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0D" w:rsidRDefault="0028470D" w:rsidP="0028470D">
      <w:pPr>
        <w:ind w:firstLine="720"/>
        <w:jc w:val="center"/>
        <w:rPr>
          <w:rFonts w:ascii="Times New Roman CYR" w:hAnsi="Times New Roman CYR"/>
          <w:lang w:val="en-US"/>
        </w:rPr>
      </w:pPr>
      <w:r w:rsidRPr="008C01E9">
        <w:rPr>
          <w:rFonts w:ascii="Times New Roman CYR" w:hAnsi="Times New Roman CYR"/>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689144465" r:id="rId9"/>
        </w:object>
      </w:r>
    </w:p>
    <w:p w:rsidR="0028470D" w:rsidRDefault="0028470D" w:rsidP="0028470D">
      <w:pPr>
        <w:jc w:val="center"/>
        <w:rPr>
          <w:rFonts w:ascii="Times New Roman CYR" w:hAnsi="Times New Roman CYR"/>
          <w:sz w:val="28"/>
        </w:rPr>
      </w:pPr>
    </w:p>
    <w:p w:rsidR="0028470D" w:rsidRDefault="0028470D" w:rsidP="0028470D">
      <w:pPr>
        <w:pStyle w:val="1"/>
        <w:jc w:val="center"/>
        <w:rPr>
          <w:rFonts w:ascii="Book Antiqua" w:hAnsi="Book Antiqua"/>
          <w:b/>
        </w:rPr>
      </w:pPr>
      <w:r>
        <w:rPr>
          <w:rFonts w:ascii="Book Antiqua" w:hAnsi="Book Antiqua"/>
          <w:b/>
        </w:rPr>
        <w:t>АДМИНИСТРАЦИЯ МУНИЦИПАЛЬНОГО ОБРАЗОВАНИЯ</w:t>
      </w:r>
    </w:p>
    <w:p w:rsidR="0028470D" w:rsidRDefault="0028470D" w:rsidP="0028470D">
      <w:pPr>
        <w:jc w:val="center"/>
        <w:rPr>
          <w:rFonts w:ascii="Book Antiqua" w:hAnsi="Book Antiqua"/>
          <w:b/>
          <w:sz w:val="28"/>
        </w:rPr>
      </w:pPr>
      <w:r>
        <w:rPr>
          <w:rFonts w:ascii="Book Antiqua" w:hAnsi="Book Antiqua"/>
          <w:b/>
          <w:sz w:val="28"/>
        </w:rPr>
        <w:t>«МОНАСТЫРЩИНСКИЙ РАЙОН» СМОЛЕНСКОЙ ОБЛАСТИ</w:t>
      </w:r>
    </w:p>
    <w:p w:rsidR="0028470D" w:rsidRDefault="0028470D" w:rsidP="0028470D">
      <w:pPr>
        <w:pStyle w:val="2"/>
        <w:jc w:val="center"/>
        <w:rPr>
          <w:rFonts w:ascii="Times New Roman" w:hAnsi="Times New Roman" w:cs="Times New Roman"/>
          <w:b w:val="0"/>
          <w:i w:val="0"/>
          <w:sz w:val="40"/>
        </w:rPr>
      </w:pPr>
      <w:r>
        <w:rPr>
          <w:rFonts w:ascii="Times New Roman" w:hAnsi="Times New Roman" w:cs="Times New Roman"/>
          <w:i w:val="0"/>
          <w:sz w:val="40"/>
        </w:rPr>
        <w:t>П О С Т А Н О В Л Е Н И Е</w:t>
      </w:r>
    </w:p>
    <w:p w:rsidR="0028470D" w:rsidRDefault="0028470D" w:rsidP="0028470D">
      <w:pPr>
        <w:pBdr>
          <w:bottom w:val="single" w:sz="12" w:space="1" w:color="auto"/>
        </w:pBdr>
        <w:rPr>
          <w:sz w:val="12"/>
          <w:szCs w:val="12"/>
        </w:rPr>
      </w:pPr>
    </w:p>
    <w:p w:rsidR="0028470D" w:rsidRDefault="0028470D" w:rsidP="0028470D"/>
    <w:p w:rsidR="0028470D" w:rsidRDefault="005C1976" w:rsidP="005C1976">
      <w:pPr>
        <w:tabs>
          <w:tab w:val="center" w:pos="5102"/>
        </w:tabs>
        <w:rPr>
          <w:sz w:val="28"/>
          <w:szCs w:val="28"/>
        </w:rPr>
      </w:pPr>
      <w:r>
        <w:rPr>
          <w:sz w:val="28"/>
          <w:szCs w:val="28"/>
        </w:rPr>
        <w:t xml:space="preserve">от         </w:t>
      </w:r>
      <w:r w:rsidRPr="005C1976">
        <w:rPr>
          <w:sz w:val="28"/>
          <w:szCs w:val="28"/>
          <w:u w:val="single"/>
        </w:rPr>
        <w:t>14.</w:t>
      </w:r>
      <w:r w:rsidR="001C5BE1">
        <w:rPr>
          <w:sz w:val="28"/>
          <w:szCs w:val="28"/>
          <w:u w:val="single"/>
        </w:rPr>
        <w:t>04</w:t>
      </w:r>
      <w:bookmarkStart w:id="0" w:name="_GoBack"/>
      <w:bookmarkEnd w:id="0"/>
      <w:r w:rsidRPr="005C1976">
        <w:rPr>
          <w:sz w:val="28"/>
          <w:szCs w:val="28"/>
          <w:u w:val="single"/>
        </w:rPr>
        <w:t>.</w:t>
      </w:r>
      <w:r>
        <w:rPr>
          <w:sz w:val="28"/>
          <w:szCs w:val="28"/>
          <w:u w:val="single"/>
        </w:rPr>
        <w:t xml:space="preserve">2021              </w:t>
      </w:r>
      <w:r>
        <w:rPr>
          <w:sz w:val="28"/>
          <w:szCs w:val="28"/>
        </w:rPr>
        <w:t xml:space="preserve"> №  </w:t>
      </w:r>
      <w:r w:rsidRPr="005C1976">
        <w:rPr>
          <w:sz w:val="28"/>
          <w:szCs w:val="28"/>
          <w:u w:val="single"/>
        </w:rPr>
        <w:t>0149</w:t>
      </w:r>
      <w:r>
        <w:rPr>
          <w:sz w:val="28"/>
          <w:szCs w:val="28"/>
        </w:rPr>
        <w:tab/>
      </w:r>
    </w:p>
    <w:p w:rsidR="0028470D" w:rsidRDefault="0028470D" w:rsidP="0028470D">
      <w:pPr>
        <w:ind w:right="5705"/>
        <w:jc w:val="both"/>
        <w:rPr>
          <w:sz w:val="28"/>
          <w:szCs w:val="24"/>
        </w:rPr>
      </w:pPr>
    </w:p>
    <w:p w:rsidR="0028470D" w:rsidRDefault="0028470D" w:rsidP="0028470D">
      <w:pPr>
        <w:shd w:val="clear" w:color="auto" w:fill="FFFFFF"/>
        <w:spacing w:line="288" w:lineRule="atLeast"/>
        <w:ind w:right="4393"/>
        <w:jc w:val="both"/>
        <w:textAlignment w:val="baseline"/>
        <w:rPr>
          <w:spacing w:val="2"/>
          <w:sz w:val="28"/>
          <w:szCs w:val="28"/>
        </w:rPr>
      </w:pPr>
      <w:r>
        <w:rPr>
          <w:spacing w:val="2"/>
          <w:sz w:val="28"/>
          <w:szCs w:val="28"/>
        </w:rPr>
        <w:t>Об установлении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образования «Монастырщинский район» Смоленской области</w:t>
      </w:r>
    </w:p>
    <w:p w:rsidR="0028470D" w:rsidRDefault="0028470D" w:rsidP="0028470D">
      <w:pPr>
        <w:widowControl w:val="0"/>
        <w:autoSpaceDE w:val="0"/>
        <w:autoSpaceDN w:val="0"/>
        <w:adjustRightInd w:val="0"/>
        <w:jc w:val="both"/>
        <w:rPr>
          <w:sz w:val="28"/>
        </w:rPr>
      </w:pPr>
    </w:p>
    <w:p w:rsidR="0028470D" w:rsidRDefault="0028470D" w:rsidP="0028470D">
      <w:pPr>
        <w:ind w:left="-142" w:right="57" w:firstLine="850"/>
        <w:jc w:val="both"/>
        <w:rPr>
          <w:bCs/>
          <w:color w:val="000000"/>
          <w:sz w:val="28"/>
        </w:rPr>
      </w:pPr>
    </w:p>
    <w:p w:rsidR="0028470D" w:rsidRPr="0028470D" w:rsidRDefault="00551C1E" w:rsidP="0028470D">
      <w:pPr>
        <w:shd w:val="clear" w:color="auto" w:fill="FFFFFF"/>
        <w:spacing w:line="315" w:lineRule="atLeast"/>
        <w:ind w:firstLine="709"/>
        <w:jc w:val="both"/>
        <w:textAlignment w:val="baseline"/>
        <w:rPr>
          <w:sz w:val="28"/>
          <w:szCs w:val="28"/>
        </w:rPr>
      </w:pPr>
      <w:r>
        <w:rPr>
          <w:spacing w:val="2"/>
          <w:sz w:val="28"/>
          <w:szCs w:val="28"/>
        </w:rPr>
        <w:t xml:space="preserve">В целях реализации </w:t>
      </w:r>
      <w:hyperlink r:id="rId10" w:history="1">
        <w:r w:rsidR="0028470D">
          <w:rPr>
            <w:rStyle w:val="a3"/>
            <w:color w:val="auto"/>
            <w:spacing w:val="2"/>
            <w:sz w:val="28"/>
            <w:szCs w:val="28"/>
            <w:u w:val="none"/>
          </w:rPr>
          <w:t>Федерального закона</w:t>
        </w:r>
        <w:r w:rsidR="00FD4CB8">
          <w:rPr>
            <w:rStyle w:val="a3"/>
            <w:color w:val="auto"/>
            <w:spacing w:val="2"/>
            <w:sz w:val="28"/>
            <w:szCs w:val="28"/>
            <w:u w:val="none"/>
          </w:rPr>
          <w:t xml:space="preserve"> </w:t>
        </w:r>
        <w:r>
          <w:rPr>
            <w:rStyle w:val="a3"/>
            <w:color w:val="auto"/>
            <w:spacing w:val="2"/>
            <w:sz w:val="28"/>
            <w:szCs w:val="28"/>
            <w:u w:val="none"/>
          </w:rPr>
          <w:t xml:space="preserve">«Об образовании в Российской Федерации» </w:t>
        </w:r>
        <w:r w:rsidR="00FD4CB8">
          <w:rPr>
            <w:rStyle w:val="a3"/>
            <w:color w:val="auto"/>
            <w:spacing w:val="2"/>
            <w:sz w:val="28"/>
            <w:szCs w:val="28"/>
            <w:u w:val="none"/>
          </w:rPr>
          <w:t>от 29.12.2012 № 273</w:t>
        </w:r>
        <w:r w:rsidR="000A3F03">
          <w:rPr>
            <w:rStyle w:val="a3"/>
            <w:color w:val="auto"/>
            <w:spacing w:val="2"/>
            <w:sz w:val="28"/>
            <w:szCs w:val="28"/>
            <w:u w:val="none"/>
          </w:rPr>
          <w:t>-ФЗ</w:t>
        </w:r>
        <w:r w:rsidR="00FD4CB8">
          <w:rPr>
            <w:rStyle w:val="a3"/>
            <w:color w:val="auto"/>
            <w:spacing w:val="2"/>
            <w:sz w:val="28"/>
            <w:szCs w:val="28"/>
            <w:u w:val="none"/>
          </w:rPr>
          <w:t xml:space="preserve"> </w:t>
        </w:r>
      </w:hyperlink>
      <w:r w:rsidR="0028470D">
        <w:rPr>
          <w:sz w:val="28"/>
          <w:szCs w:val="28"/>
        </w:rPr>
        <w:t>и согласно постановлению Администрации Смоленской области от 18.04.2014 № 284 «Об установлении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Смоленской области».</w:t>
      </w:r>
    </w:p>
    <w:p w:rsidR="0028470D" w:rsidRDefault="0028470D" w:rsidP="0028470D">
      <w:pPr>
        <w:ind w:left="-142" w:right="57" w:firstLine="850"/>
        <w:jc w:val="both"/>
        <w:rPr>
          <w:bCs/>
          <w:color w:val="000000"/>
          <w:sz w:val="28"/>
        </w:rPr>
      </w:pPr>
    </w:p>
    <w:p w:rsidR="0028470D" w:rsidRDefault="0028470D" w:rsidP="0028470D">
      <w:pPr>
        <w:ind w:left="-142" w:right="57" w:firstLine="850"/>
        <w:jc w:val="both"/>
        <w:rPr>
          <w:bCs/>
          <w:color w:val="000000"/>
          <w:sz w:val="28"/>
        </w:rPr>
      </w:pPr>
      <w:r>
        <w:rPr>
          <w:bCs/>
          <w:color w:val="000000"/>
          <w:sz w:val="28"/>
        </w:rPr>
        <w:t>Администрация муниципального образования «Монастырщинский район» Смоленской области п о с т а н о в л я е т:</w:t>
      </w:r>
    </w:p>
    <w:p w:rsidR="0028470D" w:rsidRDefault="0028470D" w:rsidP="0028470D">
      <w:pPr>
        <w:ind w:left="-142" w:right="57" w:firstLine="850"/>
        <w:jc w:val="both"/>
        <w:rPr>
          <w:bCs/>
          <w:color w:val="000000"/>
          <w:sz w:val="28"/>
        </w:rPr>
      </w:pPr>
    </w:p>
    <w:p w:rsidR="0028470D" w:rsidRDefault="009E42A1" w:rsidP="0028470D">
      <w:pPr>
        <w:numPr>
          <w:ilvl w:val="0"/>
          <w:numId w:val="1"/>
        </w:numPr>
        <w:ind w:left="0" w:right="57" w:firstLine="567"/>
        <w:jc w:val="both"/>
        <w:rPr>
          <w:bCs/>
          <w:color w:val="000000"/>
          <w:sz w:val="28"/>
        </w:rPr>
      </w:pPr>
      <w:r>
        <w:rPr>
          <w:bCs/>
          <w:color w:val="000000"/>
          <w:sz w:val="28"/>
        </w:rPr>
        <w:t>Установить на 2021</w:t>
      </w:r>
      <w:r w:rsidR="0028470D">
        <w:rPr>
          <w:bCs/>
          <w:color w:val="000000"/>
          <w:sz w:val="28"/>
        </w:rPr>
        <w:t xml:space="preserve"> год родительскую плату как ежемесячную плату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муниципального образования «Монастырщинский район» Смоленской области в следующих размерах:</w:t>
      </w:r>
    </w:p>
    <w:p w:rsidR="0028470D" w:rsidRDefault="0028470D" w:rsidP="006829EE">
      <w:pPr>
        <w:ind w:right="57" w:firstLine="567"/>
        <w:jc w:val="both"/>
        <w:rPr>
          <w:bCs/>
          <w:color w:val="000000"/>
          <w:sz w:val="28"/>
        </w:rPr>
      </w:pPr>
      <w:r>
        <w:rPr>
          <w:bCs/>
          <w:color w:val="000000"/>
          <w:sz w:val="28"/>
        </w:rPr>
        <w:t>- муниципальное бюджетное дошкольное образовательное учреждение дет</w:t>
      </w:r>
      <w:r w:rsidR="009E42A1">
        <w:rPr>
          <w:bCs/>
          <w:color w:val="000000"/>
          <w:sz w:val="28"/>
        </w:rPr>
        <w:t>ский сад «Солнышко» в сумме – 84</w:t>
      </w:r>
      <w:r>
        <w:rPr>
          <w:bCs/>
          <w:color w:val="000000"/>
          <w:sz w:val="28"/>
        </w:rPr>
        <w:t xml:space="preserve"> рубля (от</w:t>
      </w:r>
      <w:r w:rsidR="009E42A1">
        <w:rPr>
          <w:bCs/>
          <w:color w:val="000000"/>
          <w:sz w:val="28"/>
        </w:rPr>
        <w:t xml:space="preserve"> 1,5 до 3 лет)</w:t>
      </w:r>
      <w:r w:rsidR="006829EE">
        <w:rPr>
          <w:bCs/>
          <w:color w:val="000000"/>
          <w:sz w:val="28"/>
        </w:rPr>
        <w:t xml:space="preserve">, </w:t>
      </w:r>
      <w:r w:rsidR="009E42A1">
        <w:rPr>
          <w:bCs/>
          <w:color w:val="000000"/>
          <w:sz w:val="28"/>
        </w:rPr>
        <w:t>107</w:t>
      </w:r>
      <w:r>
        <w:rPr>
          <w:bCs/>
          <w:color w:val="000000"/>
          <w:sz w:val="28"/>
        </w:rPr>
        <w:t xml:space="preserve"> рублей (от 3 до 7 лет);</w:t>
      </w:r>
    </w:p>
    <w:p w:rsidR="0028470D" w:rsidRDefault="0028470D" w:rsidP="0028470D">
      <w:pPr>
        <w:ind w:right="57" w:firstLine="426"/>
        <w:jc w:val="both"/>
        <w:rPr>
          <w:bCs/>
          <w:color w:val="000000"/>
          <w:sz w:val="28"/>
        </w:rPr>
      </w:pPr>
      <w:r>
        <w:rPr>
          <w:bCs/>
          <w:color w:val="000000"/>
          <w:sz w:val="28"/>
        </w:rPr>
        <w:t xml:space="preserve">- группа кратковременного пребывания детей при муниципальном бюджетном общеобразовательном учреждении Носковская  школа, группа кратковременного пребывания детей при муниципальном бюджетном общеобразовательном учреждении Сычевская школа, группа кратковременного пребывания детей при Стегримовском филиале муниципального бюджетного общеобразовательного </w:t>
      </w:r>
      <w:r>
        <w:rPr>
          <w:bCs/>
          <w:color w:val="000000"/>
          <w:sz w:val="28"/>
        </w:rPr>
        <w:lastRenderedPageBreak/>
        <w:t xml:space="preserve">учреждения Соболевская основная школа имени А.Н. Попова, группа кратковременного пребывания детей при филиале Гоголевская школа  муниципального бюджетного общеобразовательного </w:t>
      </w:r>
      <w:r w:rsidR="006829EE">
        <w:rPr>
          <w:bCs/>
          <w:color w:val="000000"/>
          <w:sz w:val="28"/>
        </w:rPr>
        <w:t xml:space="preserve">учреждения Сычевской </w:t>
      </w:r>
      <w:r w:rsidR="009E42A1">
        <w:rPr>
          <w:bCs/>
          <w:color w:val="000000"/>
          <w:sz w:val="28"/>
        </w:rPr>
        <w:t>школы – 28</w:t>
      </w:r>
      <w:r>
        <w:rPr>
          <w:bCs/>
          <w:color w:val="000000"/>
          <w:sz w:val="28"/>
        </w:rPr>
        <w:t xml:space="preserve"> рублей.</w:t>
      </w:r>
    </w:p>
    <w:p w:rsidR="0028470D" w:rsidRDefault="0028470D" w:rsidP="0028470D">
      <w:pPr>
        <w:widowControl w:val="0"/>
        <w:autoSpaceDE w:val="0"/>
        <w:autoSpaceDN w:val="0"/>
        <w:adjustRightInd w:val="0"/>
        <w:ind w:right="-1" w:firstLine="567"/>
        <w:jc w:val="both"/>
        <w:rPr>
          <w:sz w:val="28"/>
        </w:rPr>
      </w:pPr>
      <w:r>
        <w:rPr>
          <w:bCs/>
          <w:color w:val="000000"/>
          <w:sz w:val="28"/>
        </w:rPr>
        <w:t xml:space="preserve">2. Признать утратившим силу постановление Администрации муниципального образования «Монастырщинский район» Смоленской области от </w:t>
      </w:r>
      <w:r w:rsidR="006556C8">
        <w:rPr>
          <w:bCs/>
          <w:color w:val="000000"/>
          <w:sz w:val="28"/>
        </w:rPr>
        <w:t>12</w:t>
      </w:r>
      <w:r w:rsidR="00FD4CB8">
        <w:rPr>
          <w:bCs/>
          <w:color w:val="000000"/>
          <w:sz w:val="28"/>
        </w:rPr>
        <w:t xml:space="preserve">.03.2020 </w:t>
      </w:r>
      <w:r w:rsidR="009E42A1">
        <w:rPr>
          <w:bCs/>
          <w:color w:val="000000"/>
          <w:sz w:val="28"/>
        </w:rPr>
        <w:t>№ 0091</w:t>
      </w:r>
      <w:r>
        <w:rPr>
          <w:bCs/>
          <w:color w:val="000000"/>
          <w:sz w:val="28"/>
        </w:rPr>
        <w:t xml:space="preserve"> «</w:t>
      </w:r>
      <w:r>
        <w:rPr>
          <w:sz w:val="28"/>
        </w:rPr>
        <w:t>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находящихся на территории муниципального образования «Монастырщинский район» Смоленской области».</w:t>
      </w:r>
    </w:p>
    <w:p w:rsidR="0028470D" w:rsidRDefault="0028470D" w:rsidP="0028470D">
      <w:pPr>
        <w:widowControl w:val="0"/>
        <w:autoSpaceDE w:val="0"/>
        <w:autoSpaceDN w:val="0"/>
        <w:adjustRightInd w:val="0"/>
        <w:ind w:right="-1" w:firstLine="567"/>
        <w:jc w:val="both"/>
        <w:rPr>
          <w:sz w:val="28"/>
        </w:rPr>
      </w:pPr>
      <w:r>
        <w:rPr>
          <w:sz w:val="28"/>
        </w:rPr>
        <w:t>3. Настоящее поста</w:t>
      </w:r>
      <w:r w:rsidR="006556C8">
        <w:rPr>
          <w:sz w:val="28"/>
        </w:rPr>
        <w:t>новление вступает в силу с</w:t>
      </w:r>
      <w:r w:rsidR="00FD4CB8">
        <w:rPr>
          <w:sz w:val="28"/>
        </w:rPr>
        <w:t xml:space="preserve"> момента подписания и распространяет свое действие на правоотношения, возникшие с</w:t>
      </w:r>
      <w:r w:rsidR="006556C8">
        <w:rPr>
          <w:sz w:val="28"/>
        </w:rPr>
        <w:t xml:space="preserve"> 01.04.2021</w:t>
      </w:r>
      <w:r>
        <w:rPr>
          <w:sz w:val="28"/>
        </w:rPr>
        <w:t xml:space="preserve"> года.</w:t>
      </w:r>
    </w:p>
    <w:p w:rsidR="0028470D" w:rsidRDefault="0028470D" w:rsidP="0028470D">
      <w:pPr>
        <w:widowControl w:val="0"/>
        <w:autoSpaceDE w:val="0"/>
        <w:autoSpaceDN w:val="0"/>
        <w:adjustRightInd w:val="0"/>
        <w:ind w:right="-1" w:firstLine="567"/>
        <w:jc w:val="both"/>
        <w:rPr>
          <w:sz w:val="28"/>
        </w:rPr>
      </w:pPr>
      <w:r>
        <w:rPr>
          <w:sz w:val="28"/>
        </w:rPr>
        <w:t xml:space="preserve">4. Контроль за исполнением настоящего постановления возложить на заместителя Главы муниципального образования «Монастырщинский район» Смоленской области Дьяконенкова Николая Александровича. </w:t>
      </w:r>
    </w:p>
    <w:p w:rsidR="0028470D" w:rsidRDefault="0028470D" w:rsidP="006829EE">
      <w:pPr>
        <w:ind w:right="57"/>
        <w:jc w:val="both"/>
        <w:rPr>
          <w:bCs/>
          <w:color w:val="000000"/>
          <w:sz w:val="28"/>
        </w:rPr>
      </w:pPr>
    </w:p>
    <w:p w:rsidR="006829EE" w:rsidRDefault="006829EE" w:rsidP="006829EE">
      <w:pPr>
        <w:ind w:right="57"/>
        <w:jc w:val="both"/>
        <w:rPr>
          <w:sz w:val="28"/>
          <w:szCs w:val="24"/>
        </w:rPr>
      </w:pPr>
    </w:p>
    <w:p w:rsidR="0028470D" w:rsidRDefault="0028470D" w:rsidP="0028470D">
      <w:pPr>
        <w:ind w:left="-142" w:right="57"/>
        <w:jc w:val="both"/>
        <w:rPr>
          <w:bCs/>
          <w:sz w:val="28"/>
        </w:rPr>
      </w:pPr>
      <w:r>
        <w:rPr>
          <w:bCs/>
          <w:sz w:val="28"/>
        </w:rPr>
        <w:t>Глава муниципального образования</w:t>
      </w:r>
    </w:p>
    <w:p w:rsidR="0028470D" w:rsidRDefault="0028470D" w:rsidP="0028470D">
      <w:pPr>
        <w:ind w:left="-142" w:right="57"/>
        <w:jc w:val="both"/>
        <w:rPr>
          <w:bCs/>
          <w:sz w:val="28"/>
        </w:rPr>
      </w:pPr>
      <w:r>
        <w:rPr>
          <w:bCs/>
          <w:sz w:val="28"/>
        </w:rPr>
        <w:t>«Монастырщинский район»</w:t>
      </w:r>
    </w:p>
    <w:p w:rsidR="0028470D" w:rsidRDefault="002F4592" w:rsidP="0028470D">
      <w:pPr>
        <w:ind w:left="-142" w:right="57"/>
        <w:jc w:val="both"/>
        <w:rPr>
          <w:b/>
          <w:bCs/>
          <w:sz w:val="28"/>
        </w:rPr>
      </w:pPr>
      <w:r>
        <w:rPr>
          <w:bCs/>
          <w:sz w:val="28"/>
        </w:rPr>
        <w:t xml:space="preserve">Смоленской области </w:t>
      </w:r>
      <w:r>
        <w:rPr>
          <w:bCs/>
          <w:sz w:val="28"/>
        </w:rPr>
        <w:tab/>
      </w:r>
      <w:r>
        <w:rPr>
          <w:bCs/>
          <w:sz w:val="28"/>
        </w:rPr>
        <w:tab/>
      </w:r>
      <w:r>
        <w:rPr>
          <w:bCs/>
          <w:sz w:val="28"/>
        </w:rPr>
        <w:tab/>
      </w:r>
      <w:r>
        <w:rPr>
          <w:bCs/>
          <w:sz w:val="28"/>
        </w:rPr>
        <w:tab/>
      </w:r>
      <w:r>
        <w:rPr>
          <w:bCs/>
          <w:sz w:val="28"/>
        </w:rPr>
        <w:tab/>
      </w:r>
      <w:r w:rsidR="0028470D">
        <w:rPr>
          <w:bCs/>
          <w:sz w:val="28"/>
        </w:rPr>
        <w:tab/>
      </w:r>
      <w:r w:rsidR="0028470D">
        <w:rPr>
          <w:bCs/>
          <w:sz w:val="28"/>
        </w:rPr>
        <w:tab/>
      </w:r>
      <w:r w:rsidR="0028470D">
        <w:rPr>
          <w:bCs/>
          <w:sz w:val="28"/>
        </w:rPr>
        <w:tab/>
      </w:r>
      <w:r w:rsidR="00551C1E">
        <w:rPr>
          <w:bCs/>
          <w:sz w:val="28"/>
        </w:rPr>
        <w:tab/>
        <w:t xml:space="preserve">    </w:t>
      </w:r>
      <w:r w:rsidR="0028470D">
        <w:rPr>
          <w:b/>
          <w:bCs/>
          <w:sz w:val="28"/>
        </w:rPr>
        <w:t>В.Б. Титов</w:t>
      </w:r>
    </w:p>
    <w:p w:rsidR="00A13FC0" w:rsidRDefault="00A13FC0"/>
    <w:sectPr w:rsidR="00A13FC0" w:rsidSect="00FD4CB8">
      <w:headerReference w:type="defaul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E2" w:rsidRDefault="00962DE2" w:rsidP="006829EE">
      <w:r>
        <w:separator/>
      </w:r>
    </w:p>
  </w:endnote>
  <w:endnote w:type="continuationSeparator" w:id="0">
    <w:p w:rsidR="00962DE2" w:rsidRDefault="00962DE2" w:rsidP="0068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2C" w:rsidRPr="004A3B2C" w:rsidRDefault="004A3B2C">
    <w:pPr>
      <w:pStyle w:val="a8"/>
      <w:rPr>
        <w:sz w:val="16"/>
      </w:rPr>
    </w:pPr>
    <w:r>
      <w:rPr>
        <w:sz w:val="16"/>
      </w:rPr>
      <w:t>Рег. № 0149 от 14.04.2021, Подписано ЭП: Титов Виктор Борисович, "Глава МО ""Монастырщинский район"" Смоленской области" 14.04.2021 15:36:19,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E2" w:rsidRDefault="00962DE2" w:rsidP="006829EE">
      <w:r>
        <w:separator/>
      </w:r>
    </w:p>
  </w:footnote>
  <w:footnote w:type="continuationSeparator" w:id="0">
    <w:p w:rsidR="00962DE2" w:rsidRDefault="00962DE2" w:rsidP="00682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9383"/>
      <w:docPartObj>
        <w:docPartGallery w:val="Page Numbers (Top of Page)"/>
        <w:docPartUnique/>
      </w:docPartObj>
    </w:sdtPr>
    <w:sdtEndPr/>
    <w:sdtContent>
      <w:p w:rsidR="006829EE" w:rsidRDefault="0085584B">
        <w:pPr>
          <w:pStyle w:val="a6"/>
          <w:jc w:val="center"/>
        </w:pPr>
        <w:r>
          <w:fldChar w:fldCharType="begin"/>
        </w:r>
        <w:r w:rsidR="006829EE">
          <w:instrText>PAGE   \* MERGEFORMAT</w:instrText>
        </w:r>
        <w:r>
          <w:fldChar w:fldCharType="separate"/>
        </w:r>
        <w:r w:rsidR="001C5BE1">
          <w:rPr>
            <w:noProof/>
          </w:rPr>
          <w:t>2</w:t>
        </w:r>
        <w:r>
          <w:fldChar w:fldCharType="end"/>
        </w:r>
      </w:p>
    </w:sdtContent>
  </w:sdt>
  <w:p w:rsidR="006829EE" w:rsidRDefault="006829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65F3"/>
    <w:multiLevelType w:val="hybridMultilevel"/>
    <w:tmpl w:val="6750FFB6"/>
    <w:lvl w:ilvl="0" w:tplc="BED805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470D"/>
    <w:rsid w:val="000A3F03"/>
    <w:rsid w:val="000B41F0"/>
    <w:rsid w:val="00194A98"/>
    <w:rsid w:val="001C5BE1"/>
    <w:rsid w:val="0028470D"/>
    <w:rsid w:val="002F4592"/>
    <w:rsid w:val="004A3B2C"/>
    <w:rsid w:val="00551C1E"/>
    <w:rsid w:val="005C1976"/>
    <w:rsid w:val="005C77DB"/>
    <w:rsid w:val="006556C8"/>
    <w:rsid w:val="006829EE"/>
    <w:rsid w:val="006B6415"/>
    <w:rsid w:val="0085584B"/>
    <w:rsid w:val="008C01E9"/>
    <w:rsid w:val="009349CB"/>
    <w:rsid w:val="00943182"/>
    <w:rsid w:val="00962DE2"/>
    <w:rsid w:val="009E42A1"/>
    <w:rsid w:val="00A13FC0"/>
    <w:rsid w:val="00D05C09"/>
    <w:rsid w:val="00D535DA"/>
    <w:rsid w:val="00F65557"/>
    <w:rsid w:val="00FB2AAE"/>
    <w:rsid w:val="00FD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470D"/>
    <w:pPr>
      <w:keepNext/>
      <w:jc w:val="both"/>
      <w:outlineLvl w:val="0"/>
    </w:pPr>
    <w:rPr>
      <w:bCs/>
      <w:sz w:val="28"/>
    </w:rPr>
  </w:style>
  <w:style w:type="paragraph" w:styleId="2">
    <w:name w:val="heading 2"/>
    <w:basedOn w:val="a"/>
    <w:next w:val="a"/>
    <w:link w:val="20"/>
    <w:semiHidden/>
    <w:unhideWhenUsed/>
    <w:qFormat/>
    <w:rsid w:val="002847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70D"/>
    <w:rPr>
      <w:rFonts w:ascii="Times New Roman" w:eastAsia="Times New Roman" w:hAnsi="Times New Roman" w:cs="Times New Roman"/>
      <w:bCs/>
      <w:sz w:val="28"/>
      <w:szCs w:val="20"/>
      <w:lang w:eastAsia="ru-RU"/>
    </w:rPr>
  </w:style>
  <w:style w:type="character" w:customStyle="1" w:styleId="20">
    <w:name w:val="Заголовок 2 Знак"/>
    <w:basedOn w:val="a0"/>
    <w:link w:val="2"/>
    <w:semiHidden/>
    <w:rsid w:val="0028470D"/>
    <w:rPr>
      <w:rFonts w:ascii="Arial" w:eastAsia="Times New Roman" w:hAnsi="Arial" w:cs="Arial"/>
      <w:b/>
      <w:bCs/>
      <w:i/>
      <w:iCs/>
      <w:sz w:val="28"/>
      <w:szCs w:val="28"/>
      <w:lang w:eastAsia="ru-RU"/>
    </w:rPr>
  </w:style>
  <w:style w:type="character" w:styleId="a3">
    <w:name w:val="Hyperlink"/>
    <w:basedOn w:val="a0"/>
    <w:uiPriority w:val="99"/>
    <w:semiHidden/>
    <w:unhideWhenUsed/>
    <w:rsid w:val="0028470D"/>
    <w:rPr>
      <w:color w:val="0000FF"/>
      <w:u w:val="single"/>
    </w:rPr>
  </w:style>
  <w:style w:type="paragraph" w:styleId="a4">
    <w:name w:val="Balloon Text"/>
    <w:basedOn w:val="a"/>
    <w:link w:val="a5"/>
    <w:uiPriority w:val="99"/>
    <w:semiHidden/>
    <w:unhideWhenUsed/>
    <w:rsid w:val="002F4592"/>
    <w:rPr>
      <w:rFonts w:ascii="Segoe UI" w:hAnsi="Segoe UI" w:cs="Segoe UI"/>
      <w:sz w:val="18"/>
      <w:szCs w:val="18"/>
    </w:rPr>
  </w:style>
  <w:style w:type="character" w:customStyle="1" w:styleId="a5">
    <w:name w:val="Текст выноски Знак"/>
    <w:basedOn w:val="a0"/>
    <w:link w:val="a4"/>
    <w:uiPriority w:val="99"/>
    <w:semiHidden/>
    <w:rsid w:val="002F4592"/>
    <w:rPr>
      <w:rFonts w:ascii="Segoe UI" w:eastAsia="Times New Roman" w:hAnsi="Segoe UI" w:cs="Segoe UI"/>
      <w:sz w:val="18"/>
      <w:szCs w:val="18"/>
      <w:lang w:eastAsia="ru-RU"/>
    </w:rPr>
  </w:style>
  <w:style w:type="paragraph" w:styleId="a6">
    <w:name w:val="header"/>
    <w:basedOn w:val="a"/>
    <w:link w:val="a7"/>
    <w:uiPriority w:val="99"/>
    <w:unhideWhenUsed/>
    <w:rsid w:val="006829EE"/>
    <w:pPr>
      <w:tabs>
        <w:tab w:val="center" w:pos="4677"/>
        <w:tab w:val="right" w:pos="9355"/>
      </w:tabs>
    </w:pPr>
  </w:style>
  <w:style w:type="character" w:customStyle="1" w:styleId="a7">
    <w:name w:val="Верхний колонтитул Знак"/>
    <w:basedOn w:val="a0"/>
    <w:link w:val="a6"/>
    <w:uiPriority w:val="99"/>
    <w:rsid w:val="006829E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829EE"/>
    <w:pPr>
      <w:tabs>
        <w:tab w:val="center" w:pos="4677"/>
        <w:tab w:val="right" w:pos="9355"/>
      </w:tabs>
    </w:pPr>
  </w:style>
  <w:style w:type="character" w:customStyle="1" w:styleId="a9">
    <w:name w:val="Нижний колонтитул Знак"/>
    <w:basedOn w:val="a0"/>
    <w:link w:val="a8"/>
    <w:uiPriority w:val="99"/>
    <w:rsid w:val="006829E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470D"/>
    <w:pPr>
      <w:keepNext/>
      <w:jc w:val="both"/>
      <w:outlineLvl w:val="0"/>
    </w:pPr>
    <w:rPr>
      <w:bCs/>
      <w:sz w:val="28"/>
    </w:rPr>
  </w:style>
  <w:style w:type="paragraph" w:styleId="2">
    <w:name w:val="heading 2"/>
    <w:basedOn w:val="a"/>
    <w:next w:val="a"/>
    <w:link w:val="20"/>
    <w:semiHidden/>
    <w:unhideWhenUsed/>
    <w:qFormat/>
    <w:rsid w:val="002847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70D"/>
    <w:rPr>
      <w:rFonts w:ascii="Times New Roman" w:eastAsia="Times New Roman" w:hAnsi="Times New Roman" w:cs="Times New Roman"/>
      <w:bCs/>
      <w:sz w:val="28"/>
      <w:szCs w:val="20"/>
      <w:lang w:eastAsia="ru-RU"/>
    </w:rPr>
  </w:style>
  <w:style w:type="character" w:customStyle="1" w:styleId="20">
    <w:name w:val="Заголовок 2 Знак"/>
    <w:basedOn w:val="a0"/>
    <w:link w:val="2"/>
    <w:semiHidden/>
    <w:rsid w:val="0028470D"/>
    <w:rPr>
      <w:rFonts w:ascii="Arial" w:eastAsia="Times New Roman" w:hAnsi="Arial" w:cs="Arial"/>
      <w:b/>
      <w:bCs/>
      <w:i/>
      <w:iCs/>
      <w:sz w:val="28"/>
      <w:szCs w:val="28"/>
      <w:lang w:eastAsia="ru-RU"/>
    </w:rPr>
  </w:style>
  <w:style w:type="character" w:styleId="a3">
    <w:name w:val="Hyperlink"/>
    <w:basedOn w:val="a0"/>
    <w:uiPriority w:val="99"/>
    <w:semiHidden/>
    <w:unhideWhenUsed/>
    <w:rsid w:val="0028470D"/>
    <w:rPr>
      <w:color w:val="0000FF"/>
      <w:u w:val="single"/>
    </w:rPr>
  </w:style>
  <w:style w:type="paragraph" w:styleId="a4">
    <w:name w:val="Balloon Text"/>
    <w:basedOn w:val="a"/>
    <w:link w:val="a5"/>
    <w:uiPriority w:val="99"/>
    <w:semiHidden/>
    <w:unhideWhenUsed/>
    <w:rsid w:val="002F4592"/>
    <w:rPr>
      <w:rFonts w:ascii="Segoe UI" w:hAnsi="Segoe UI" w:cs="Segoe UI"/>
      <w:sz w:val="18"/>
      <w:szCs w:val="18"/>
    </w:rPr>
  </w:style>
  <w:style w:type="character" w:customStyle="1" w:styleId="a5">
    <w:name w:val="Текст выноски Знак"/>
    <w:basedOn w:val="a0"/>
    <w:link w:val="a4"/>
    <w:uiPriority w:val="99"/>
    <w:semiHidden/>
    <w:rsid w:val="002F4592"/>
    <w:rPr>
      <w:rFonts w:ascii="Segoe UI" w:eastAsia="Times New Roman" w:hAnsi="Segoe UI" w:cs="Segoe UI"/>
      <w:sz w:val="18"/>
      <w:szCs w:val="18"/>
      <w:lang w:eastAsia="ru-RU"/>
    </w:rPr>
  </w:style>
  <w:style w:type="paragraph" w:styleId="a6">
    <w:name w:val="header"/>
    <w:basedOn w:val="a"/>
    <w:link w:val="a7"/>
    <w:uiPriority w:val="99"/>
    <w:unhideWhenUsed/>
    <w:rsid w:val="006829EE"/>
    <w:pPr>
      <w:tabs>
        <w:tab w:val="center" w:pos="4677"/>
        <w:tab w:val="right" w:pos="9355"/>
      </w:tabs>
    </w:pPr>
  </w:style>
  <w:style w:type="character" w:customStyle="1" w:styleId="a7">
    <w:name w:val="Верхний колонтитул Знак"/>
    <w:basedOn w:val="a0"/>
    <w:link w:val="a6"/>
    <w:uiPriority w:val="99"/>
    <w:rsid w:val="006829E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829EE"/>
    <w:pPr>
      <w:tabs>
        <w:tab w:val="center" w:pos="4677"/>
        <w:tab w:val="right" w:pos="9355"/>
      </w:tabs>
    </w:pPr>
  </w:style>
  <w:style w:type="character" w:customStyle="1" w:styleId="a9">
    <w:name w:val="Нижний колонтитул Знак"/>
    <w:basedOn w:val="a0"/>
    <w:link w:val="a8"/>
    <w:uiPriority w:val="99"/>
    <w:rsid w:val="006829E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Петров</dc:creator>
  <cp:lastModifiedBy>Injener</cp:lastModifiedBy>
  <cp:revision>4</cp:revision>
  <cp:lastPrinted>2020-03-04T14:16:00Z</cp:lastPrinted>
  <dcterms:created xsi:type="dcterms:W3CDTF">2021-07-30T06:32:00Z</dcterms:created>
  <dcterms:modified xsi:type="dcterms:W3CDTF">2021-07-30T07:01:00Z</dcterms:modified>
</cp:coreProperties>
</file>