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14" w:rsidRDefault="007013F1" w:rsidP="00FF7D38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FF7D38">
        <w:rPr>
          <w:rFonts w:ascii="Times New Roman" w:eastAsia="Times New Roman" w:hAnsi="Times New Roman" w:cs="Times New Roman"/>
        </w:rPr>
        <w:t xml:space="preserve">                       </w:t>
      </w:r>
      <w:r w:rsidR="00B01A14">
        <w:object w:dxaOrig="890" w:dyaOrig="1093">
          <v:rect id="rectole0000000000" o:spid="_x0000_i1025" style="width:44.25pt;height:54.75pt" o:ole="" o:preferrelative="t" stroked="f">
            <v:imagedata r:id="rId4" o:title=""/>
          </v:rect>
          <o:OLEObject Type="Embed" ProgID="StaticMetafile" ShapeID="rectole0000000000" DrawAspect="Content" ObjectID="_1514983580" r:id="rId5"/>
        </w:objec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</w:t>
      </w:r>
    </w:p>
    <w:p w:rsidR="00B01A14" w:rsidRDefault="0070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D9D9D9"/>
          <w:sz w:val="16"/>
        </w:rPr>
      </w:pPr>
      <w:r>
        <w:rPr>
          <w:rFonts w:ascii="Times New Roman" w:eastAsia="Times New Roman" w:hAnsi="Times New Roman" w:cs="Times New Roman"/>
          <w:color w:val="D9D9D9"/>
          <w:sz w:val="16"/>
        </w:rPr>
        <w:t xml:space="preserve"> .</w:t>
      </w: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СМОЛЕНСКАЯ     ОБЛАСТЬ</w:t>
      </w: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МОНАСТЫРЩИНСКИЙ РАЙОННЫЙ </w:t>
      </w: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ДЕПУТАТОВ  </w:t>
      </w:r>
    </w:p>
    <w:p w:rsidR="00B01A14" w:rsidRDefault="00B01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01A14" w:rsidRDefault="00701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Е Ш Е Н И Е</w:t>
      </w:r>
    </w:p>
    <w:p w:rsidR="00B01A14" w:rsidRDefault="007013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FF7D38">
        <w:rPr>
          <w:rFonts w:ascii="Times New Roman" w:eastAsia="Times New Roman" w:hAnsi="Times New Roman" w:cs="Times New Roman"/>
          <w:b/>
          <w:sz w:val="28"/>
        </w:rPr>
        <w:t xml:space="preserve">22 января 2016 </w:t>
      </w:r>
      <w:r>
        <w:rPr>
          <w:rFonts w:ascii="Times New Roman" w:eastAsia="Times New Roman" w:hAnsi="Times New Roman" w:cs="Times New Roman"/>
          <w:b/>
          <w:sz w:val="28"/>
        </w:rPr>
        <w:t xml:space="preserve">года                                                             </w:t>
      </w:r>
      <w:r w:rsidR="00FF7D38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№</w:t>
      </w:r>
      <w:r w:rsidR="00FF7D38">
        <w:rPr>
          <w:rFonts w:ascii="Times New Roman" w:eastAsia="Times New Roman" w:hAnsi="Times New Roman" w:cs="Times New Roman"/>
          <w:b/>
          <w:sz w:val="28"/>
        </w:rPr>
        <w:t xml:space="preserve"> 4</w:t>
      </w:r>
    </w:p>
    <w:p w:rsidR="00B01A14" w:rsidRDefault="007013F1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награждении Благодарственными письмами Монастырщинского районного Совета депутатов сотрудников отделения полиции по Монастырщинскому району </w:t>
      </w:r>
    </w:p>
    <w:p w:rsidR="00B01A14" w:rsidRDefault="007013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1A14" w:rsidRDefault="00B01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7013F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Рассмотрев ходатайство  начальника отделения полиции по Монастырщинскому району МО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майора полиции Геннадия Викторовича Антонова и в соответствии с Положением о Благодарственном письме Монастырщинского районного Совета депутатов, Монастырщинский районный Совет депутатов  </w:t>
      </w:r>
    </w:p>
    <w:p w:rsidR="00B01A14" w:rsidRDefault="00B01A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7013F1">
      <w:pPr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B01A14" w:rsidRDefault="007013F1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Наградить Благодарственными письмами Монастырщинского районного Совета депутатов за многолетний добросовестный труд, </w:t>
      </w:r>
      <w:r>
        <w:rPr>
          <w:rFonts w:ascii="Times New Roman" w:eastAsia="Times New Roman" w:hAnsi="Times New Roman" w:cs="Times New Roman"/>
          <w:color w:val="2C2C2C"/>
          <w:sz w:val="28"/>
        </w:rPr>
        <w:t xml:space="preserve">профессиональную компетентность, </w:t>
      </w:r>
      <w:r>
        <w:rPr>
          <w:rFonts w:ascii="Times New Roman" w:eastAsia="Times New Roman" w:hAnsi="Times New Roman" w:cs="Times New Roman"/>
          <w:color w:val="000000"/>
          <w:sz w:val="28"/>
        </w:rPr>
        <w:t>безупречную и эффективную службу в органах внутренних дел.</w:t>
      </w:r>
    </w:p>
    <w:p w:rsidR="00B01A14" w:rsidRDefault="007013F1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 w:rsidRPr="00DE13DC">
        <w:rPr>
          <w:rFonts w:ascii="Times New Roman" w:eastAsia="Times New Roman" w:hAnsi="Times New Roman" w:cs="Times New Roman"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Ефремова Виталия Александровича, </w:t>
      </w:r>
      <w:r>
        <w:rPr>
          <w:rFonts w:ascii="Times New Roman" w:eastAsia="Times New Roman" w:hAnsi="Times New Roman" w:cs="Times New Roman"/>
          <w:sz w:val="28"/>
        </w:rPr>
        <w:t>участкового уполномоченного полиции отделения полиции по Монастырщинскому району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1A14" w:rsidRDefault="007013F1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 w:rsidRPr="00DE13DC"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Маслову Людмилу Александровну, </w:t>
      </w:r>
      <w:r>
        <w:rPr>
          <w:rFonts w:ascii="Times New Roman" w:eastAsia="Times New Roman" w:hAnsi="Times New Roman" w:cs="Times New Roman"/>
          <w:sz w:val="28"/>
        </w:rPr>
        <w:t>старшего эксперта экспертно-криминалистической группы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01A14" w:rsidRDefault="007013F1">
      <w:pPr>
        <w:spacing w:after="0" w:line="240" w:lineRule="auto"/>
        <w:ind w:left="795" w:hanging="3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вступает </w:t>
      </w:r>
      <w:r w:rsidR="00236689">
        <w:rPr>
          <w:rFonts w:ascii="Times New Roman" w:eastAsia="Times New Roman" w:hAnsi="Times New Roman" w:cs="Times New Roman"/>
          <w:sz w:val="28"/>
        </w:rPr>
        <w:t>в силу с момента его подписания и официально</w:t>
      </w:r>
      <w:r w:rsidR="00FD2CF7">
        <w:rPr>
          <w:rFonts w:ascii="Times New Roman" w:eastAsia="Times New Roman" w:hAnsi="Times New Roman" w:cs="Times New Roman"/>
          <w:sz w:val="28"/>
        </w:rPr>
        <w:t>г</w:t>
      </w:r>
      <w:r w:rsidR="00236689">
        <w:rPr>
          <w:rFonts w:ascii="Times New Roman" w:eastAsia="Times New Roman" w:hAnsi="Times New Roman" w:cs="Times New Roman"/>
          <w:sz w:val="28"/>
        </w:rPr>
        <w:t>о</w:t>
      </w:r>
      <w:r w:rsidR="00FD2CF7">
        <w:rPr>
          <w:rFonts w:ascii="Times New Roman" w:eastAsia="Times New Roman" w:hAnsi="Times New Roman" w:cs="Times New Roman"/>
          <w:sz w:val="28"/>
        </w:rPr>
        <w:t xml:space="preserve"> опубликования в общественно-политической газете «Наша жизнь».</w:t>
      </w:r>
    </w:p>
    <w:p w:rsidR="00B01A14" w:rsidRDefault="00B01A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B01A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01A14" w:rsidRDefault="007013F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B01A14" w:rsidRDefault="007013F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«Монастырщинский район» Смоленской области                   </w:t>
      </w:r>
      <w:r w:rsidR="004E53C6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А.В. Голуб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1A14" w:rsidRDefault="00B01A14">
      <w:pPr>
        <w:rPr>
          <w:rFonts w:ascii="Calibri" w:eastAsia="Calibri" w:hAnsi="Calibri" w:cs="Calibri"/>
        </w:rPr>
      </w:pPr>
    </w:p>
    <w:sectPr w:rsidR="00B01A14" w:rsidSect="00DB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A14"/>
    <w:rsid w:val="00236689"/>
    <w:rsid w:val="004124E1"/>
    <w:rsid w:val="004E53C6"/>
    <w:rsid w:val="007013F1"/>
    <w:rsid w:val="00904D15"/>
    <w:rsid w:val="00952D80"/>
    <w:rsid w:val="009E0D00"/>
    <w:rsid w:val="00B01A14"/>
    <w:rsid w:val="00D85E77"/>
    <w:rsid w:val="00DB4675"/>
    <w:rsid w:val="00DE13DC"/>
    <w:rsid w:val="00FD2CF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7</cp:revision>
  <dcterms:created xsi:type="dcterms:W3CDTF">2016-01-21T10:45:00Z</dcterms:created>
  <dcterms:modified xsi:type="dcterms:W3CDTF">2016-01-22T12:00:00Z</dcterms:modified>
</cp:coreProperties>
</file>