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6" w:rsidRDefault="006C12D4" w:rsidP="004517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D2736">
        <w:rPr>
          <w:b/>
          <w:sz w:val="28"/>
          <w:szCs w:val="28"/>
          <w:lang w:val="ru-RU"/>
        </w:rPr>
        <w:t xml:space="preserve"> з</w:t>
      </w:r>
      <w:r w:rsidR="00567F88" w:rsidRPr="001261B1">
        <w:rPr>
          <w:b/>
          <w:sz w:val="28"/>
          <w:szCs w:val="28"/>
          <w:lang w:val="ru-RU"/>
        </w:rPr>
        <w:t>аседани</w:t>
      </w:r>
      <w:r w:rsidR="00B37AF3">
        <w:rPr>
          <w:b/>
          <w:sz w:val="28"/>
          <w:szCs w:val="28"/>
          <w:lang w:val="ru-RU"/>
        </w:rPr>
        <w:t>и</w:t>
      </w:r>
      <w:r w:rsidR="00567F88" w:rsidRPr="001261B1">
        <w:rPr>
          <w:b/>
          <w:sz w:val="28"/>
          <w:szCs w:val="28"/>
          <w:lang w:val="ru-RU"/>
        </w:rPr>
        <w:t xml:space="preserve"> Монастырщинского районного</w:t>
      </w:r>
    </w:p>
    <w:p w:rsidR="00396C5C" w:rsidRPr="001261B1" w:rsidRDefault="00567F88" w:rsidP="004517FE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Совета депутатов</w:t>
      </w:r>
      <w:r w:rsidR="009506B1">
        <w:rPr>
          <w:b/>
          <w:sz w:val="28"/>
          <w:szCs w:val="28"/>
          <w:lang w:val="ru-RU"/>
        </w:rPr>
        <w:t xml:space="preserve"> </w:t>
      </w:r>
      <w:r w:rsidR="003B0CB1">
        <w:rPr>
          <w:b/>
          <w:sz w:val="28"/>
          <w:szCs w:val="28"/>
          <w:lang w:val="ru-RU"/>
        </w:rPr>
        <w:t>19</w:t>
      </w:r>
      <w:bookmarkStart w:id="0" w:name="_GoBack"/>
      <w:bookmarkEnd w:id="0"/>
      <w:r w:rsidR="00DB1405">
        <w:rPr>
          <w:b/>
          <w:sz w:val="28"/>
          <w:szCs w:val="28"/>
          <w:lang w:val="ru-RU"/>
        </w:rPr>
        <w:t xml:space="preserve"> ноября</w:t>
      </w:r>
      <w:r w:rsidR="007460C6">
        <w:rPr>
          <w:b/>
          <w:sz w:val="28"/>
          <w:szCs w:val="28"/>
          <w:lang w:val="ru-RU"/>
        </w:rPr>
        <w:t xml:space="preserve"> </w:t>
      </w:r>
      <w:r w:rsidR="005B1A52">
        <w:rPr>
          <w:b/>
          <w:sz w:val="28"/>
          <w:szCs w:val="28"/>
          <w:lang w:val="ru-RU"/>
        </w:rPr>
        <w:t>2018 года</w:t>
      </w:r>
    </w:p>
    <w:p w:rsidR="006D74FC" w:rsidRDefault="006D74FC">
      <w:pPr>
        <w:rPr>
          <w:lang w:val="ru-RU"/>
        </w:rPr>
      </w:pPr>
    </w:p>
    <w:p w:rsidR="00567F88" w:rsidRPr="006D74FC" w:rsidRDefault="007460C6" w:rsidP="004517FE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B0CB1">
        <w:rPr>
          <w:sz w:val="28"/>
          <w:szCs w:val="28"/>
          <w:lang w:val="ru-RU"/>
        </w:rPr>
        <w:t xml:space="preserve">19 </w:t>
      </w:r>
      <w:r w:rsidR="00DB1405">
        <w:rPr>
          <w:sz w:val="28"/>
          <w:szCs w:val="28"/>
          <w:lang w:val="ru-RU"/>
        </w:rPr>
        <w:t>ноября</w:t>
      </w:r>
      <w:r w:rsidR="0077631F">
        <w:rPr>
          <w:sz w:val="28"/>
          <w:szCs w:val="28"/>
          <w:lang w:val="ru-RU"/>
        </w:rPr>
        <w:t xml:space="preserve"> </w:t>
      </w:r>
      <w:r w:rsidR="00BB4229">
        <w:rPr>
          <w:sz w:val="28"/>
          <w:szCs w:val="28"/>
          <w:lang w:val="ru-RU"/>
        </w:rPr>
        <w:t>2018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16-00 часов состоится </w:t>
      </w:r>
      <w:r w:rsidR="003D2736">
        <w:rPr>
          <w:sz w:val="28"/>
          <w:szCs w:val="28"/>
          <w:lang w:val="ru-RU"/>
        </w:rPr>
        <w:t xml:space="preserve">очередное </w:t>
      </w:r>
      <w:r w:rsidR="00567F88" w:rsidRPr="006D74FC">
        <w:rPr>
          <w:sz w:val="28"/>
          <w:szCs w:val="28"/>
          <w:lang w:val="ru-RU"/>
        </w:rPr>
        <w:t>заседание Монастырщинского районного Совета депутатов.</w:t>
      </w:r>
    </w:p>
    <w:p w:rsidR="001261B1" w:rsidRDefault="001261B1" w:rsidP="004517FE">
      <w:pPr>
        <w:keepNext/>
        <w:jc w:val="center"/>
        <w:rPr>
          <w:color w:val="00000A"/>
          <w:sz w:val="28"/>
          <w:lang w:val="ru-RU"/>
        </w:rPr>
      </w:pPr>
    </w:p>
    <w:p w:rsidR="00CD5972" w:rsidRPr="004517FE" w:rsidRDefault="004517FE" w:rsidP="004517FE">
      <w:pPr>
        <w:keepNext/>
        <w:jc w:val="center"/>
        <w:rPr>
          <w:b/>
          <w:color w:val="00000A"/>
          <w:sz w:val="28"/>
          <w:lang w:val="ru-RU"/>
        </w:rPr>
      </w:pPr>
      <w:r w:rsidRPr="004517FE">
        <w:rPr>
          <w:b/>
          <w:color w:val="00000A"/>
          <w:sz w:val="28"/>
          <w:lang w:val="ru-RU"/>
        </w:rPr>
        <w:t>Проект повестки дня</w:t>
      </w:r>
    </w:p>
    <w:p w:rsidR="00CD5972" w:rsidRDefault="00CD5972" w:rsidP="004517FE">
      <w:pPr>
        <w:keepNext/>
        <w:jc w:val="center"/>
        <w:rPr>
          <w:b/>
          <w:color w:val="00000A"/>
          <w:sz w:val="28"/>
          <w:lang w:val="ru-RU"/>
        </w:rPr>
      </w:pPr>
    </w:p>
    <w:p w:rsidR="00CD5972" w:rsidRDefault="00CD5972" w:rsidP="004517FE">
      <w:pPr>
        <w:shd w:val="clear" w:color="auto" w:fill="FFFFFF"/>
        <w:autoSpaceDE w:val="0"/>
        <w:adjustRightInd w:val="0"/>
        <w:ind w:left="-567" w:right="-284" w:firstLine="567"/>
        <w:jc w:val="both"/>
        <w:rPr>
          <w:b/>
          <w:sz w:val="28"/>
          <w:szCs w:val="22"/>
          <w:shd w:val="clear" w:color="auto" w:fill="FFFFFF"/>
        </w:rPr>
      </w:pPr>
      <w:r>
        <w:rPr>
          <w:b/>
          <w:sz w:val="28"/>
          <w:shd w:val="clear" w:color="auto" w:fill="FFFFFF"/>
        </w:rPr>
        <w:t>1.</w:t>
      </w:r>
      <w:r>
        <w:rPr>
          <w:sz w:val="28"/>
          <w:szCs w:val="28"/>
        </w:rPr>
        <w:t xml:space="preserve"> Об </w:t>
      </w:r>
      <w:proofErr w:type="spellStart"/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тчете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постоянной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комиссии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аграрным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вопросам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природным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ресурсам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природопользованию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полугодие</w:t>
      </w:r>
      <w:proofErr w:type="spellEnd"/>
      <w:r>
        <w:rPr>
          <w:color w:val="000000"/>
          <w:sz w:val="28"/>
          <w:szCs w:val="28"/>
        </w:rPr>
        <w:t xml:space="preserve"> 2018 года.</w:t>
      </w:r>
    </w:p>
    <w:p w:rsidR="00CD5972" w:rsidRDefault="00CD5972" w:rsidP="004517FE">
      <w:pPr>
        <w:ind w:left="-567" w:right="-284" w:firstLine="567"/>
        <w:jc w:val="both"/>
        <w:rPr>
          <w:b/>
          <w:shd w:val="clear" w:color="auto" w:fill="FFFFFF"/>
        </w:rPr>
      </w:pPr>
      <w:r>
        <w:rPr>
          <w:b/>
          <w:sz w:val="28"/>
          <w:shd w:val="clear" w:color="auto" w:fill="FFFFFF"/>
        </w:rPr>
        <w:t>2.</w:t>
      </w:r>
      <w:r>
        <w:rPr>
          <w:sz w:val="28"/>
          <w:shd w:val="clear" w:color="auto" w:fill="FFFFFF"/>
        </w:rPr>
        <w:t xml:space="preserve"> О </w:t>
      </w:r>
      <w:proofErr w:type="spellStart"/>
      <w:r>
        <w:rPr>
          <w:sz w:val="28"/>
          <w:shd w:val="clear" w:color="auto" w:fill="FFFFFF"/>
        </w:rPr>
        <w:t>ходе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подготовки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сельскохозяйственных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предприятий</w:t>
      </w:r>
      <w:proofErr w:type="spellEnd"/>
      <w:r>
        <w:rPr>
          <w:sz w:val="28"/>
          <w:shd w:val="clear" w:color="auto" w:fill="FFFFFF"/>
        </w:rPr>
        <w:t xml:space="preserve">, </w:t>
      </w:r>
      <w:proofErr w:type="spellStart"/>
      <w:r>
        <w:rPr>
          <w:sz w:val="28"/>
          <w:shd w:val="clear" w:color="auto" w:fill="FFFFFF"/>
        </w:rPr>
        <w:t>находящихся</w:t>
      </w:r>
      <w:proofErr w:type="spellEnd"/>
      <w:r>
        <w:rPr>
          <w:sz w:val="28"/>
          <w:shd w:val="clear" w:color="auto" w:fill="FFFFFF"/>
        </w:rPr>
        <w:t xml:space="preserve"> на </w:t>
      </w:r>
      <w:proofErr w:type="spellStart"/>
      <w:r>
        <w:rPr>
          <w:sz w:val="28"/>
          <w:shd w:val="clear" w:color="auto" w:fill="FFFFFF"/>
        </w:rPr>
        <w:t>территории</w:t>
      </w:r>
      <w:proofErr w:type="spellEnd"/>
      <w:r>
        <w:rPr>
          <w:sz w:val="28"/>
          <w:shd w:val="clear" w:color="auto" w:fill="FFFFFF"/>
        </w:rPr>
        <w:t xml:space="preserve"> муниципального образования «Монастырщинский район» Смоленской области, к </w:t>
      </w:r>
      <w:proofErr w:type="spellStart"/>
      <w:r>
        <w:rPr>
          <w:sz w:val="28"/>
          <w:shd w:val="clear" w:color="auto" w:fill="FFFFFF"/>
        </w:rPr>
        <w:t>зимне-стойловому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содержанию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скота</w:t>
      </w:r>
      <w:proofErr w:type="spellEnd"/>
      <w:r>
        <w:rPr>
          <w:sz w:val="28"/>
          <w:shd w:val="clear" w:color="auto" w:fill="FFFFFF"/>
        </w:rPr>
        <w:t>.</w:t>
      </w:r>
    </w:p>
    <w:p w:rsidR="00CD5972" w:rsidRDefault="00CD5972" w:rsidP="004517FE">
      <w:pPr>
        <w:ind w:left="-567" w:right="-284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Об </w:t>
      </w:r>
      <w:proofErr w:type="spellStart"/>
      <w:r>
        <w:rPr>
          <w:color w:val="000000"/>
          <w:sz w:val="28"/>
          <w:szCs w:val="28"/>
        </w:rPr>
        <w:t>исполнении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бюджета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«Монастырщинский район» Смоленской области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месяцев</w:t>
      </w:r>
      <w:proofErr w:type="spellEnd"/>
      <w:r>
        <w:rPr>
          <w:color w:val="000000"/>
          <w:sz w:val="28"/>
          <w:szCs w:val="28"/>
        </w:rPr>
        <w:t xml:space="preserve"> 2018 года. </w:t>
      </w:r>
    </w:p>
    <w:p w:rsidR="00CD5972" w:rsidRDefault="00CD5972" w:rsidP="004517FE">
      <w:pPr>
        <w:ind w:left="-567" w:right="-284" w:firstLine="567"/>
        <w:jc w:val="both"/>
        <w:rPr>
          <w:sz w:val="28"/>
          <w:szCs w:val="28"/>
        </w:rPr>
      </w:pPr>
      <w:r>
        <w:rPr>
          <w:b/>
          <w:sz w:val="28"/>
          <w:shd w:val="clear" w:color="auto" w:fill="FFFFFF"/>
        </w:rPr>
        <w:t>4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внесении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изменений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решение</w:t>
      </w:r>
      <w:proofErr w:type="spellEnd"/>
      <w:r>
        <w:rPr>
          <w:color w:val="000000"/>
          <w:sz w:val="28"/>
          <w:szCs w:val="28"/>
        </w:rPr>
        <w:t xml:space="preserve"> Монастырщинского районного Совета депутатов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11.12.2017 № 102 «О </w:t>
      </w:r>
      <w:proofErr w:type="spellStart"/>
      <w:r>
        <w:rPr>
          <w:color w:val="000000"/>
          <w:sz w:val="28"/>
          <w:szCs w:val="28"/>
        </w:rPr>
        <w:t>бюджете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«Монастырщинский район» Смоленской области на 2018 год и на </w:t>
      </w:r>
      <w:proofErr w:type="spellStart"/>
      <w:r>
        <w:rPr>
          <w:color w:val="000000"/>
          <w:sz w:val="28"/>
          <w:szCs w:val="28"/>
        </w:rPr>
        <w:t>плановый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период</w:t>
      </w:r>
      <w:proofErr w:type="spellEnd"/>
      <w:r>
        <w:rPr>
          <w:color w:val="000000"/>
          <w:sz w:val="28"/>
          <w:szCs w:val="28"/>
        </w:rPr>
        <w:t xml:space="preserve"> 2019 и 2020 </w:t>
      </w:r>
      <w:proofErr w:type="spellStart"/>
      <w:r>
        <w:rPr>
          <w:color w:val="000000"/>
          <w:sz w:val="28"/>
          <w:szCs w:val="28"/>
        </w:rPr>
        <w:t>годов</w:t>
      </w:r>
      <w:proofErr w:type="spellEnd"/>
      <w:r>
        <w:rPr>
          <w:color w:val="000000"/>
          <w:sz w:val="28"/>
          <w:szCs w:val="28"/>
        </w:rPr>
        <w:t xml:space="preserve">», в </w:t>
      </w:r>
      <w:proofErr w:type="spellStart"/>
      <w:r>
        <w:rPr>
          <w:color w:val="000000"/>
          <w:sz w:val="28"/>
          <w:szCs w:val="28"/>
        </w:rPr>
        <w:t>редакции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28.06.2018 № 29,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13.09.2018 № 30. </w:t>
      </w:r>
    </w:p>
    <w:p w:rsidR="00CD5972" w:rsidRDefault="00CD5972" w:rsidP="004517FE">
      <w:pPr>
        <w:ind w:left="-567" w:right="-284" w:firstLine="567"/>
        <w:jc w:val="both"/>
        <w:rPr>
          <w:sz w:val="28"/>
          <w:szCs w:val="22"/>
          <w:shd w:val="clear" w:color="auto" w:fill="FFFFFF"/>
        </w:rPr>
      </w:pPr>
      <w:r>
        <w:rPr>
          <w:b/>
          <w:sz w:val="28"/>
          <w:shd w:val="clear" w:color="auto" w:fill="FFFFFF"/>
        </w:rPr>
        <w:t>5.</w:t>
      </w:r>
      <w:r>
        <w:rPr>
          <w:sz w:val="28"/>
          <w:shd w:val="clear" w:color="auto" w:fill="FFFFFF"/>
        </w:rPr>
        <w:t xml:space="preserve"> Об утверждении прогнозного плана приватизации муниципального имущества муниципального образования «Монастырщинский район» Смоленской на 2019 год.</w:t>
      </w:r>
    </w:p>
    <w:p w:rsidR="00CD5972" w:rsidRDefault="00CD5972" w:rsidP="004517FE">
      <w:pPr>
        <w:pBdr>
          <w:between w:val="single" w:sz="4" w:space="1" w:color="auto"/>
        </w:pBdr>
        <w:ind w:left="-567" w:right="-284" w:firstLine="567"/>
        <w:jc w:val="both"/>
        <w:rPr>
          <w:sz w:val="28"/>
          <w:szCs w:val="22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6. </w:t>
      </w:r>
      <w:r>
        <w:rPr>
          <w:sz w:val="28"/>
          <w:shd w:val="clear" w:color="auto" w:fill="FFFFFF"/>
        </w:rPr>
        <w:t xml:space="preserve">Об утверждении </w:t>
      </w:r>
      <w:proofErr w:type="spellStart"/>
      <w:r>
        <w:rPr>
          <w:sz w:val="28"/>
          <w:shd w:val="clear" w:color="auto" w:fill="FFFFFF"/>
        </w:rPr>
        <w:t>Нормативов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градостроительного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проектирования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Александровского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сельского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поселения</w:t>
      </w:r>
      <w:proofErr w:type="spellEnd"/>
      <w:r>
        <w:rPr>
          <w:sz w:val="28"/>
          <w:shd w:val="clear" w:color="auto" w:fill="FFFFFF"/>
        </w:rPr>
        <w:t xml:space="preserve"> Монастырщинского </w:t>
      </w:r>
      <w:proofErr w:type="spellStart"/>
      <w:r>
        <w:rPr>
          <w:sz w:val="28"/>
          <w:shd w:val="clear" w:color="auto" w:fill="FFFFFF"/>
        </w:rPr>
        <w:t>района</w:t>
      </w:r>
      <w:proofErr w:type="spellEnd"/>
      <w:r>
        <w:rPr>
          <w:sz w:val="28"/>
          <w:shd w:val="clear" w:color="auto" w:fill="FFFFFF"/>
        </w:rPr>
        <w:t xml:space="preserve"> Смоленской области.</w:t>
      </w:r>
    </w:p>
    <w:p w:rsidR="00CD5972" w:rsidRDefault="00CD5972" w:rsidP="004517FE">
      <w:pPr>
        <w:ind w:left="-567" w:right="-284"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7</w:t>
      </w:r>
      <w:r>
        <w:rPr>
          <w:b/>
          <w:sz w:val="28"/>
          <w:shd w:val="clear" w:color="auto" w:fill="FFFFFF"/>
        </w:rPr>
        <w:t>.</w:t>
      </w:r>
      <w:r>
        <w:rPr>
          <w:sz w:val="28"/>
          <w:shd w:val="clear" w:color="auto" w:fill="FFFFFF"/>
        </w:rPr>
        <w:t xml:space="preserve"> Об утверждении </w:t>
      </w:r>
      <w:proofErr w:type="spellStart"/>
      <w:r>
        <w:rPr>
          <w:sz w:val="28"/>
          <w:shd w:val="clear" w:color="auto" w:fill="FFFFFF"/>
        </w:rPr>
        <w:t>Нормативов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градостроительного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проектирования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Барсуковского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сельского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поселения</w:t>
      </w:r>
      <w:proofErr w:type="spellEnd"/>
      <w:r>
        <w:rPr>
          <w:sz w:val="28"/>
          <w:shd w:val="clear" w:color="auto" w:fill="FFFFFF"/>
        </w:rPr>
        <w:t xml:space="preserve"> Монастырщинского </w:t>
      </w:r>
      <w:proofErr w:type="spellStart"/>
      <w:r>
        <w:rPr>
          <w:sz w:val="28"/>
          <w:shd w:val="clear" w:color="auto" w:fill="FFFFFF"/>
        </w:rPr>
        <w:t>района</w:t>
      </w:r>
      <w:proofErr w:type="spellEnd"/>
      <w:r>
        <w:rPr>
          <w:sz w:val="28"/>
          <w:shd w:val="clear" w:color="auto" w:fill="FFFFFF"/>
        </w:rPr>
        <w:t xml:space="preserve"> Смоленской области.</w:t>
      </w:r>
    </w:p>
    <w:p w:rsidR="00CD5972" w:rsidRDefault="00CD5972" w:rsidP="004517FE">
      <w:pPr>
        <w:ind w:left="-567" w:right="-284" w:firstLine="567"/>
        <w:jc w:val="both"/>
        <w:rPr>
          <w:b/>
          <w:sz w:val="28"/>
          <w:szCs w:val="22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8. </w:t>
      </w:r>
      <w:r>
        <w:rPr>
          <w:sz w:val="28"/>
          <w:shd w:val="clear" w:color="auto" w:fill="FFFFFF"/>
        </w:rPr>
        <w:t xml:space="preserve">Об утверждении </w:t>
      </w:r>
      <w:proofErr w:type="spellStart"/>
      <w:r>
        <w:rPr>
          <w:sz w:val="28"/>
          <w:shd w:val="clear" w:color="auto" w:fill="FFFFFF"/>
        </w:rPr>
        <w:t>Нормативов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градостроительного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проектирования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Гоголевского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сельского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поселения</w:t>
      </w:r>
      <w:proofErr w:type="spellEnd"/>
      <w:r>
        <w:rPr>
          <w:sz w:val="28"/>
          <w:shd w:val="clear" w:color="auto" w:fill="FFFFFF"/>
        </w:rPr>
        <w:t xml:space="preserve"> Монастырщинского </w:t>
      </w:r>
      <w:proofErr w:type="spellStart"/>
      <w:r>
        <w:rPr>
          <w:sz w:val="28"/>
          <w:shd w:val="clear" w:color="auto" w:fill="FFFFFF"/>
        </w:rPr>
        <w:t>района</w:t>
      </w:r>
      <w:proofErr w:type="spellEnd"/>
      <w:r>
        <w:rPr>
          <w:sz w:val="28"/>
          <w:shd w:val="clear" w:color="auto" w:fill="FFFFFF"/>
        </w:rPr>
        <w:t xml:space="preserve"> Смоленской области.</w:t>
      </w:r>
    </w:p>
    <w:p w:rsidR="00CD5972" w:rsidRDefault="00CD5972" w:rsidP="004517FE">
      <w:pPr>
        <w:ind w:left="-567" w:right="-284" w:firstLine="567"/>
        <w:jc w:val="both"/>
        <w:rPr>
          <w:b/>
          <w:sz w:val="28"/>
          <w:szCs w:val="22"/>
          <w:shd w:val="clear" w:color="auto" w:fill="FFFFFF"/>
        </w:rPr>
      </w:pPr>
      <w:r>
        <w:rPr>
          <w:b/>
          <w:sz w:val="28"/>
          <w:shd w:val="clear" w:color="auto" w:fill="FFFFFF"/>
        </w:rPr>
        <w:t>9.</w:t>
      </w:r>
      <w:r>
        <w:t xml:space="preserve"> </w:t>
      </w:r>
      <w:r>
        <w:rPr>
          <w:sz w:val="28"/>
          <w:szCs w:val="28"/>
          <w:shd w:val="clear" w:color="auto" w:fill="FFFFFF"/>
        </w:rPr>
        <w:t xml:space="preserve">Об утверждении </w:t>
      </w:r>
      <w:proofErr w:type="spellStart"/>
      <w:r>
        <w:rPr>
          <w:sz w:val="28"/>
          <w:szCs w:val="28"/>
          <w:shd w:val="clear" w:color="auto" w:fill="FFFFFF"/>
        </w:rPr>
        <w:t>Нормативов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градостроительного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проектирования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Новомихайловского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сельского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поселения</w:t>
      </w:r>
      <w:proofErr w:type="spellEnd"/>
      <w:r>
        <w:rPr>
          <w:sz w:val="28"/>
          <w:szCs w:val="28"/>
          <w:shd w:val="clear" w:color="auto" w:fill="FFFFFF"/>
        </w:rPr>
        <w:t xml:space="preserve"> Монастырщинского </w:t>
      </w:r>
      <w:proofErr w:type="spellStart"/>
      <w:r>
        <w:rPr>
          <w:sz w:val="28"/>
          <w:szCs w:val="28"/>
          <w:shd w:val="clear" w:color="auto" w:fill="FFFFFF"/>
        </w:rPr>
        <w:t>района</w:t>
      </w:r>
      <w:proofErr w:type="spellEnd"/>
      <w:r>
        <w:rPr>
          <w:sz w:val="28"/>
          <w:szCs w:val="28"/>
          <w:shd w:val="clear" w:color="auto" w:fill="FFFFFF"/>
        </w:rPr>
        <w:t xml:space="preserve"> Смоленской области.</w:t>
      </w:r>
    </w:p>
    <w:p w:rsidR="00CD5972" w:rsidRDefault="00CD5972" w:rsidP="004517FE">
      <w:pPr>
        <w:ind w:left="-567" w:right="-284" w:firstLine="567"/>
        <w:jc w:val="both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10.</w:t>
      </w:r>
      <w:r>
        <w:t xml:space="preserve"> </w:t>
      </w:r>
      <w:r>
        <w:rPr>
          <w:sz w:val="28"/>
          <w:shd w:val="clear" w:color="auto" w:fill="FFFFFF"/>
        </w:rPr>
        <w:t xml:space="preserve">Об утверждении </w:t>
      </w:r>
      <w:proofErr w:type="spellStart"/>
      <w:r>
        <w:rPr>
          <w:sz w:val="28"/>
          <w:shd w:val="clear" w:color="auto" w:fill="FFFFFF"/>
        </w:rPr>
        <w:t>Нормативов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градостроительного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проектирования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Соболевского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сельского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поселения</w:t>
      </w:r>
      <w:proofErr w:type="spellEnd"/>
      <w:r>
        <w:rPr>
          <w:sz w:val="28"/>
          <w:shd w:val="clear" w:color="auto" w:fill="FFFFFF"/>
        </w:rPr>
        <w:t xml:space="preserve"> Монастырщинского </w:t>
      </w:r>
      <w:proofErr w:type="spellStart"/>
      <w:r>
        <w:rPr>
          <w:sz w:val="28"/>
          <w:shd w:val="clear" w:color="auto" w:fill="FFFFFF"/>
        </w:rPr>
        <w:t>района</w:t>
      </w:r>
      <w:proofErr w:type="spellEnd"/>
      <w:r>
        <w:rPr>
          <w:sz w:val="28"/>
          <w:shd w:val="clear" w:color="auto" w:fill="FFFFFF"/>
        </w:rPr>
        <w:t xml:space="preserve"> Смоленской области.</w:t>
      </w:r>
    </w:p>
    <w:p w:rsidR="00CD5972" w:rsidRDefault="00CD5972" w:rsidP="004517FE">
      <w:pPr>
        <w:ind w:left="-567" w:right="-284" w:firstLine="567"/>
        <w:jc w:val="both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11.</w:t>
      </w:r>
      <w:r>
        <w:t xml:space="preserve"> </w:t>
      </w:r>
      <w:r>
        <w:rPr>
          <w:sz w:val="28"/>
          <w:shd w:val="clear" w:color="auto" w:fill="FFFFFF"/>
        </w:rPr>
        <w:t xml:space="preserve">Об утверждении </w:t>
      </w:r>
      <w:proofErr w:type="spellStart"/>
      <w:r>
        <w:rPr>
          <w:sz w:val="28"/>
          <w:shd w:val="clear" w:color="auto" w:fill="FFFFFF"/>
        </w:rPr>
        <w:t>Нормативов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градостроительного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проектирования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Татарского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сельского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поселения</w:t>
      </w:r>
      <w:proofErr w:type="spellEnd"/>
      <w:r>
        <w:rPr>
          <w:sz w:val="28"/>
          <w:shd w:val="clear" w:color="auto" w:fill="FFFFFF"/>
        </w:rPr>
        <w:t xml:space="preserve"> Монастырщинского </w:t>
      </w:r>
      <w:proofErr w:type="spellStart"/>
      <w:r>
        <w:rPr>
          <w:sz w:val="28"/>
          <w:shd w:val="clear" w:color="auto" w:fill="FFFFFF"/>
        </w:rPr>
        <w:t>района</w:t>
      </w:r>
      <w:proofErr w:type="spellEnd"/>
      <w:r>
        <w:rPr>
          <w:sz w:val="28"/>
          <w:shd w:val="clear" w:color="auto" w:fill="FFFFFF"/>
        </w:rPr>
        <w:t xml:space="preserve"> Смоленской области.</w:t>
      </w:r>
    </w:p>
    <w:p w:rsidR="00CD5972" w:rsidRDefault="00CD5972" w:rsidP="004517FE">
      <w:pPr>
        <w:pStyle w:val="a4"/>
        <w:tabs>
          <w:tab w:val="left" w:pos="426"/>
        </w:tabs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12.</w:t>
      </w:r>
      <w:r>
        <w:rPr>
          <w:rFonts w:ascii="Times New Roman" w:hAnsi="Times New Roman"/>
          <w:sz w:val="28"/>
          <w:szCs w:val="28"/>
        </w:rPr>
        <w:t xml:space="preserve"> Об утверждении Порядка проведения осмотра зданий, сооружений, в целях </w:t>
      </w:r>
    </w:p>
    <w:p w:rsidR="00CD5972" w:rsidRDefault="00CD5972" w:rsidP="004517FE">
      <w:pPr>
        <w:tabs>
          <w:tab w:val="left" w:pos="-426"/>
        </w:tabs>
        <w:ind w:left="-567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надлежащего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обслуживания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</w:rPr>
        <w:t xml:space="preserve"> муниципального образования «Монастырщинский район» Смоленской области.</w:t>
      </w:r>
    </w:p>
    <w:p w:rsidR="00CD5972" w:rsidRDefault="00CD5972" w:rsidP="004517FE">
      <w:pPr>
        <w:jc w:val="both"/>
        <w:rPr>
          <w:b/>
          <w:sz w:val="28"/>
          <w:szCs w:val="22"/>
          <w:shd w:val="clear" w:color="auto" w:fill="FFFFFF"/>
        </w:rPr>
      </w:pPr>
    </w:p>
    <w:p w:rsidR="00CD5972" w:rsidRDefault="004517FE" w:rsidP="00CD5972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  <w:lang w:val="ru-RU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Председатель</w:t>
      </w:r>
      <w:proofErr w:type="spellEnd"/>
    </w:p>
    <w:p w:rsidR="00CD5972" w:rsidRDefault="00CD5972" w:rsidP="00CD5972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Монастырщинского районного </w:t>
      </w:r>
    </w:p>
    <w:p w:rsidR="00CD5972" w:rsidRDefault="004517FE" w:rsidP="004517FE">
      <w:pPr>
        <w:jc w:val="both"/>
        <w:rPr>
          <w:b/>
          <w:color w:val="00000A"/>
          <w:sz w:val="28"/>
          <w:lang w:val="ru-RU"/>
        </w:rPr>
      </w:pPr>
      <w:r>
        <w:rPr>
          <w:sz w:val="28"/>
          <w:shd w:val="clear" w:color="auto" w:fill="FFFFFF"/>
          <w:lang w:val="ru-RU"/>
        </w:rPr>
        <w:t xml:space="preserve"> </w:t>
      </w:r>
      <w:r w:rsidR="00CD5972">
        <w:rPr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="00CD5972">
        <w:rPr>
          <w:b/>
          <w:sz w:val="28"/>
          <w:shd w:val="clear" w:color="auto" w:fill="FFFFFF"/>
        </w:rPr>
        <w:t xml:space="preserve">П.А. </w:t>
      </w:r>
      <w:proofErr w:type="spellStart"/>
      <w:r w:rsidR="00CD5972">
        <w:rPr>
          <w:b/>
          <w:sz w:val="28"/>
          <w:shd w:val="clear" w:color="auto" w:fill="FFFFFF"/>
        </w:rPr>
        <w:t>Счастливый</w:t>
      </w:r>
      <w:proofErr w:type="spellEnd"/>
    </w:p>
    <w:sectPr w:rsidR="00CD5972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5D4"/>
    <w:multiLevelType w:val="hybridMultilevel"/>
    <w:tmpl w:val="DEAE4964"/>
    <w:lvl w:ilvl="0" w:tplc="886C3B4A">
      <w:start w:val="1"/>
      <w:numFmt w:val="decimal"/>
      <w:lvlText w:val="%1."/>
      <w:lvlJc w:val="left"/>
      <w:pPr>
        <w:ind w:left="293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767390A"/>
    <w:multiLevelType w:val="hybridMultilevel"/>
    <w:tmpl w:val="BBF2E58C"/>
    <w:lvl w:ilvl="0" w:tplc="B39610AE">
      <w:start w:val="1"/>
      <w:numFmt w:val="decimal"/>
      <w:lvlText w:val="%1."/>
      <w:lvlJc w:val="left"/>
      <w:pPr>
        <w:ind w:left="1383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B74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D01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68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B90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CB1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736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D40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E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3F95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A52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2D4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0C6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1F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3EA7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8BB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6B1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986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AF3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5F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AA5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5972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05"/>
    <w:rsid w:val="00DB14E0"/>
    <w:rsid w:val="00DB1789"/>
    <w:rsid w:val="00DB18A8"/>
    <w:rsid w:val="00DB1E3B"/>
    <w:rsid w:val="00DB2097"/>
    <w:rsid w:val="00DB2443"/>
    <w:rsid w:val="00DB2742"/>
    <w:rsid w:val="00DB29B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0D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8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28</cp:revision>
  <dcterms:created xsi:type="dcterms:W3CDTF">2017-11-17T06:01:00Z</dcterms:created>
  <dcterms:modified xsi:type="dcterms:W3CDTF">2018-11-12T11:31:00Z</dcterms:modified>
</cp:coreProperties>
</file>