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62551127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B1309">
        <w:rPr>
          <w:rFonts w:ascii="Times New Roman" w:hAnsi="Times New Roman"/>
          <w:b/>
          <w:sz w:val="28"/>
          <w:szCs w:val="28"/>
        </w:rPr>
        <w:t>1</w:t>
      </w:r>
      <w:r w:rsidR="00DC13CB">
        <w:rPr>
          <w:rFonts w:ascii="Times New Roman" w:hAnsi="Times New Roman"/>
          <w:b/>
          <w:sz w:val="28"/>
          <w:szCs w:val="28"/>
        </w:rPr>
        <w:t>6 сентября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E02BD">
        <w:rPr>
          <w:rFonts w:ascii="Times New Roman" w:hAnsi="Times New Roman"/>
          <w:b/>
          <w:sz w:val="28"/>
          <w:szCs w:val="28"/>
        </w:rPr>
        <w:t>1</w:t>
      </w:r>
      <w:r w:rsidR="00DC13CB">
        <w:rPr>
          <w:rFonts w:ascii="Times New Roman" w:hAnsi="Times New Roman"/>
          <w:b/>
          <w:sz w:val="28"/>
          <w:szCs w:val="28"/>
        </w:rPr>
        <w:t>4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DC13CB">
        <w:rPr>
          <w:rFonts w:ascii="Times New Roman CYR" w:eastAsia="Times New Roman" w:hAnsi="Times New Roman CYR" w:cs="Times New Roman"/>
          <w:sz w:val="28"/>
          <w:szCs w:val="28"/>
        </w:rPr>
        <w:t>восьмого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DC13CB">
        <w:rPr>
          <w:rFonts w:ascii="Times New Roman" w:hAnsi="Times New Roman" w:cs="Times New Roman"/>
          <w:bCs/>
          <w:sz w:val="28"/>
          <w:szCs w:val="32"/>
        </w:rPr>
        <w:t>восьмое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DC13CB">
        <w:rPr>
          <w:rFonts w:ascii="Times New Roman" w:hAnsi="Times New Roman" w:cs="Times New Roman"/>
          <w:bCs/>
          <w:sz w:val="28"/>
          <w:szCs w:val="32"/>
        </w:rPr>
        <w:t>30 сентября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3E02BD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DC13CB">
        <w:rPr>
          <w:rFonts w:ascii="Times New Roman" w:hAnsi="Times New Roman" w:cs="Times New Roman"/>
          <w:bCs/>
          <w:sz w:val="28"/>
          <w:szCs w:val="32"/>
        </w:rPr>
        <w:t>восьмого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0AEB" w:rsidRDefault="00AE0AEB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CB">
        <w:rPr>
          <w:rFonts w:ascii="Times New Roman" w:eastAsia="Times New Roman" w:hAnsi="Times New Roman" w:cs="Times New Roman"/>
          <w:sz w:val="24"/>
          <w:szCs w:val="24"/>
        </w:rPr>
        <w:t>16.09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3C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AE0AEB">
      <w:pPr>
        <w:keepNext/>
        <w:suppressAutoHyphens/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DC13CB">
        <w:rPr>
          <w:rFonts w:ascii="Times New Roman" w:eastAsia="Times New Roman" w:hAnsi="Times New Roman" w:cs="Times New Roman"/>
          <w:b/>
          <w:color w:val="00000A"/>
          <w:sz w:val="28"/>
        </w:rPr>
        <w:t>восьмого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E02BD" w:rsidRPr="003E02BD" w:rsidRDefault="003E02BD" w:rsidP="003E02BD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DC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 сентября</w:t>
      </w:r>
      <w:r w:rsid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года16-00 часов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(актовый зал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«Монастырщинский район» </w:t>
      </w:r>
      <w:proofErr w:type="gramEnd"/>
    </w:p>
    <w:p w:rsidR="003E02BD" w:rsidRPr="003E02BD" w:rsidRDefault="003E02BD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 области)</w:t>
      </w:r>
    </w:p>
    <w:p w:rsidR="00AE0AEB" w:rsidRDefault="003E02BD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AE0AEB" w:rsidRDefault="00AE0AEB" w:rsidP="00AE0AEB">
      <w:pPr>
        <w:spacing w:after="0" w:line="240" w:lineRule="auto"/>
        <w:ind w:left="-567" w:right="-142" w:firstLine="567"/>
        <w:jc w:val="both"/>
        <w:rPr>
          <w:rFonts w:ascii="Times New Roman" w:hAnsi="Times New Roman"/>
          <w:sz w:val="28"/>
          <w:szCs w:val="28"/>
        </w:rPr>
      </w:pPr>
      <w:r w:rsidRPr="00780A60">
        <w:rPr>
          <w:rFonts w:ascii="Times New Roman" w:hAnsi="Times New Roman"/>
          <w:b/>
          <w:sz w:val="28"/>
          <w:szCs w:val="28"/>
        </w:rPr>
        <w:t>1.</w:t>
      </w:r>
      <w:r w:rsidRPr="00780A60">
        <w:rPr>
          <w:rFonts w:ascii="Times New Roman" w:hAnsi="Times New Roman"/>
          <w:sz w:val="28"/>
          <w:szCs w:val="28"/>
        </w:rPr>
        <w:t xml:space="preserve"> </w:t>
      </w:r>
      <w:r w:rsidRPr="00C93EF5">
        <w:rPr>
          <w:rFonts w:ascii="Times New Roman" w:hAnsi="Times New Roman"/>
          <w:sz w:val="28"/>
          <w:szCs w:val="28"/>
        </w:rPr>
        <w:t>Об утверждении Порядка предоставления дотаций на выравнивание бюджетной обеспеченности поселений из бюджета муниципального образования «Монастырщи</w:t>
      </w:r>
      <w:r>
        <w:rPr>
          <w:rFonts w:ascii="Times New Roman" w:hAnsi="Times New Roman"/>
          <w:sz w:val="28"/>
          <w:szCs w:val="28"/>
        </w:rPr>
        <w:t>нский район» Смоленской области.</w:t>
      </w:r>
    </w:p>
    <w:p w:rsidR="00AE0AEB" w:rsidRDefault="00AE0AEB" w:rsidP="00AE0AEB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61"/>
        <w:gridCol w:w="5421"/>
      </w:tblGrid>
      <w:tr w:rsidR="00AE0AEB" w:rsidRPr="008B13CC" w:rsidTr="00AE0AEB">
        <w:trPr>
          <w:trHeight w:val="3251"/>
        </w:trPr>
        <w:tc>
          <w:tcPr>
            <w:tcW w:w="4361" w:type="dxa"/>
          </w:tcPr>
          <w:p w:rsidR="00AE0AEB" w:rsidRPr="008B13CC" w:rsidRDefault="00AE0AEB" w:rsidP="00AE0AEB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E0AEB" w:rsidRPr="008B13CC" w:rsidRDefault="00AE0AEB" w:rsidP="00AE0AE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AEB" w:rsidRPr="008B13CC" w:rsidRDefault="00AE0AEB" w:rsidP="00AE0AE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E0AEB" w:rsidRPr="008B13CC" w:rsidRDefault="00AE0AEB" w:rsidP="00AE0AEB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E0AEB" w:rsidRPr="008B13CC" w:rsidRDefault="00AE0AEB" w:rsidP="00AE0AEB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E0AEB" w:rsidRPr="008B13CC" w:rsidRDefault="00AE0AEB" w:rsidP="00AE0AE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</w:tcPr>
          <w:p w:rsidR="00AE0AEB" w:rsidRPr="008B13CC" w:rsidRDefault="00AE0AEB" w:rsidP="00AE0AE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E0AEB" w:rsidRPr="008B13CC" w:rsidRDefault="00AE0AEB" w:rsidP="00AE0AE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E0AEB" w:rsidRPr="008B13CC" w:rsidRDefault="00AE0AEB" w:rsidP="00AE0AEB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proofErr w:type="gramStart"/>
            <w:r w:rsidRPr="008B13CC">
              <w:rPr>
                <w:rFonts w:ascii="Times New Roman" w:hAnsi="Times New Roman"/>
                <w:i/>
                <w:sz w:val="24"/>
                <w:szCs w:val="24"/>
              </w:rPr>
              <w:t>финансового</w:t>
            </w:r>
            <w:proofErr w:type="gramEnd"/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Администрации муниципального образования «Монастырщинский район» Смоленской области </w:t>
            </w:r>
          </w:p>
          <w:p w:rsidR="00AE0AEB" w:rsidRPr="008B13CC" w:rsidRDefault="00AE0AEB" w:rsidP="00AE0AEB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B13C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8B13C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AE0AEB" w:rsidRPr="008B13CC" w:rsidRDefault="00AE0AEB" w:rsidP="00AE0AEB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E0AEB" w:rsidRPr="008B13CC" w:rsidRDefault="00AE0AEB" w:rsidP="00AE0AEB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E0AEB" w:rsidRPr="008B13CC" w:rsidTr="00AE0AEB">
        <w:trPr>
          <w:trHeight w:val="840"/>
        </w:trPr>
        <w:tc>
          <w:tcPr>
            <w:tcW w:w="9782" w:type="dxa"/>
            <w:gridSpan w:val="2"/>
          </w:tcPr>
          <w:p w:rsidR="00AE0AEB" w:rsidRDefault="00AE0AEB" w:rsidP="00AE0AEB">
            <w:pPr>
              <w:tabs>
                <w:tab w:val="left" w:pos="9957"/>
              </w:tabs>
              <w:spacing w:after="0" w:line="240" w:lineRule="auto"/>
              <w:ind w:right="141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75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EF5">
              <w:rPr>
                <w:rFonts w:ascii="Times New Roman" w:hAnsi="Times New Roman"/>
                <w:sz w:val="28"/>
                <w:szCs w:val="28"/>
              </w:rPr>
              <w:t>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</w:t>
            </w:r>
            <w:r>
              <w:rPr>
                <w:rFonts w:ascii="Times New Roman" w:hAnsi="Times New Roman"/>
                <w:sz w:val="28"/>
                <w:szCs w:val="28"/>
              </w:rPr>
              <w:t>мне-стойловому содержанию скота.</w:t>
            </w:r>
          </w:p>
          <w:p w:rsidR="00AE0AEB" w:rsidRPr="0075644F" w:rsidRDefault="00AE0AEB" w:rsidP="002551F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29"/>
              <w:gridCol w:w="5284"/>
            </w:tblGrid>
            <w:tr w:rsidR="00AE0AEB" w:rsidRPr="00D07C55" w:rsidTr="002551F5">
              <w:trPr>
                <w:trHeight w:val="2454"/>
              </w:trPr>
              <w:tc>
                <w:tcPr>
                  <w:tcW w:w="4129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0AEB" w:rsidRPr="00D07C55" w:rsidRDefault="00AE0AEB" w:rsidP="00255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07C55">
                    <w:rPr>
                      <w:rFonts w:ascii="Times New Roman" w:hAnsi="Times New Roman"/>
                      <w:i/>
                      <w:sz w:val="24"/>
                    </w:rPr>
                    <w:t xml:space="preserve">                Вносит:              </w:t>
                  </w:r>
                </w:p>
                <w:p w:rsidR="00AE0AEB" w:rsidRPr="00D07C55" w:rsidRDefault="00AE0AEB" w:rsidP="00255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AE0AEB" w:rsidRPr="00D07C55" w:rsidRDefault="00AE0AEB" w:rsidP="00255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AE0AEB" w:rsidRPr="00D07C55" w:rsidRDefault="00AE0AEB" w:rsidP="002551F5">
                  <w:pPr>
                    <w:spacing w:after="0" w:line="240" w:lineRule="auto"/>
                    <w:ind w:firstLine="895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07C55">
                    <w:rPr>
                      <w:rFonts w:ascii="Times New Roman" w:hAnsi="Times New Roman"/>
                      <w:i/>
                      <w:sz w:val="24"/>
                    </w:rPr>
                    <w:t>Докладчики:</w:t>
                  </w:r>
                  <w:r w:rsidRPr="00D07C55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     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</w:rPr>
                    <w:t xml:space="preserve"> </w:t>
                  </w:r>
                </w:p>
                <w:p w:rsidR="00AE0AEB" w:rsidRPr="00D07C55" w:rsidRDefault="00AE0AEB" w:rsidP="002551F5">
                  <w:pPr>
                    <w:spacing w:after="0" w:line="240" w:lineRule="auto"/>
                    <w:jc w:val="both"/>
                  </w:pPr>
                  <w:r w:rsidRPr="00D07C55">
                    <w:rPr>
                      <w:rFonts w:ascii="Times New Roman" w:hAnsi="Times New Roman"/>
                      <w:i/>
                      <w:sz w:val="24"/>
                    </w:rPr>
                    <w:t xml:space="preserve">  </w:t>
                  </w:r>
                </w:p>
              </w:tc>
              <w:tc>
                <w:tcPr>
                  <w:tcW w:w="5284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E0AEB" w:rsidRPr="00D07C55" w:rsidRDefault="00AE0AEB" w:rsidP="002551F5">
                  <w:pPr>
                    <w:tabs>
                      <w:tab w:val="left" w:pos="-108"/>
                    </w:tabs>
                    <w:spacing w:after="0" w:line="240" w:lineRule="auto"/>
                    <w:ind w:right="-61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07C55">
                    <w:rPr>
                      <w:rFonts w:ascii="Times New Roman" w:hAnsi="Times New Roman"/>
                      <w:i/>
                      <w:sz w:val="24"/>
                    </w:rPr>
                    <w:t>Глава муниципального образования «Монастырщинский район» Смоленской области</w:t>
                  </w:r>
                </w:p>
                <w:p w:rsidR="00AE0AEB" w:rsidRPr="00D07C55" w:rsidRDefault="00AE0AEB" w:rsidP="002551F5">
                  <w:pPr>
                    <w:tabs>
                      <w:tab w:val="left" w:pos="-108"/>
                    </w:tabs>
                    <w:suppressAutoHyphens/>
                    <w:spacing w:after="0" w:line="240" w:lineRule="auto"/>
                    <w:ind w:right="-61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</w:pPr>
                  <w:r w:rsidRPr="00D07C55"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  <w:t>Титов Виктор Борисович.</w:t>
                  </w:r>
                </w:p>
                <w:p w:rsidR="00AE0AEB" w:rsidRPr="00D07C55" w:rsidRDefault="00AE0AEB" w:rsidP="002551F5">
                  <w:pPr>
                    <w:tabs>
                      <w:tab w:val="left" w:pos="-108"/>
                    </w:tabs>
                    <w:suppressAutoHyphens/>
                    <w:spacing w:after="0" w:line="240" w:lineRule="auto"/>
                    <w:ind w:right="-6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н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отдела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сельского хозяйства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Администрации муниципального образования «Монастырщинский район» Смоленской области </w:t>
                  </w:r>
                </w:p>
                <w:p w:rsidR="00AE0AEB" w:rsidRPr="00D07C55" w:rsidRDefault="00AE0AEB" w:rsidP="002551F5">
                  <w:pPr>
                    <w:tabs>
                      <w:tab w:val="left" w:pos="-108"/>
                    </w:tabs>
                    <w:suppressAutoHyphens/>
                    <w:spacing w:after="0" w:line="240" w:lineRule="auto"/>
                    <w:ind w:right="-61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Судовская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Валентина Владимировна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; </w:t>
                  </w:r>
                </w:p>
                <w:p w:rsidR="00AE0AEB" w:rsidRPr="00D07C55" w:rsidRDefault="00AE0AEB" w:rsidP="002551F5">
                  <w:pPr>
                    <w:tabs>
                      <w:tab w:val="left" w:pos="-108"/>
                    </w:tabs>
                    <w:suppressAutoHyphens/>
                    <w:spacing w:after="0" w:line="240" w:lineRule="auto"/>
                    <w:ind w:right="-6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Председатель постоянной комиссии по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аграрным вопросам, природным ресурсам и природопользованию</w:t>
                  </w:r>
                </w:p>
                <w:p w:rsidR="00AE0AEB" w:rsidRPr="00D07C55" w:rsidRDefault="00AE0AEB" w:rsidP="002551F5">
                  <w:pPr>
                    <w:tabs>
                      <w:tab w:val="left" w:pos="-108"/>
                    </w:tabs>
                    <w:suppressAutoHyphens/>
                    <w:spacing w:after="0" w:line="240" w:lineRule="auto"/>
                    <w:ind w:right="-61"/>
                    <w:jc w:val="both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Столбиков Михаил Васильевич</w:t>
                  </w:r>
                  <w:r w:rsidRPr="00D07C5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Pr="00D07C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E0AEB" w:rsidRPr="008B13CC" w:rsidRDefault="00AE0AEB" w:rsidP="00767D78">
            <w:pPr>
              <w:ind w:right="-108"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BFC">
              <w:rPr>
                <w:rFonts w:ascii="Times New Roman" w:hAnsi="Times New Roman"/>
                <w:sz w:val="28"/>
                <w:szCs w:val="28"/>
              </w:rPr>
              <w:t xml:space="preserve">О ходе подготовки к отопительному периоду 2020-2021 годов </w:t>
            </w:r>
            <w:r>
              <w:rPr>
                <w:rFonts w:ascii="Times New Roman" w:hAnsi="Times New Roman"/>
                <w:sz w:val="28"/>
                <w:szCs w:val="28"/>
              </w:rPr>
              <w:t>в м</w:t>
            </w:r>
            <w:r w:rsidRPr="00EB1BFC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B1BF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B1BFC">
              <w:rPr>
                <w:rFonts w:ascii="Times New Roman" w:hAnsi="Times New Roman"/>
                <w:sz w:val="28"/>
                <w:szCs w:val="28"/>
              </w:rPr>
              <w:t xml:space="preserve"> «Монастырщинский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0AEB" w:rsidRPr="008B13CC" w:rsidTr="00AE0AEB">
        <w:trPr>
          <w:trHeight w:val="3251"/>
        </w:trPr>
        <w:tc>
          <w:tcPr>
            <w:tcW w:w="4361" w:type="dxa"/>
          </w:tcPr>
          <w:p w:rsidR="00AE0AEB" w:rsidRPr="008B13CC" w:rsidRDefault="00AE0AEB" w:rsidP="002551F5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    Вносит:              </w:t>
            </w:r>
          </w:p>
          <w:p w:rsidR="00AE0AEB" w:rsidRPr="008B13CC" w:rsidRDefault="00AE0AEB" w:rsidP="002551F5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AEB" w:rsidRPr="008B13CC" w:rsidRDefault="00AE0AEB" w:rsidP="002551F5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E0AEB" w:rsidRPr="008B13CC" w:rsidRDefault="00AE0AEB" w:rsidP="002551F5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E0AEB" w:rsidRPr="008B13CC" w:rsidRDefault="00AE0AEB" w:rsidP="002551F5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E0AEB" w:rsidRPr="008B13CC" w:rsidRDefault="00AE0AEB" w:rsidP="002551F5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</w:tcPr>
          <w:p w:rsidR="00AE0AEB" w:rsidRPr="008B13CC" w:rsidRDefault="00AE0AEB" w:rsidP="002551F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E0AEB" w:rsidRPr="008B13CC" w:rsidRDefault="00AE0AEB" w:rsidP="002551F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Заместитель </w:t>
            </w:r>
            <w:r w:rsidRPr="00D07C55">
              <w:rPr>
                <w:rFonts w:ascii="Times New Roman" w:hAnsi="Times New Roman"/>
                <w:i/>
                <w:sz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</w:rPr>
              <w:t>ы</w:t>
            </w:r>
            <w:r w:rsidRPr="00D07C55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  <w:r>
              <w:rPr>
                <w:rFonts w:ascii="Times New Roman" w:hAnsi="Times New Roman"/>
                <w:i/>
                <w:sz w:val="24"/>
              </w:rPr>
              <w:t xml:space="preserve"> по производственному комплексу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Барановский Александр Станиславович</w:t>
            </w:r>
            <w:r w:rsidRPr="00D07C5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AE0AEB" w:rsidRPr="008B13CC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E0AEB" w:rsidRPr="008B13CC" w:rsidRDefault="00AE0AEB" w:rsidP="002551F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8B13CC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67D78" w:rsidRDefault="00AE0AEB" w:rsidP="00AE0AEB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AE0AEB" w:rsidRDefault="00AE0AEB" w:rsidP="00AE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5644F">
        <w:rPr>
          <w:rFonts w:ascii="Times New Roman" w:hAnsi="Times New Roman"/>
          <w:b/>
          <w:sz w:val="28"/>
          <w:szCs w:val="28"/>
        </w:rPr>
        <w:t>.</w:t>
      </w:r>
      <w:r w:rsidRPr="0075644F">
        <w:rPr>
          <w:rFonts w:ascii="Times New Roman" w:hAnsi="Times New Roman"/>
          <w:sz w:val="28"/>
          <w:szCs w:val="28"/>
        </w:rPr>
        <w:t xml:space="preserve"> </w:t>
      </w:r>
      <w:r w:rsidRPr="00A07F6A">
        <w:rPr>
          <w:rFonts w:ascii="Times New Roman" w:hAnsi="Times New Roman"/>
          <w:sz w:val="28"/>
          <w:szCs w:val="28"/>
        </w:rPr>
        <w:t>Об организации и осуществлении опеки и попечительства в муниципальном образовании «Монастырщинский район» Смоленской области в 2019-2020 годах.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08"/>
      </w:tblGrid>
      <w:tr w:rsidR="00AE0AEB" w:rsidRPr="00D07C55" w:rsidTr="00767D78">
        <w:trPr>
          <w:trHeight w:val="70"/>
          <w:jc w:val="right"/>
        </w:trPr>
        <w:tc>
          <w:tcPr>
            <w:tcW w:w="3964" w:type="dxa"/>
            <w:shd w:val="clear" w:color="000000" w:fill="FFFFFF"/>
            <w:tcMar>
              <w:left w:w="108" w:type="dxa"/>
              <w:right w:w="108" w:type="dxa"/>
            </w:tcMar>
          </w:tcPr>
          <w:p w:rsidR="00AE0AEB" w:rsidRPr="00D07C55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07C55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AE0AEB" w:rsidRPr="00D07C55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E0AEB" w:rsidRPr="00D07C55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E0AEB" w:rsidRPr="00D07C55" w:rsidRDefault="00AE0AEB" w:rsidP="002551F5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D07C55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D07C55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D07C55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E0AEB" w:rsidRPr="00D07C55" w:rsidRDefault="00AE0AEB" w:rsidP="002551F5">
            <w:pPr>
              <w:spacing w:after="0" w:line="240" w:lineRule="auto"/>
              <w:jc w:val="both"/>
            </w:pPr>
            <w:r w:rsidRPr="00D07C55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000000" w:fill="FFFFFF"/>
            <w:tcMar>
              <w:left w:w="108" w:type="dxa"/>
              <w:right w:w="108" w:type="dxa"/>
            </w:tcMar>
          </w:tcPr>
          <w:p w:rsidR="00AE0AEB" w:rsidRPr="00D07C55" w:rsidRDefault="00AE0AEB" w:rsidP="002551F5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D07C55"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 w:rsidRPr="00D07C55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Начальник отдела образования Администрации </w:t>
            </w:r>
            <w:r w:rsidRPr="00D07C55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Татьяна Ивановна</w:t>
            </w:r>
            <w:r w:rsidRPr="00D07C5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AE0AEB" w:rsidRPr="008B13CC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3CC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E0AEB" w:rsidRPr="00D07C55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 w:rsidRPr="008B13CC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8B13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D07C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E0AEB" w:rsidRDefault="00AE0AEB" w:rsidP="00AE0AEB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Pr="006A05B8" w:rsidRDefault="00AE0AEB" w:rsidP="00AE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5</w:t>
      </w:r>
      <w:r w:rsidRPr="006A05B8">
        <w:rPr>
          <w:rFonts w:ascii="Times New Roman" w:hAnsi="Times New Roman"/>
          <w:b/>
          <w:sz w:val="28"/>
          <w:szCs w:val="28"/>
        </w:rPr>
        <w:t>.</w:t>
      </w:r>
      <w:r w:rsidRPr="006A05B8">
        <w:rPr>
          <w:rFonts w:ascii="Times New Roman" w:hAnsi="Times New Roman"/>
          <w:sz w:val="28"/>
          <w:szCs w:val="28"/>
        </w:rPr>
        <w:t xml:space="preserve"> О досрочном прекращении полномочий депутата Монастырщинского районного Совета депутатов шестого со</w:t>
      </w:r>
      <w:r>
        <w:rPr>
          <w:rFonts w:ascii="Times New Roman" w:hAnsi="Times New Roman"/>
          <w:sz w:val="28"/>
          <w:szCs w:val="28"/>
        </w:rPr>
        <w:t>зыва Казакова Николая Ивановича.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08"/>
      </w:tblGrid>
      <w:tr w:rsidR="00AE0AEB" w:rsidRPr="006A05B8" w:rsidTr="00767D78">
        <w:trPr>
          <w:trHeight w:val="70"/>
          <w:jc w:val="right"/>
        </w:trPr>
        <w:tc>
          <w:tcPr>
            <w:tcW w:w="3964" w:type="dxa"/>
            <w:shd w:val="clear" w:color="000000" w:fill="FFFFFF"/>
            <w:tcMar>
              <w:left w:w="108" w:type="dxa"/>
              <w:right w:w="108" w:type="dxa"/>
            </w:tcMar>
          </w:tcPr>
          <w:p w:rsidR="00AE0AEB" w:rsidRPr="006A05B8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AE0AEB" w:rsidRPr="006A05B8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E0AEB" w:rsidRPr="006A05B8" w:rsidRDefault="00AE0AEB" w:rsidP="002551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E0AEB" w:rsidRPr="006A05B8" w:rsidRDefault="00AE0AEB" w:rsidP="002551F5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6A05B8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6A05B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E0AEB" w:rsidRPr="006A05B8" w:rsidRDefault="00AE0AEB" w:rsidP="002551F5">
            <w:pPr>
              <w:spacing w:after="0" w:line="240" w:lineRule="auto"/>
              <w:jc w:val="both"/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000000" w:fill="FFFFFF"/>
            <w:tcMar>
              <w:left w:w="108" w:type="dxa"/>
              <w:right w:w="108" w:type="dxa"/>
            </w:tcMar>
          </w:tcPr>
          <w:p w:rsidR="00AE0AEB" w:rsidRPr="006A05B8" w:rsidRDefault="00AE0AEB" w:rsidP="002551F5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E0AEB" w:rsidRPr="006A05B8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</w:t>
            </w:r>
            <w:r w:rsidRPr="006A05B8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AE0AEB" w:rsidRPr="006A05B8" w:rsidRDefault="00AE0AEB" w:rsidP="002551F5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E0AEB" w:rsidRPr="006A05B8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Александрович;</w:t>
            </w:r>
          </w:p>
          <w:p w:rsidR="00AE0AEB" w:rsidRPr="006A05B8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E0AEB" w:rsidRPr="006A05B8" w:rsidRDefault="00AE0AEB" w:rsidP="002551F5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E0AEB" w:rsidRDefault="00AE0AEB" w:rsidP="00AE0AEB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Pr="008B13CC" w:rsidRDefault="00AE0AEB" w:rsidP="00AE0AEB">
      <w:pPr>
        <w:spacing w:after="0" w:line="240" w:lineRule="auto"/>
        <w:ind w:firstLine="33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AE0AEB" w:rsidRPr="008B13CC" w:rsidRDefault="00AE0AEB" w:rsidP="00AE0AEB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DC13CB" w:rsidRDefault="00AE0AEB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8B13CC"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  <w:bookmarkStart w:id="0" w:name="_GoBack"/>
      <w:bookmarkEnd w:id="0"/>
    </w:p>
    <w:sectPr w:rsidR="00DC13CB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7452"/>
    <w:rsid w:val="007322F5"/>
    <w:rsid w:val="00733C6B"/>
    <w:rsid w:val="00742A03"/>
    <w:rsid w:val="00767CAF"/>
    <w:rsid w:val="00767D78"/>
    <w:rsid w:val="00772D10"/>
    <w:rsid w:val="00786928"/>
    <w:rsid w:val="007A29FF"/>
    <w:rsid w:val="007A5869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0AEB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1309"/>
    <w:rsid w:val="00DC13CB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E9B0-94EB-4F49-8A3D-7189F21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64</cp:revision>
  <cp:lastPrinted>2019-10-15T08:23:00Z</cp:lastPrinted>
  <dcterms:created xsi:type="dcterms:W3CDTF">2016-08-16T14:43:00Z</dcterms:created>
  <dcterms:modified xsi:type="dcterms:W3CDTF">2020-09-25T10:59:00Z</dcterms:modified>
</cp:coreProperties>
</file>