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17606C4C" wp14:editId="692762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  <w:t>ПРОЕКТ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 МУНИЦИПАЛЬНОГО ОБРАЗОВАНИЯ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«МОНАСТЫРЩИНСКИЙ РАЙОН»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 № ________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«Монастырщинский район»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«Монастырщинский район»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Pr="00270B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В.Б. Титов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 xml:space="preserve">Утвержден постановлением Администрации муниципального образования «Монастырщинский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_______________ № ___________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spacing w:val="-1"/>
          <w:lang w:val="ru-RU"/>
        </w:rPr>
        <w:t>Услуга</w:t>
      </w:r>
      <w:proofErr w:type="gramEnd"/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«Монастырщинский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(https://monast.admin-smolensk.ru/)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Наименование</w:t>
      </w:r>
      <w:proofErr w:type="spellEnd"/>
      <w:r>
        <w:t xml:space="preserve"> </w:t>
      </w:r>
      <w:proofErr w:type="spellStart"/>
      <w:r>
        <w:rPr>
          <w:spacing w:val="-1"/>
        </w:rPr>
        <w:t>органа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предоставляющего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Структурным подразделением, от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венным за предоставление Услуги, является отдел имуществе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нных и з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емельных отношений Администрации муниципального образования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«Монастырщинский район»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– отдел).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proofErr w:type="spellStart"/>
      <w:r w:rsidRPr="000D6A0E">
        <w:rPr>
          <w:spacing w:val="-1"/>
          <w:lang w:val="ru-RU"/>
        </w:rPr>
        <w:t>автозаполнение</w:t>
      </w:r>
      <w:proofErr w:type="spellEnd"/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lastRenderedPageBreak/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 xml:space="preserve">.1. </w:t>
      </w:r>
      <w:proofErr w:type="spellStart"/>
      <w:r w:rsidR="00A8455C">
        <w:rPr>
          <w:spacing w:val="-1"/>
        </w:rPr>
        <w:t>Межведомственные</w:t>
      </w:r>
      <w:proofErr w:type="spellEnd"/>
      <w:r w:rsidR="00A8455C">
        <w:t xml:space="preserve"> </w:t>
      </w:r>
      <w:proofErr w:type="spellStart"/>
      <w:r w:rsidR="00A8455C">
        <w:rPr>
          <w:spacing w:val="-2"/>
        </w:rPr>
        <w:t>запросы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формируются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автоматически</w:t>
      </w:r>
      <w:proofErr w:type="spellEnd"/>
      <w:r w:rsidR="00A8455C">
        <w:rPr>
          <w:spacing w:val="-1"/>
        </w:rPr>
        <w:t>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lastRenderedPageBreak/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65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 и наименования отдела;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допуск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тифлосурдопереводчика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rPr>
          <w:spacing w:val="1"/>
        </w:rPr>
        <w:t xml:space="preserve"> </w:t>
      </w:r>
      <w:proofErr w:type="spellStart"/>
      <w:r>
        <w:t>Услуги</w:t>
      </w:r>
      <w:proofErr w:type="spellEnd"/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proofErr w:type="spellStart"/>
      <w:r>
        <w:rPr>
          <w:spacing w:val="-1"/>
        </w:rPr>
        <w:t>физическое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физического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юридическое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юридического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предприниматель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proofErr w:type="gramStart"/>
      <w:r>
        <w:rPr>
          <w:spacing w:val="-1"/>
        </w:rPr>
        <w:t>представитель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индивидуального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предпринимателя</w:t>
      </w:r>
      <w:proofErr w:type="spellEnd"/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lastRenderedPageBreak/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proofErr w:type="spellStart"/>
      <w:r>
        <w:rPr>
          <w:spacing w:val="-1"/>
        </w:rPr>
        <w:t>Единый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сценарий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отделом не рассматриваются. В этом случае специалист отдела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lastRenderedPageBreak/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начальни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 отдела, заместителем Главы </w:t>
      </w: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(письма) уведомления об отсутствии в реестре 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муниципального имущества запрашиваемых сведений визируется начальником отдела, заместителем Главы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начальником отдела, заместителем Главы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proofErr w:type="spellStart"/>
      <w:r w:rsidR="00A8455C">
        <w:rPr>
          <w:spacing w:val="-1"/>
        </w:rPr>
        <w:t>результата</w:t>
      </w:r>
      <w:proofErr w:type="spellEnd"/>
      <w:r w:rsidR="00A8455C">
        <w:rPr>
          <w:spacing w:val="-3"/>
        </w:rPr>
        <w:t xml:space="preserve"> </w:t>
      </w:r>
      <w:proofErr w:type="spellStart"/>
      <w:r w:rsidR="00A8455C">
        <w:rPr>
          <w:spacing w:val="-1"/>
        </w:rPr>
        <w:t>Услуги</w:t>
      </w:r>
      <w:proofErr w:type="spellEnd"/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отдела от специалиста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</w:t>
      </w:r>
      <w:r w:rsidR="006726BC" w:rsidRPr="006726BC">
        <w:rPr>
          <w:lang w:val="ru-RU"/>
        </w:rPr>
        <w:lastRenderedPageBreak/>
        <w:t xml:space="preserve">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отдела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 отдела: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394D">
        <w:rPr>
          <w:lang w:val="ru-RU"/>
        </w:rPr>
        <w:t>потери</w:t>
      </w:r>
      <w:proofErr w:type="gramEnd"/>
      <w:r w:rsidRPr="0081394D">
        <w:rPr>
          <w:lang w:val="ru-RU"/>
        </w:rPr>
        <w:t xml:space="preserve">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Сформированное и подписанное </w:t>
      </w:r>
      <w:proofErr w:type="gramStart"/>
      <w:r w:rsidRPr="0081394D">
        <w:rPr>
          <w:lang w:val="ru-RU"/>
        </w:rPr>
        <w:t>заявление</w:t>
      </w:r>
      <w:proofErr w:type="gramEnd"/>
      <w:r w:rsidRPr="0081394D">
        <w:rPr>
          <w:lang w:val="ru-RU"/>
        </w:rPr>
        <w:t xml:space="preserve">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б) регистрацию заявления и направление заявителю уведомления о </w:t>
      </w:r>
      <w:r w:rsidRPr="0081394D">
        <w:rPr>
          <w:lang w:val="ru-RU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81394D">
        <w:rPr>
          <w:lang w:val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прекращении</w:t>
      </w:r>
      <w:proofErr w:type="gramEnd"/>
      <w:r w:rsidRPr="0081394D">
        <w:rPr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lastRenderedPageBreak/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«Монастырщинский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отдела также размещается: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отдел.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lastRenderedPageBreak/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6736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736BE"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6736BE"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="006736BE"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736BE"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«Монастырщинский район»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proofErr w:type="spellStart"/>
      <w:r>
        <w:t>Перечень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 w:rsidRPr="00850E76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0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65" w:rsidRDefault="008F2465">
      <w:r>
        <w:separator/>
      </w:r>
    </w:p>
  </w:endnote>
  <w:endnote w:type="continuationSeparator" w:id="0">
    <w:p w:rsidR="008F2465" w:rsidRDefault="008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65" w:rsidRDefault="008F2465">
      <w:r>
        <w:separator/>
      </w:r>
    </w:p>
  </w:footnote>
  <w:footnote w:type="continuationSeparator" w:id="0">
    <w:p w:rsidR="008F2465" w:rsidRDefault="008F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76" w:rsidRDefault="00850E7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E76" w:rsidRDefault="00850E7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86E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850E76" w:rsidRDefault="00850E7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586E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72765"/>
    <w:rsid w:val="000A1870"/>
    <w:rsid w:val="000B2DFA"/>
    <w:rsid w:val="000D6A0E"/>
    <w:rsid w:val="000F44B4"/>
    <w:rsid w:val="00146838"/>
    <w:rsid w:val="001508D9"/>
    <w:rsid w:val="001C4DDE"/>
    <w:rsid w:val="001E0027"/>
    <w:rsid w:val="0030188E"/>
    <w:rsid w:val="00323462"/>
    <w:rsid w:val="003265F7"/>
    <w:rsid w:val="003B4E0C"/>
    <w:rsid w:val="00415C74"/>
    <w:rsid w:val="005277DE"/>
    <w:rsid w:val="00544F40"/>
    <w:rsid w:val="0060610D"/>
    <w:rsid w:val="00641AD9"/>
    <w:rsid w:val="006726BC"/>
    <w:rsid w:val="006736BE"/>
    <w:rsid w:val="006B61E2"/>
    <w:rsid w:val="006D4276"/>
    <w:rsid w:val="0081394D"/>
    <w:rsid w:val="00837FE3"/>
    <w:rsid w:val="00850E76"/>
    <w:rsid w:val="00850F0C"/>
    <w:rsid w:val="008B0520"/>
    <w:rsid w:val="008D2801"/>
    <w:rsid w:val="008F2465"/>
    <w:rsid w:val="00937999"/>
    <w:rsid w:val="00985697"/>
    <w:rsid w:val="00987FBE"/>
    <w:rsid w:val="009917B8"/>
    <w:rsid w:val="009A24B0"/>
    <w:rsid w:val="00A8455C"/>
    <w:rsid w:val="00B02C0D"/>
    <w:rsid w:val="00B14749"/>
    <w:rsid w:val="00B254E7"/>
    <w:rsid w:val="00B603A7"/>
    <w:rsid w:val="00B7664C"/>
    <w:rsid w:val="00BE2B84"/>
    <w:rsid w:val="00C42D71"/>
    <w:rsid w:val="00C6042C"/>
    <w:rsid w:val="00C60B8E"/>
    <w:rsid w:val="00C7527A"/>
    <w:rsid w:val="00CD58D1"/>
    <w:rsid w:val="00E54E6F"/>
    <w:rsid w:val="00E5532D"/>
    <w:rsid w:val="00ED586E"/>
    <w:rsid w:val="00F15FF7"/>
    <w:rsid w:val="00F22A54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37</Pages>
  <Words>12717</Words>
  <Characters>72489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NACHZEM</cp:lastModifiedBy>
  <cp:revision>11</cp:revision>
  <dcterms:created xsi:type="dcterms:W3CDTF">2023-02-13T11:43:00Z</dcterms:created>
  <dcterms:modified xsi:type="dcterms:W3CDTF">2023-05-05T09:15:00Z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