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E03" w:rsidRDefault="00332E03" w:rsidP="00CD0B82">
      <w:pPr>
        <w:jc w:val="right"/>
        <w:rPr>
          <w:rFonts w:ascii="Times New Roman" w:hAnsi="Times New Roman" w:cs="Times New Roman"/>
        </w:rPr>
      </w:pPr>
    </w:p>
    <w:p w:rsidR="009D0903" w:rsidRPr="00DE6B83" w:rsidRDefault="00CD0B82" w:rsidP="00CD0B82">
      <w:pPr>
        <w:jc w:val="right"/>
        <w:rPr>
          <w:rFonts w:ascii="Times New Roman" w:hAnsi="Times New Roman" w:cs="Times New Roman"/>
          <w:sz w:val="24"/>
          <w:szCs w:val="24"/>
        </w:rPr>
      </w:pPr>
      <w:r w:rsidRPr="00DE6B83">
        <w:rPr>
          <w:rFonts w:ascii="Times New Roman" w:hAnsi="Times New Roman" w:cs="Times New Roman"/>
          <w:sz w:val="24"/>
          <w:szCs w:val="24"/>
        </w:rPr>
        <w:t xml:space="preserve">Приложение 3 </w:t>
      </w:r>
    </w:p>
    <w:p w:rsidR="00CD0B82" w:rsidRDefault="00CD0B82" w:rsidP="00CD0B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2B04">
        <w:rPr>
          <w:rFonts w:ascii="Times New Roman" w:hAnsi="Times New Roman" w:cs="Times New Roman"/>
          <w:b/>
          <w:sz w:val="28"/>
          <w:szCs w:val="28"/>
        </w:rPr>
        <w:t>Инвестиционная площадка №</w:t>
      </w:r>
      <w:r w:rsidR="002E03CF">
        <w:rPr>
          <w:rFonts w:ascii="Times New Roman" w:hAnsi="Times New Roman" w:cs="Times New Roman"/>
          <w:b/>
          <w:sz w:val="28"/>
          <w:szCs w:val="28"/>
        </w:rPr>
        <w:t xml:space="preserve">  67-12-07</w:t>
      </w:r>
      <w:bookmarkStart w:id="0" w:name="_GoBack"/>
      <w:bookmarkEnd w:id="0"/>
    </w:p>
    <w:tbl>
      <w:tblPr>
        <w:tblStyle w:val="a3"/>
        <w:tblW w:w="1460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88"/>
        <w:gridCol w:w="7512"/>
      </w:tblGrid>
      <w:tr w:rsidR="00C56F74" w:rsidTr="00332E03">
        <w:tc>
          <w:tcPr>
            <w:tcW w:w="7088" w:type="dxa"/>
          </w:tcPr>
          <w:p w:rsidR="00C56F74" w:rsidRDefault="00C56F74" w:rsidP="00CD0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171B44" w:rsidRDefault="00171B44" w:rsidP="00CD0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171B44" w:rsidRDefault="00171B44" w:rsidP="00CD0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171B44" w:rsidRDefault="00171B44" w:rsidP="00CD0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171B44" w:rsidRDefault="00171B44" w:rsidP="00CD0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171B44" w:rsidRDefault="00171B44" w:rsidP="00CD0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171B44" w:rsidRDefault="00171B44" w:rsidP="00CD0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171B44" w:rsidRDefault="00171B44" w:rsidP="00CD0B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171B44" w:rsidRDefault="00076DBC" w:rsidP="00CD0B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257169" cy="3648075"/>
                  <wp:effectExtent l="0" t="0" r="0" b="0"/>
                  <wp:docPr id="2" name="Рисунок 2" descr="C:\Users\Специалист 1 кат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пециалист 1 кат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1444" cy="3651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</w:tcPr>
          <w:p w:rsidR="00C56F74" w:rsidRPr="00DE6B83" w:rsidRDefault="00B87448" w:rsidP="00DE6B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B83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C56F74" w:rsidRPr="00DE6B83">
              <w:rPr>
                <w:rFonts w:ascii="Times New Roman" w:hAnsi="Times New Roman" w:cs="Times New Roman"/>
                <w:b/>
                <w:sz w:val="24"/>
                <w:szCs w:val="24"/>
              </w:rPr>
              <w:t>Месторасположение:</w:t>
            </w:r>
          </w:p>
          <w:p w:rsidR="00C56F74" w:rsidRPr="00DE6B83" w:rsidRDefault="00C56F74" w:rsidP="00DE6B83">
            <w:pPr>
              <w:pStyle w:val="20"/>
              <w:shd w:val="clear" w:color="auto" w:fill="auto"/>
              <w:tabs>
                <w:tab w:val="left" w:pos="255"/>
              </w:tabs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-  Смоленская область, Монастырщинский район, Гоголевское сельское поселение, д.</w:t>
            </w:r>
            <w:r w:rsidR="000A47E1"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r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Гоголевка</w:t>
            </w:r>
            <w:r w:rsidR="000A47E1"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.</w:t>
            </w:r>
          </w:p>
          <w:p w:rsidR="00C56F74" w:rsidRPr="00DE6B83" w:rsidRDefault="00C56F74" w:rsidP="00DE6B83">
            <w:pPr>
              <w:pStyle w:val="20"/>
              <w:shd w:val="clear" w:color="auto" w:fill="auto"/>
              <w:tabs>
                <w:tab w:val="left" w:pos="255"/>
              </w:tabs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-  расстояние до г. Москва - 450 км.</w:t>
            </w:r>
          </w:p>
          <w:p w:rsidR="00C56F74" w:rsidRPr="00DE6B83" w:rsidRDefault="00C56F74" w:rsidP="00DE6B83">
            <w:pPr>
              <w:pStyle w:val="20"/>
              <w:shd w:val="clear" w:color="auto" w:fill="auto"/>
              <w:tabs>
                <w:tab w:val="left" w:pos="255"/>
              </w:tabs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-  расстояние до г. Смоленск -72 км.</w:t>
            </w:r>
          </w:p>
          <w:p w:rsidR="00C56F74" w:rsidRPr="00DE6B83" w:rsidRDefault="00C56F74" w:rsidP="00DE6B83">
            <w:pPr>
              <w:pStyle w:val="20"/>
              <w:shd w:val="clear" w:color="auto" w:fill="auto"/>
              <w:tabs>
                <w:tab w:val="left" w:pos="266"/>
              </w:tabs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-  расстояние до г. Починок - 52 км.</w:t>
            </w:r>
          </w:p>
          <w:p w:rsidR="00C56F74" w:rsidRPr="00DE6B83" w:rsidRDefault="00C56F74" w:rsidP="00DE6B83">
            <w:pPr>
              <w:pStyle w:val="20"/>
              <w:shd w:val="clear" w:color="auto" w:fill="auto"/>
              <w:tabs>
                <w:tab w:val="left" w:pos="266"/>
              </w:tabs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-  расстояние до п</w:t>
            </w:r>
            <w:r w:rsidR="00757840"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.</w:t>
            </w:r>
            <w:r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Монастырщина – 12 км.</w:t>
            </w:r>
          </w:p>
          <w:p w:rsidR="00C56F74" w:rsidRPr="00DE6B83" w:rsidRDefault="00B87448" w:rsidP="00DE6B83">
            <w:pPr>
              <w:pStyle w:val="30"/>
              <w:shd w:val="clear" w:color="auto" w:fill="auto"/>
              <w:tabs>
                <w:tab w:val="left" w:pos="355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DE6B8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56F74" w:rsidRPr="00DE6B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6F74"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Характеристика участка:</w:t>
            </w:r>
          </w:p>
          <w:p w:rsidR="006D28D6" w:rsidRPr="00DE6B83" w:rsidRDefault="003A2283" w:rsidP="00DE6B83">
            <w:pPr>
              <w:pStyle w:val="20"/>
              <w:shd w:val="clear" w:color="auto" w:fill="auto"/>
              <w:tabs>
                <w:tab w:val="left" w:pos="26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- </w:t>
            </w:r>
            <w:r w:rsidR="00171B44"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r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r w:rsidR="00332E03"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площадь – 3</w:t>
            </w:r>
            <w:r w:rsidR="00C56F74"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га.</w:t>
            </w:r>
          </w:p>
          <w:p w:rsidR="00C56F74" w:rsidRPr="00DE6B83" w:rsidRDefault="00171B44" w:rsidP="00DE6B83">
            <w:pPr>
              <w:pStyle w:val="20"/>
              <w:shd w:val="clear" w:color="auto" w:fill="auto"/>
              <w:tabs>
                <w:tab w:val="left" w:pos="26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- </w:t>
            </w:r>
            <w:r w:rsidR="00332E03"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 </w:t>
            </w:r>
            <w:r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категория земель -</w:t>
            </w:r>
            <w:r w:rsidR="00C56F74"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земли сельскохозяйственного назначения;</w:t>
            </w:r>
          </w:p>
          <w:p w:rsidR="00C56F74" w:rsidRPr="00DE6B83" w:rsidRDefault="003A2283" w:rsidP="00DE6B83">
            <w:pPr>
              <w:pStyle w:val="20"/>
              <w:shd w:val="clear" w:color="auto" w:fill="auto"/>
              <w:tabs>
                <w:tab w:val="left" w:pos="26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-</w:t>
            </w:r>
            <w:r w:rsidR="00332E03"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 </w:t>
            </w:r>
            <w:r w:rsidR="00C56F74"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существу</w:t>
            </w:r>
            <w:r w:rsidR="00332E03"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ющие строения – здание телятника</w:t>
            </w:r>
            <w:r w:rsidR="00C56F74"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, общей площадью-</w:t>
            </w:r>
            <w:r w:rsidR="00332E03"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643,9</w:t>
            </w:r>
            <w:r w:rsidR="00C56F74"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кв. м.</w:t>
            </w:r>
          </w:p>
          <w:p w:rsidR="00C56F74" w:rsidRPr="00DE6B83" w:rsidRDefault="00332E03" w:rsidP="00DE6B83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-  </w:t>
            </w:r>
            <w:r w:rsidR="00C56F74"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форма собственности - государственная.</w:t>
            </w:r>
          </w:p>
          <w:p w:rsidR="00B87448" w:rsidRPr="00DE6B83" w:rsidRDefault="00332E03" w:rsidP="00DE6B83">
            <w:pPr>
              <w:pStyle w:val="20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-</w:t>
            </w:r>
            <w:r w:rsidR="00C56F74"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приоритет</w:t>
            </w:r>
            <w:r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ное направление использования </w:t>
            </w:r>
            <w:r w:rsidR="00D148E0"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- </w:t>
            </w:r>
            <w:r w:rsidR="00C56F74" w:rsidRPr="00DE6B8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C56F74" w:rsidRPr="00DE6B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роизводство сельскохозяйственной продукции</w:t>
            </w:r>
            <w:r w:rsidR="00B87448" w:rsidRPr="00DE6B8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56F74" w:rsidRPr="00DE6B83" w:rsidRDefault="00B87448" w:rsidP="00DE6B83">
            <w:pPr>
              <w:pStyle w:val="20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6B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  <w:r w:rsidR="00C56F74" w:rsidRPr="00DE6B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Подъездные пути:</w:t>
            </w:r>
          </w:p>
          <w:p w:rsidR="00C56F74" w:rsidRPr="00DE6B83" w:rsidRDefault="00C56F74" w:rsidP="00DE6B83">
            <w:pPr>
              <w:pStyle w:val="30"/>
              <w:shd w:val="clear" w:color="auto" w:fill="auto"/>
              <w:tabs>
                <w:tab w:val="left" w:pos="355"/>
              </w:tabs>
              <w:spacing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6B83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bidi="ru-RU"/>
              </w:rPr>
              <w:t>-  50 км до автодороги Смоленск - Брянск.</w:t>
            </w:r>
          </w:p>
          <w:p w:rsidR="00C56F74" w:rsidRPr="00DE6B83" w:rsidRDefault="00C56F74" w:rsidP="00DE6B83">
            <w:pPr>
              <w:pStyle w:val="20"/>
              <w:shd w:val="clear" w:color="auto" w:fill="auto"/>
              <w:tabs>
                <w:tab w:val="left" w:pos="26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- </w:t>
            </w:r>
            <w:r w:rsidR="00CA328C"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r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12 км до автодороги Монастырщина - Починок.</w:t>
            </w:r>
          </w:p>
          <w:p w:rsidR="00C56F74" w:rsidRPr="00DE6B83" w:rsidRDefault="00C56F74" w:rsidP="00DE6B83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- </w:t>
            </w:r>
            <w:r w:rsidR="00CA328C"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r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15 км до автодороги Монастырщина - Смоленск.</w:t>
            </w:r>
          </w:p>
          <w:p w:rsidR="00CA328C" w:rsidRPr="00DE6B83" w:rsidRDefault="00B87448" w:rsidP="00DE6B83">
            <w:pPr>
              <w:pStyle w:val="30"/>
              <w:shd w:val="clear" w:color="auto" w:fill="auto"/>
              <w:tabs>
                <w:tab w:val="left" w:pos="36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4.</w:t>
            </w:r>
            <w:r w:rsidR="00CA328C"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Инженерные коммуникации:</w:t>
            </w:r>
          </w:p>
          <w:p w:rsidR="00CB3087" w:rsidRPr="00DE6B83" w:rsidRDefault="00CB3087" w:rsidP="00DE6B83">
            <w:pPr>
              <w:pStyle w:val="30"/>
              <w:shd w:val="clear" w:color="auto" w:fill="auto"/>
              <w:tabs>
                <w:tab w:val="left" w:pos="266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-  Газоснабжение:</w:t>
            </w:r>
          </w:p>
          <w:p w:rsidR="00CB3087" w:rsidRPr="00DE6B83" w:rsidRDefault="00CB3087" w:rsidP="00DE6B83">
            <w:pPr>
              <w:pStyle w:val="30"/>
              <w:shd w:val="clear" w:color="auto" w:fill="auto"/>
              <w:tabs>
                <w:tab w:val="left" w:pos="266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-  </w:t>
            </w:r>
            <w:r w:rsidRPr="00DE6B83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bidi="ru-RU"/>
              </w:rPr>
              <w:t>не имеется;</w:t>
            </w:r>
          </w:p>
          <w:p w:rsidR="006D28D6" w:rsidRPr="00DE6B83" w:rsidRDefault="006D28D6" w:rsidP="00DE6B83">
            <w:pPr>
              <w:pStyle w:val="30"/>
              <w:shd w:val="clear" w:color="auto" w:fill="auto"/>
              <w:tabs>
                <w:tab w:val="left" w:pos="266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- </w:t>
            </w:r>
            <w:r w:rsidR="00CB3087"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Электроснабжение:</w:t>
            </w:r>
            <w:r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</w:t>
            </w:r>
          </w:p>
          <w:p w:rsidR="006D28D6" w:rsidRPr="00DE6B83" w:rsidRDefault="006D28D6" w:rsidP="00DE6B83">
            <w:pPr>
              <w:pStyle w:val="3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bidi="ru-RU"/>
              </w:rPr>
            </w:pPr>
            <w:r w:rsidRPr="00DE6B83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bidi="ru-RU"/>
              </w:rPr>
              <w:t>-  точка под</w:t>
            </w:r>
            <w:r w:rsidR="00332E03" w:rsidRPr="00DE6B83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bidi="ru-RU"/>
              </w:rPr>
              <w:t>ключения электроснабжения в 0,9</w:t>
            </w:r>
            <w:r w:rsidR="006232D7" w:rsidRPr="00DE6B83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bidi="ru-RU"/>
              </w:rPr>
              <w:t xml:space="preserve"> км</w:t>
            </w:r>
            <w:r w:rsidRPr="00DE6B83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bidi="ru-RU"/>
              </w:rPr>
              <w:t>. от участка.</w:t>
            </w:r>
          </w:p>
          <w:p w:rsidR="006D28D6" w:rsidRPr="00DE6B83" w:rsidRDefault="006D28D6" w:rsidP="00DE6B83">
            <w:pPr>
              <w:pStyle w:val="20"/>
              <w:shd w:val="clear" w:color="auto" w:fill="auto"/>
              <w:tabs>
                <w:tab w:val="left" w:pos="26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 xml:space="preserve">- </w:t>
            </w:r>
            <w:r w:rsidR="009073ED"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максимальная мощность -2,18</w:t>
            </w:r>
            <w:r w:rsidR="008D2819"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М</w:t>
            </w:r>
            <w:r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ВА;</w:t>
            </w:r>
          </w:p>
          <w:p w:rsidR="00CA328C" w:rsidRPr="00DE6B83" w:rsidRDefault="00CA328C" w:rsidP="00DE6B83">
            <w:pPr>
              <w:pStyle w:val="30"/>
              <w:shd w:val="clear" w:color="auto" w:fill="auto"/>
              <w:tabs>
                <w:tab w:val="left" w:pos="26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-  Водоснабжение:</w:t>
            </w:r>
          </w:p>
          <w:p w:rsidR="00CA328C" w:rsidRPr="00DE6B83" w:rsidRDefault="00171B44" w:rsidP="00DE6B83">
            <w:pPr>
              <w:pStyle w:val="30"/>
              <w:shd w:val="clear" w:color="auto" w:fill="auto"/>
              <w:tabs>
                <w:tab w:val="left" w:pos="266"/>
              </w:tabs>
              <w:spacing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-  </w:t>
            </w:r>
            <w:r w:rsidR="00CA328C" w:rsidRPr="00DE6B83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bidi="ru-RU"/>
              </w:rPr>
              <w:t xml:space="preserve">точка подключения водоснабжения в </w:t>
            </w:r>
            <w:r w:rsidR="00332E03" w:rsidRPr="00DE6B83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bidi="ru-RU"/>
              </w:rPr>
              <w:t>0,9</w:t>
            </w:r>
            <w:r w:rsidR="00CA328C" w:rsidRPr="00DE6B83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bidi="ru-RU"/>
              </w:rPr>
              <w:t xml:space="preserve"> км. от участка.</w:t>
            </w:r>
          </w:p>
          <w:p w:rsidR="00C824CE" w:rsidRPr="00DE6B83" w:rsidRDefault="00CA328C" w:rsidP="00DE6B83">
            <w:pPr>
              <w:pStyle w:val="30"/>
              <w:shd w:val="clear" w:color="auto" w:fill="auto"/>
              <w:tabs>
                <w:tab w:val="left" w:pos="26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-  Водоотведение:</w:t>
            </w:r>
            <w:r w:rsidRPr="00DE6B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A328C" w:rsidRPr="00DE6B83" w:rsidRDefault="00C824CE" w:rsidP="00DE6B83">
            <w:pPr>
              <w:pStyle w:val="30"/>
              <w:shd w:val="clear" w:color="auto" w:fill="auto"/>
              <w:tabs>
                <w:tab w:val="left" w:pos="266"/>
              </w:tabs>
              <w:spacing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6B83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="00CA328C" w:rsidRPr="00DE6B83">
              <w:rPr>
                <w:rFonts w:ascii="Times New Roman" w:hAnsi="Times New Roman" w:cs="Times New Roman"/>
                <w:b w:val="0"/>
                <w:sz w:val="24"/>
                <w:szCs w:val="24"/>
              </w:rPr>
              <w:t>имеется.</w:t>
            </w:r>
          </w:p>
          <w:p w:rsidR="00CA328C" w:rsidRPr="00DE6B83" w:rsidRDefault="00B87448" w:rsidP="00DE6B83">
            <w:pPr>
              <w:pStyle w:val="30"/>
              <w:shd w:val="clear" w:color="auto" w:fill="auto"/>
              <w:tabs>
                <w:tab w:val="left" w:pos="366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5.</w:t>
            </w:r>
            <w:r w:rsidR="00CA328C"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Условия предоставления:</w:t>
            </w:r>
          </w:p>
          <w:p w:rsidR="00374A31" w:rsidRPr="00DE6B83" w:rsidRDefault="00374A31" w:rsidP="00DE6B83">
            <w:pPr>
              <w:pStyle w:val="30"/>
              <w:shd w:val="clear" w:color="auto" w:fill="auto"/>
              <w:tabs>
                <w:tab w:val="left" w:pos="36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-   рыночная стоимость:</w:t>
            </w:r>
          </w:p>
          <w:p w:rsidR="00CA328C" w:rsidRPr="00DE6B83" w:rsidRDefault="00CA328C" w:rsidP="00DE6B83">
            <w:pPr>
              <w:pStyle w:val="20"/>
              <w:shd w:val="clear" w:color="auto" w:fill="auto"/>
              <w:tabs>
                <w:tab w:val="left" w:pos="26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-  аренда с последующим выкупом - </w:t>
            </w:r>
            <w:r w:rsidR="00332E03"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10000</w:t>
            </w:r>
            <w:r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рублей/год;</w:t>
            </w:r>
          </w:p>
          <w:p w:rsidR="00C56F74" w:rsidRPr="00DE6B83" w:rsidRDefault="00374A31" w:rsidP="00DE6B83">
            <w:pPr>
              <w:pStyle w:val="20"/>
              <w:shd w:val="clear" w:color="auto" w:fill="auto"/>
              <w:tabs>
                <w:tab w:val="left" w:pos="26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-  выкуп - </w:t>
            </w:r>
            <w:r w:rsidR="00332E03"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238300</w:t>
            </w:r>
            <w:r w:rsidRPr="00DE6B83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рублей.</w:t>
            </w:r>
          </w:p>
        </w:tc>
      </w:tr>
    </w:tbl>
    <w:p w:rsidR="00CD0B82" w:rsidRPr="00C56F74" w:rsidRDefault="00CD0B82" w:rsidP="00DE6B83">
      <w:pPr>
        <w:rPr>
          <w:rFonts w:ascii="Times New Roman" w:hAnsi="Times New Roman" w:cs="Times New Roman"/>
        </w:rPr>
      </w:pPr>
    </w:p>
    <w:sectPr w:rsidR="00CD0B82" w:rsidRPr="00C56F74" w:rsidSect="00332E03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C4C62"/>
    <w:multiLevelType w:val="multilevel"/>
    <w:tmpl w:val="11B6CCD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38C2547"/>
    <w:multiLevelType w:val="hybridMultilevel"/>
    <w:tmpl w:val="6EF87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21191"/>
    <w:multiLevelType w:val="hybridMultilevel"/>
    <w:tmpl w:val="2868774A"/>
    <w:lvl w:ilvl="0" w:tplc="91DAD502">
      <w:start w:val="4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649254D"/>
    <w:multiLevelType w:val="hybridMultilevel"/>
    <w:tmpl w:val="C0CA8A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4D151D"/>
    <w:multiLevelType w:val="hybridMultilevel"/>
    <w:tmpl w:val="EF38FAEA"/>
    <w:lvl w:ilvl="0" w:tplc="25A69790">
      <w:start w:val="40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296753"/>
    <w:multiLevelType w:val="hybridMultilevel"/>
    <w:tmpl w:val="DAB4C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3D73A7"/>
    <w:multiLevelType w:val="hybridMultilevel"/>
    <w:tmpl w:val="BC522920"/>
    <w:lvl w:ilvl="0" w:tplc="D2C09BD4">
      <w:start w:val="5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E77946"/>
    <w:multiLevelType w:val="multilevel"/>
    <w:tmpl w:val="A560C0E8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50E3BCA"/>
    <w:multiLevelType w:val="hybridMultilevel"/>
    <w:tmpl w:val="333AB2AA"/>
    <w:lvl w:ilvl="0" w:tplc="811ED4DA">
      <w:start w:val="3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E65FC9"/>
    <w:multiLevelType w:val="hybridMultilevel"/>
    <w:tmpl w:val="85F8F35C"/>
    <w:lvl w:ilvl="0" w:tplc="5568F93E">
      <w:start w:val="4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8D0C4D"/>
    <w:multiLevelType w:val="hybridMultilevel"/>
    <w:tmpl w:val="A14A4546"/>
    <w:lvl w:ilvl="0" w:tplc="4ED84B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7"/>
  </w:num>
  <w:num w:numId="5">
    <w:abstractNumId w:val="8"/>
  </w:num>
  <w:num w:numId="6">
    <w:abstractNumId w:val="4"/>
  </w:num>
  <w:num w:numId="7">
    <w:abstractNumId w:val="9"/>
  </w:num>
  <w:num w:numId="8">
    <w:abstractNumId w:val="6"/>
  </w:num>
  <w:num w:numId="9">
    <w:abstractNumId w:val="2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7C8"/>
    <w:rsid w:val="00061CC2"/>
    <w:rsid w:val="00076DBC"/>
    <w:rsid w:val="000A47E1"/>
    <w:rsid w:val="00171B44"/>
    <w:rsid w:val="002E03CF"/>
    <w:rsid w:val="00323777"/>
    <w:rsid w:val="00332E03"/>
    <w:rsid w:val="00374A31"/>
    <w:rsid w:val="003A2283"/>
    <w:rsid w:val="004F69CF"/>
    <w:rsid w:val="00503117"/>
    <w:rsid w:val="006232D7"/>
    <w:rsid w:val="006D28D6"/>
    <w:rsid w:val="00757840"/>
    <w:rsid w:val="008D2819"/>
    <w:rsid w:val="009073ED"/>
    <w:rsid w:val="009D0903"/>
    <w:rsid w:val="00B87448"/>
    <w:rsid w:val="00C56F74"/>
    <w:rsid w:val="00C824CE"/>
    <w:rsid w:val="00CA328C"/>
    <w:rsid w:val="00CB3087"/>
    <w:rsid w:val="00CD0B82"/>
    <w:rsid w:val="00D148E0"/>
    <w:rsid w:val="00D657C8"/>
    <w:rsid w:val="00DE6B83"/>
    <w:rsid w:val="00FD7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6F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56F74"/>
    <w:pPr>
      <w:ind w:left="720"/>
      <w:contextualSpacing/>
    </w:pPr>
  </w:style>
  <w:style w:type="character" w:customStyle="1" w:styleId="2">
    <w:name w:val="Основной текст (2)_"/>
    <w:basedOn w:val="a0"/>
    <w:link w:val="20"/>
    <w:rsid w:val="00C56F74"/>
    <w:rPr>
      <w:rFonts w:ascii="Tahoma" w:eastAsia="Tahoma" w:hAnsi="Tahoma" w:cs="Tahoma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56F74"/>
    <w:pPr>
      <w:widowControl w:val="0"/>
      <w:shd w:val="clear" w:color="auto" w:fill="FFFFFF"/>
      <w:spacing w:after="0" w:line="222" w:lineRule="exact"/>
      <w:jc w:val="both"/>
    </w:pPr>
    <w:rPr>
      <w:rFonts w:ascii="Tahoma" w:eastAsia="Tahoma" w:hAnsi="Tahoma" w:cs="Tahoma"/>
      <w:sz w:val="20"/>
      <w:szCs w:val="20"/>
    </w:rPr>
  </w:style>
  <w:style w:type="character" w:customStyle="1" w:styleId="3">
    <w:name w:val="Основной текст (3)_"/>
    <w:basedOn w:val="a0"/>
    <w:link w:val="30"/>
    <w:rsid w:val="00C56F74"/>
    <w:rPr>
      <w:rFonts w:ascii="Tahoma" w:eastAsia="Tahoma" w:hAnsi="Tahoma" w:cs="Tahoma"/>
      <w:b/>
      <w:bCs/>
      <w:sz w:val="17"/>
      <w:szCs w:val="1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56F74"/>
    <w:pPr>
      <w:widowControl w:val="0"/>
      <w:shd w:val="clear" w:color="auto" w:fill="FFFFFF"/>
      <w:spacing w:after="0" w:line="222" w:lineRule="exact"/>
      <w:jc w:val="both"/>
    </w:pPr>
    <w:rPr>
      <w:rFonts w:ascii="Tahoma" w:eastAsia="Tahoma" w:hAnsi="Tahoma" w:cs="Tahoma"/>
      <w:b/>
      <w:bCs/>
      <w:sz w:val="17"/>
      <w:szCs w:val="17"/>
    </w:rPr>
  </w:style>
  <w:style w:type="paragraph" w:styleId="a5">
    <w:name w:val="Balloon Text"/>
    <w:basedOn w:val="a"/>
    <w:link w:val="a6"/>
    <w:uiPriority w:val="99"/>
    <w:semiHidden/>
    <w:unhideWhenUsed/>
    <w:rsid w:val="00171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1B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6F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56F74"/>
    <w:pPr>
      <w:ind w:left="720"/>
      <w:contextualSpacing/>
    </w:pPr>
  </w:style>
  <w:style w:type="character" w:customStyle="1" w:styleId="2">
    <w:name w:val="Основной текст (2)_"/>
    <w:basedOn w:val="a0"/>
    <w:link w:val="20"/>
    <w:rsid w:val="00C56F74"/>
    <w:rPr>
      <w:rFonts w:ascii="Tahoma" w:eastAsia="Tahoma" w:hAnsi="Tahoma" w:cs="Tahoma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56F74"/>
    <w:pPr>
      <w:widowControl w:val="0"/>
      <w:shd w:val="clear" w:color="auto" w:fill="FFFFFF"/>
      <w:spacing w:after="0" w:line="222" w:lineRule="exact"/>
      <w:jc w:val="both"/>
    </w:pPr>
    <w:rPr>
      <w:rFonts w:ascii="Tahoma" w:eastAsia="Tahoma" w:hAnsi="Tahoma" w:cs="Tahoma"/>
      <w:sz w:val="20"/>
      <w:szCs w:val="20"/>
    </w:rPr>
  </w:style>
  <w:style w:type="character" w:customStyle="1" w:styleId="3">
    <w:name w:val="Основной текст (3)_"/>
    <w:basedOn w:val="a0"/>
    <w:link w:val="30"/>
    <w:rsid w:val="00C56F74"/>
    <w:rPr>
      <w:rFonts w:ascii="Tahoma" w:eastAsia="Tahoma" w:hAnsi="Tahoma" w:cs="Tahoma"/>
      <w:b/>
      <w:bCs/>
      <w:sz w:val="17"/>
      <w:szCs w:val="1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56F74"/>
    <w:pPr>
      <w:widowControl w:val="0"/>
      <w:shd w:val="clear" w:color="auto" w:fill="FFFFFF"/>
      <w:spacing w:after="0" w:line="222" w:lineRule="exact"/>
      <w:jc w:val="both"/>
    </w:pPr>
    <w:rPr>
      <w:rFonts w:ascii="Tahoma" w:eastAsia="Tahoma" w:hAnsi="Tahoma" w:cs="Tahoma"/>
      <w:b/>
      <w:bCs/>
      <w:sz w:val="17"/>
      <w:szCs w:val="17"/>
    </w:rPr>
  </w:style>
  <w:style w:type="paragraph" w:styleId="a5">
    <w:name w:val="Balloon Text"/>
    <w:basedOn w:val="a"/>
    <w:link w:val="a6"/>
    <w:uiPriority w:val="99"/>
    <w:semiHidden/>
    <w:unhideWhenUsed/>
    <w:rsid w:val="00171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1B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55822-1EBB-4602-99A0-EE7AD13A9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 1 кат</dc:creator>
  <cp:lastModifiedBy>Курочкиня ЕЯ</cp:lastModifiedBy>
  <cp:revision>10</cp:revision>
  <dcterms:created xsi:type="dcterms:W3CDTF">2018-03-15T09:07:00Z</dcterms:created>
  <dcterms:modified xsi:type="dcterms:W3CDTF">2023-08-08T07:06:00Z</dcterms:modified>
</cp:coreProperties>
</file>