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3" w:rsidRDefault="00BE3483" w:rsidP="00C52F3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595172591" r:id="rId9"/>
        </w:object>
      </w:r>
    </w:p>
    <w:p w:rsidR="00BE3483" w:rsidRDefault="00BE3483" w:rsidP="00BE348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E3483" w:rsidRDefault="00BE3483" w:rsidP="00BE348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E3483" w:rsidRDefault="003B71EB" w:rsidP="00C52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Р</w:t>
      </w:r>
      <w:proofErr w:type="gramEnd"/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А </w:t>
      </w: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С П О Р Я Ж</w:t>
      </w:r>
      <w:r w:rsidR="00BE3483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Е Н И Е </w:t>
      </w:r>
      <w:r w:rsid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3483" w:rsidRDefault="00BE3483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483" w:rsidRPr="00C64F59" w:rsidRDefault="00546522" w:rsidP="00BE34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64F59" w:rsidRPr="00C64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BE3483" w:rsidRPr="005C4768" w:rsidRDefault="00BE3483" w:rsidP="00BE348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AA2067" w:rsidRPr="00AA2067" w:rsidRDefault="00BE3483" w:rsidP="00D51DD5">
      <w:pPr>
        <w:tabs>
          <w:tab w:val="left" w:pos="5529"/>
        </w:tabs>
        <w:ind w:right="4676"/>
        <w:jc w:val="both"/>
        <w:rPr>
          <w:rFonts w:ascii="Times New Roman" w:hAnsi="Times New Roman"/>
          <w:sz w:val="28"/>
          <w:szCs w:val="28"/>
        </w:rPr>
      </w:pPr>
      <w:r w:rsidRPr="00AA2067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предвыборных печатных  агитационных материалов </w:t>
      </w:r>
      <w:r w:rsidR="00FA3B33" w:rsidRPr="00AA2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подготовки и проведения </w:t>
      </w:r>
      <w:r w:rsidR="00AA2067" w:rsidRPr="00AA2067">
        <w:rPr>
          <w:rFonts w:ascii="Times New Roman" w:hAnsi="Times New Roman"/>
          <w:sz w:val="28"/>
          <w:szCs w:val="28"/>
        </w:rPr>
        <w:t>дополнительны</w:t>
      </w:r>
      <w:r w:rsidR="00AA2067">
        <w:rPr>
          <w:rFonts w:ascii="Times New Roman" w:hAnsi="Times New Roman"/>
          <w:sz w:val="28"/>
          <w:szCs w:val="28"/>
        </w:rPr>
        <w:t>х</w:t>
      </w:r>
      <w:r w:rsidR="00AA2067" w:rsidRPr="00AA2067">
        <w:rPr>
          <w:rFonts w:ascii="Times New Roman" w:hAnsi="Times New Roman"/>
          <w:sz w:val="28"/>
          <w:szCs w:val="28"/>
        </w:rPr>
        <w:t xml:space="preserve">  выбор</w:t>
      </w:r>
      <w:r w:rsidR="00AA2067">
        <w:rPr>
          <w:rFonts w:ascii="Times New Roman" w:hAnsi="Times New Roman"/>
          <w:sz w:val="28"/>
          <w:szCs w:val="28"/>
        </w:rPr>
        <w:t>ов</w:t>
      </w:r>
      <w:r w:rsidR="00AA2067" w:rsidRPr="00AA2067">
        <w:rPr>
          <w:rFonts w:ascii="Times New Roman" w:hAnsi="Times New Roman"/>
          <w:sz w:val="28"/>
          <w:szCs w:val="28"/>
        </w:rPr>
        <w:t xml:space="preserve"> депутатов Совета депутатов </w:t>
      </w:r>
      <w:proofErr w:type="spellStart"/>
      <w:r w:rsidR="00AA2067"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AA2067" w:rsidRPr="00AA20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A2067"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AA2067" w:rsidRPr="00AA2067">
        <w:rPr>
          <w:rFonts w:ascii="Times New Roman" w:hAnsi="Times New Roman"/>
          <w:sz w:val="28"/>
          <w:szCs w:val="28"/>
        </w:rPr>
        <w:t xml:space="preserve"> района Смоленской области           третьего созыва по </w:t>
      </w:r>
      <w:proofErr w:type="spellStart"/>
      <w:r w:rsidR="00AA2067" w:rsidRPr="00AA2067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AA2067" w:rsidRPr="00AA2067">
        <w:rPr>
          <w:rFonts w:ascii="Times New Roman" w:hAnsi="Times New Roman"/>
          <w:sz w:val="28"/>
          <w:szCs w:val="28"/>
        </w:rPr>
        <w:t xml:space="preserve"> избирательному округу № 1</w:t>
      </w:r>
    </w:p>
    <w:p w:rsidR="00C52F3D" w:rsidRPr="00FA3B33" w:rsidRDefault="00BE3483" w:rsidP="00C52F3D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50737">
        <w:rPr>
          <w:rFonts w:ascii="Times New Roman" w:hAnsi="Times New Roman" w:cs="Times New Roman"/>
          <w:sz w:val="28"/>
          <w:szCs w:val="28"/>
        </w:rPr>
        <w:t>В соответствии с пунктом 6 статьи 32</w:t>
      </w:r>
      <w:r w:rsidR="00234148">
        <w:rPr>
          <w:rFonts w:ascii="Times New Roman" w:hAnsi="Times New Roman" w:cs="Times New Roman"/>
          <w:sz w:val="28"/>
          <w:szCs w:val="28"/>
        </w:rPr>
        <w:t xml:space="preserve"> </w:t>
      </w:r>
      <w:r w:rsidR="00750737">
        <w:rPr>
          <w:rFonts w:ascii="Times New Roman" w:hAnsi="Times New Roman" w:cs="Times New Roman"/>
          <w:sz w:val="28"/>
          <w:szCs w:val="28"/>
        </w:rPr>
        <w:t>областного закона от 3 июля 2003 года № 41-з «О выборах органов местного самоуправления в Смоленской области»</w:t>
      </w:r>
      <w:r w:rsidR="00234148">
        <w:rPr>
          <w:rFonts w:ascii="Times New Roman" w:hAnsi="Times New Roman" w:cs="Times New Roman"/>
          <w:sz w:val="28"/>
          <w:szCs w:val="28"/>
        </w:rPr>
        <w:t xml:space="preserve">, </w:t>
      </w:r>
      <w:r w:rsidR="00750737">
        <w:rPr>
          <w:rFonts w:ascii="Times New Roman" w:hAnsi="Times New Roman" w:cs="Times New Roman"/>
          <w:sz w:val="28"/>
          <w:szCs w:val="28"/>
        </w:rPr>
        <w:t xml:space="preserve"> </w:t>
      </w:r>
      <w:r w:rsidR="005C4768">
        <w:rPr>
          <w:rFonts w:ascii="Times New Roman" w:hAnsi="Times New Roman" w:cs="Times New Roman"/>
          <w:sz w:val="28"/>
          <w:szCs w:val="28"/>
        </w:rPr>
        <w:t>в целях организации подготовки и проведения</w:t>
      </w:r>
      <w:r w:rsidR="00234148">
        <w:rPr>
          <w:rFonts w:ascii="Times New Roman" w:hAnsi="Times New Roman" w:cs="Times New Roman"/>
          <w:sz w:val="28"/>
          <w:szCs w:val="28"/>
        </w:rPr>
        <w:t xml:space="preserve"> 9 сентября 2018 года</w:t>
      </w:r>
      <w:r w:rsidR="005C4768">
        <w:rPr>
          <w:rFonts w:ascii="Times New Roman" w:hAnsi="Times New Roman" w:cs="Times New Roman"/>
          <w:sz w:val="28"/>
          <w:szCs w:val="28"/>
        </w:rPr>
        <w:t xml:space="preserve"> </w:t>
      </w:r>
      <w:r w:rsidR="00234148" w:rsidRPr="00AA2067">
        <w:rPr>
          <w:rFonts w:ascii="Times New Roman" w:hAnsi="Times New Roman"/>
          <w:sz w:val="28"/>
          <w:szCs w:val="28"/>
        </w:rPr>
        <w:t>дополнительны</w:t>
      </w:r>
      <w:r w:rsidR="00234148">
        <w:rPr>
          <w:rFonts w:ascii="Times New Roman" w:hAnsi="Times New Roman"/>
          <w:sz w:val="28"/>
          <w:szCs w:val="28"/>
        </w:rPr>
        <w:t>х</w:t>
      </w:r>
      <w:r w:rsidR="00234148" w:rsidRPr="00AA2067">
        <w:rPr>
          <w:rFonts w:ascii="Times New Roman" w:hAnsi="Times New Roman"/>
          <w:sz w:val="28"/>
          <w:szCs w:val="28"/>
        </w:rPr>
        <w:t xml:space="preserve">  выбор</w:t>
      </w:r>
      <w:r w:rsidR="00234148">
        <w:rPr>
          <w:rFonts w:ascii="Times New Roman" w:hAnsi="Times New Roman"/>
          <w:sz w:val="28"/>
          <w:szCs w:val="28"/>
        </w:rPr>
        <w:t>ов</w:t>
      </w:r>
      <w:r w:rsidR="00234148" w:rsidRPr="00AA2067">
        <w:rPr>
          <w:rFonts w:ascii="Times New Roman" w:hAnsi="Times New Roman"/>
          <w:sz w:val="28"/>
          <w:szCs w:val="28"/>
        </w:rPr>
        <w:t xml:space="preserve"> депутатов Совета депутатов </w:t>
      </w:r>
      <w:proofErr w:type="spellStart"/>
      <w:r w:rsidR="00234148"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4148" w:rsidRPr="00AA20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34148"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34148" w:rsidRPr="00AA206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234148">
        <w:rPr>
          <w:rFonts w:ascii="Times New Roman" w:hAnsi="Times New Roman"/>
          <w:sz w:val="28"/>
          <w:szCs w:val="28"/>
        </w:rPr>
        <w:t xml:space="preserve"> </w:t>
      </w:r>
      <w:r w:rsidR="00234148" w:rsidRPr="00AA2067">
        <w:rPr>
          <w:rFonts w:ascii="Times New Roman" w:hAnsi="Times New Roman"/>
          <w:sz w:val="28"/>
          <w:szCs w:val="28"/>
        </w:rPr>
        <w:t xml:space="preserve">третьего созыва по </w:t>
      </w:r>
      <w:proofErr w:type="spellStart"/>
      <w:r w:rsidR="00234148" w:rsidRPr="00AA2067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234148" w:rsidRPr="00AA2067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proofErr w:type="gramEnd"/>
    </w:p>
    <w:p w:rsidR="00BE3483" w:rsidRDefault="00C52F3D" w:rsidP="00C52F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3483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предвыборных печатных агитационных материалов на территории избирательн</w:t>
      </w:r>
      <w:r w:rsidR="00234148">
        <w:rPr>
          <w:rFonts w:ascii="Times New Roman" w:hAnsi="Times New Roman" w:cs="Times New Roman"/>
          <w:sz w:val="28"/>
          <w:szCs w:val="28"/>
        </w:rPr>
        <w:t>ого</w:t>
      </w:r>
      <w:r w:rsidR="00BE348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34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282</w:t>
      </w:r>
      <w:r w:rsidR="00BE3483">
        <w:rPr>
          <w:rFonts w:ascii="Times New Roman" w:hAnsi="Times New Roman" w:cs="Times New Roman"/>
          <w:sz w:val="28"/>
          <w:szCs w:val="28"/>
        </w:rPr>
        <w:t xml:space="preserve">  </w:t>
      </w:r>
      <w:r w:rsidR="00E64012" w:rsidRPr="00FA3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подготовки и проведения </w:t>
      </w:r>
      <w:r w:rsidRPr="00AA2067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AA2067">
        <w:rPr>
          <w:rFonts w:ascii="Times New Roman" w:hAnsi="Times New Roman"/>
          <w:sz w:val="28"/>
          <w:szCs w:val="28"/>
        </w:rPr>
        <w:t xml:space="preserve">  выбор</w:t>
      </w:r>
      <w:r>
        <w:rPr>
          <w:rFonts w:ascii="Times New Roman" w:hAnsi="Times New Roman"/>
          <w:sz w:val="28"/>
          <w:szCs w:val="28"/>
        </w:rPr>
        <w:t>ов</w:t>
      </w:r>
      <w:r w:rsidRPr="00AA2067">
        <w:rPr>
          <w:rFonts w:ascii="Times New Roman" w:hAnsi="Times New Roman"/>
          <w:sz w:val="28"/>
          <w:szCs w:val="28"/>
        </w:rPr>
        <w:t xml:space="preserve"> депутатов Совета депутатов </w:t>
      </w:r>
      <w:proofErr w:type="spellStart"/>
      <w:r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067">
        <w:rPr>
          <w:rFonts w:ascii="Times New Roman" w:hAnsi="Times New Roman"/>
          <w:sz w:val="28"/>
          <w:szCs w:val="28"/>
        </w:rPr>
        <w:t xml:space="preserve">третьего созыва по </w:t>
      </w:r>
      <w:proofErr w:type="spellStart"/>
      <w:r w:rsidRPr="00AA2067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BE34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E3483" w:rsidRDefault="00C52F3D" w:rsidP="005C47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3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E3483">
        <w:rPr>
          <w:rFonts w:ascii="Times New Roman" w:hAnsi="Times New Roman" w:cs="Times New Roman"/>
          <w:sz w:val="28"/>
        </w:rPr>
        <w:t xml:space="preserve">Настоящее </w:t>
      </w:r>
      <w:r w:rsidR="003B71EB">
        <w:rPr>
          <w:rFonts w:ascii="Times New Roman" w:hAnsi="Times New Roman" w:cs="Times New Roman"/>
          <w:sz w:val="28"/>
        </w:rPr>
        <w:t>распоряжение</w:t>
      </w:r>
      <w:r w:rsidR="00BE3483">
        <w:rPr>
          <w:rFonts w:ascii="Times New Roman" w:hAnsi="Times New Roman" w:cs="Times New Roman"/>
          <w:sz w:val="28"/>
        </w:rPr>
        <w:t xml:space="preserve"> </w:t>
      </w:r>
      <w:r w:rsidR="00A00100">
        <w:rPr>
          <w:rFonts w:ascii="Times New Roman" w:hAnsi="Times New Roman" w:cs="Times New Roman"/>
          <w:sz w:val="28"/>
        </w:rPr>
        <w:t xml:space="preserve">подлежит опубликованию в районной газете «Наша жизнь» (В.Н. </w:t>
      </w:r>
      <w:proofErr w:type="spellStart"/>
      <w:r w:rsidR="00A00100">
        <w:rPr>
          <w:rFonts w:ascii="Times New Roman" w:hAnsi="Times New Roman" w:cs="Times New Roman"/>
          <w:sz w:val="28"/>
        </w:rPr>
        <w:t>Шупилкин</w:t>
      </w:r>
      <w:proofErr w:type="spellEnd"/>
      <w:r w:rsidR="00A00100">
        <w:rPr>
          <w:rFonts w:ascii="Times New Roman" w:hAnsi="Times New Roman" w:cs="Times New Roman"/>
          <w:sz w:val="28"/>
        </w:rPr>
        <w:t>) и размещению на официальном сайте Администрации муниципального образования «</w:t>
      </w:r>
      <w:proofErr w:type="spellStart"/>
      <w:r w:rsidR="00A00100">
        <w:rPr>
          <w:rFonts w:ascii="Times New Roman" w:hAnsi="Times New Roman" w:cs="Times New Roman"/>
          <w:sz w:val="28"/>
        </w:rPr>
        <w:t>Монастырщинский</w:t>
      </w:r>
      <w:proofErr w:type="spellEnd"/>
      <w:r w:rsidR="00A00100">
        <w:rPr>
          <w:rFonts w:ascii="Times New Roman" w:hAnsi="Times New Roman" w:cs="Times New Roman"/>
          <w:sz w:val="28"/>
        </w:rPr>
        <w:t xml:space="preserve"> район» Смоленской области (</w:t>
      </w:r>
      <w:r w:rsidR="003B71EB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3B71EB">
        <w:rPr>
          <w:rFonts w:ascii="Times New Roman" w:hAnsi="Times New Roman" w:cs="Times New Roman"/>
          <w:sz w:val="28"/>
        </w:rPr>
        <w:t>Скугарева</w:t>
      </w:r>
      <w:proofErr w:type="spellEnd"/>
      <w:r w:rsidR="00A00100">
        <w:rPr>
          <w:rFonts w:ascii="Times New Roman" w:hAnsi="Times New Roman" w:cs="Times New Roman"/>
          <w:sz w:val="28"/>
        </w:rPr>
        <w:t>)</w:t>
      </w:r>
      <w:r w:rsidR="00BE3483">
        <w:rPr>
          <w:rFonts w:ascii="Times New Roman" w:hAnsi="Times New Roman" w:cs="Times New Roman"/>
          <w:sz w:val="28"/>
        </w:rPr>
        <w:t xml:space="preserve">.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B32D8A">
        <w:rPr>
          <w:rFonts w:ascii="Times New Roman" w:eastAsia="Times New Roman" w:hAnsi="Times New Roman" w:cs="Times New Roman"/>
          <w:sz w:val="28"/>
          <w:szCs w:val="28"/>
          <w:lang w:eastAsia="ar-SA"/>
        </w:rPr>
        <w:t>а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образования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BE3483" w:rsidRDefault="00BE3483" w:rsidP="00BE34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C52F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B32D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C52F3D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1463B" w:rsidRDefault="00C1463B" w:rsidP="009F72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Pr="003B71E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Pr="0014329E" w:rsidRDefault="00C1463B" w:rsidP="00C52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B92F72" w:rsidRDefault="00C1463B" w:rsidP="00C52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F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специальных мест </w:t>
      </w:r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избирательном участке муниципального образования «</w:t>
      </w:r>
      <w:proofErr w:type="spellStart"/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для размещения печатных предвыборных агитационных материалов</w:t>
      </w:r>
      <w:r w:rsidR="00FA3B33" w:rsidRPr="00B9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</w:t>
      </w:r>
    </w:p>
    <w:p w:rsidR="00C52F3D" w:rsidRDefault="00C52F3D" w:rsidP="00C52F3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067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AA2067">
        <w:rPr>
          <w:rFonts w:ascii="Times New Roman" w:hAnsi="Times New Roman"/>
          <w:sz w:val="28"/>
          <w:szCs w:val="28"/>
        </w:rPr>
        <w:t xml:space="preserve">  выбор</w:t>
      </w:r>
      <w:r>
        <w:rPr>
          <w:rFonts w:ascii="Times New Roman" w:hAnsi="Times New Roman"/>
          <w:sz w:val="28"/>
          <w:szCs w:val="28"/>
        </w:rPr>
        <w:t>ов</w:t>
      </w:r>
      <w:r w:rsidRPr="00AA2067">
        <w:rPr>
          <w:rFonts w:ascii="Times New Roman" w:hAnsi="Times New Roman"/>
          <w:sz w:val="28"/>
          <w:szCs w:val="28"/>
        </w:rPr>
        <w:t xml:space="preserve"> депутатов Совета депутатов </w:t>
      </w:r>
      <w:proofErr w:type="spellStart"/>
      <w:r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A206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1463B" w:rsidRPr="00B92F72" w:rsidRDefault="00C52F3D" w:rsidP="00C52F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067">
        <w:rPr>
          <w:rFonts w:ascii="Times New Roman" w:hAnsi="Times New Roman"/>
          <w:sz w:val="28"/>
          <w:szCs w:val="28"/>
        </w:rPr>
        <w:t xml:space="preserve">третьего созыва по </w:t>
      </w:r>
      <w:proofErr w:type="spellStart"/>
      <w:r w:rsidRPr="00AA2067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AA2067">
        <w:rPr>
          <w:rFonts w:ascii="Times New Roman" w:hAnsi="Times New Roman"/>
          <w:sz w:val="28"/>
          <w:szCs w:val="28"/>
        </w:rPr>
        <w:t xml:space="preserve"> избирательному округу № 1</w:t>
      </w:r>
    </w:p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FA3B33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FA3B33" w:rsidRPr="00FA3B33" w:rsidTr="008D7A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F3588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3C6EC9" w:rsidRPr="00FA3B33" w:rsidRDefault="003C6EC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9" w:rsidRPr="00FA3B33" w:rsidRDefault="003C6EC9" w:rsidP="00C52F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Рекламные щиты п. Монастырщина (возле закусочной «Зодиак», </w:t>
            </w:r>
            <w:r w:rsidR="00C52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 напротив ресторана «Вихра»)</w:t>
            </w:r>
          </w:p>
        </w:tc>
      </w:tr>
    </w:tbl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FA3B33" w:rsidRPr="00FA3B33" w:rsidTr="00C1463B">
        <w:tc>
          <w:tcPr>
            <w:tcW w:w="4962" w:type="dxa"/>
          </w:tcPr>
          <w:p w:rsidR="00C1463B" w:rsidRPr="00FA3B33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463B" w:rsidRPr="00FA3B33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1463B" w:rsidRPr="00FA3B33" w:rsidRDefault="00C1463B" w:rsidP="00C1463B">
      <w:pPr>
        <w:spacing w:after="0" w:line="240" w:lineRule="auto"/>
      </w:pPr>
    </w:p>
    <w:sectPr w:rsidR="00C1463B" w:rsidRPr="00FA3B33" w:rsidSect="009F726A">
      <w:headerReference w:type="default" r:id="rId10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05" w:rsidRDefault="00093205" w:rsidP="00F93BC2">
      <w:pPr>
        <w:spacing w:after="0" w:line="240" w:lineRule="auto"/>
      </w:pPr>
      <w:r>
        <w:separator/>
      </w:r>
    </w:p>
  </w:endnote>
  <w:endnote w:type="continuationSeparator" w:id="0">
    <w:p w:rsidR="00093205" w:rsidRDefault="00093205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05" w:rsidRDefault="00093205" w:rsidP="00F93BC2">
      <w:pPr>
        <w:spacing w:after="0" w:line="240" w:lineRule="auto"/>
      </w:pPr>
      <w:r>
        <w:separator/>
      </w:r>
    </w:p>
  </w:footnote>
  <w:footnote w:type="continuationSeparator" w:id="0">
    <w:p w:rsidR="00093205" w:rsidRDefault="00093205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9F726A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46BE2"/>
    <w:rsid w:val="00093205"/>
    <w:rsid w:val="000A11B3"/>
    <w:rsid w:val="000C4651"/>
    <w:rsid w:val="000E1751"/>
    <w:rsid w:val="000F43CF"/>
    <w:rsid w:val="00102812"/>
    <w:rsid w:val="0014329E"/>
    <w:rsid w:val="001F7FDC"/>
    <w:rsid w:val="00234148"/>
    <w:rsid w:val="00275848"/>
    <w:rsid w:val="002947F3"/>
    <w:rsid w:val="002A31F1"/>
    <w:rsid w:val="002A499A"/>
    <w:rsid w:val="002D5478"/>
    <w:rsid w:val="002D7C70"/>
    <w:rsid w:val="00333648"/>
    <w:rsid w:val="003338CB"/>
    <w:rsid w:val="003B71EB"/>
    <w:rsid w:val="003C2389"/>
    <w:rsid w:val="003C6EC9"/>
    <w:rsid w:val="003D12E5"/>
    <w:rsid w:val="00442020"/>
    <w:rsid w:val="004A40F6"/>
    <w:rsid w:val="004C2ACD"/>
    <w:rsid w:val="00502F54"/>
    <w:rsid w:val="00536F35"/>
    <w:rsid w:val="00546522"/>
    <w:rsid w:val="00551045"/>
    <w:rsid w:val="00591420"/>
    <w:rsid w:val="005B183E"/>
    <w:rsid w:val="005C4768"/>
    <w:rsid w:val="005E0987"/>
    <w:rsid w:val="005E57E0"/>
    <w:rsid w:val="00644D88"/>
    <w:rsid w:val="00663850"/>
    <w:rsid w:val="006A636F"/>
    <w:rsid w:val="006C45F4"/>
    <w:rsid w:val="006F6862"/>
    <w:rsid w:val="00732944"/>
    <w:rsid w:val="00750737"/>
    <w:rsid w:val="00791839"/>
    <w:rsid w:val="007A2DB4"/>
    <w:rsid w:val="007F5F98"/>
    <w:rsid w:val="00870EB6"/>
    <w:rsid w:val="008B0AD8"/>
    <w:rsid w:val="008D7A1C"/>
    <w:rsid w:val="0090468F"/>
    <w:rsid w:val="00916B7D"/>
    <w:rsid w:val="0092106C"/>
    <w:rsid w:val="00923F10"/>
    <w:rsid w:val="009C1070"/>
    <w:rsid w:val="009F1A44"/>
    <w:rsid w:val="009F726A"/>
    <w:rsid w:val="00A00100"/>
    <w:rsid w:val="00A22987"/>
    <w:rsid w:val="00A54E3D"/>
    <w:rsid w:val="00A66937"/>
    <w:rsid w:val="00AA2067"/>
    <w:rsid w:val="00AA2472"/>
    <w:rsid w:val="00AC53F1"/>
    <w:rsid w:val="00AE0173"/>
    <w:rsid w:val="00B32D8A"/>
    <w:rsid w:val="00B3674E"/>
    <w:rsid w:val="00B713C7"/>
    <w:rsid w:val="00B92F72"/>
    <w:rsid w:val="00B94AAF"/>
    <w:rsid w:val="00BE3483"/>
    <w:rsid w:val="00BF652A"/>
    <w:rsid w:val="00C1463B"/>
    <w:rsid w:val="00C14B7D"/>
    <w:rsid w:val="00C30975"/>
    <w:rsid w:val="00C52F3D"/>
    <w:rsid w:val="00C6072B"/>
    <w:rsid w:val="00C64F59"/>
    <w:rsid w:val="00D05CB9"/>
    <w:rsid w:val="00D51DD5"/>
    <w:rsid w:val="00D746CD"/>
    <w:rsid w:val="00D777DA"/>
    <w:rsid w:val="00DA03A1"/>
    <w:rsid w:val="00DE53C5"/>
    <w:rsid w:val="00DF173C"/>
    <w:rsid w:val="00E35BA4"/>
    <w:rsid w:val="00E42321"/>
    <w:rsid w:val="00E429D0"/>
    <w:rsid w:val="00E47709"/>
    <w:rsid w:val="00E64012"/>
    <w:rsid w:val="00EC10F3"/>
    <w:rsid w:val="00EF16C7"/>
    <w:rsid w:val="00F3588C"/>
    <w:rsid w:val="00F442AF"/>
    <w:rsid w:val="00F62B58"/>
    <w:rsid w:val="00F93BC2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5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5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3451-49C0-4E4A-9190-91F3F527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28</cp:revision>
  <cp:lastPrinted>2018-08-07T06:49:00Z</cp:lastPrinted>
  <dcterms:created xsi:type="dcterms:W3CDTF">2018-08-07T05:42:00Z</dcterms:created>
  <dcterms:modified xsi:type="dcterms:W3CDTF">2018-08-07T15:43:00Z</dcterms:modified>
</cp:coreProperties>
</file>