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bookmarkStart w:id="0" w:name="_GoBack"/>
            <w:bookmarkEnd w:id="0"/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A138C7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FF5DE3">
              <w:rPr>
                <w:rFonts w:ascii="Times New Roman" w:hAnsi="Times New Roman"/>
                <w:bCs/>
                <w:sz w:val="28"/>
                <w:szCs w:val="28"/>
              </w:rPr>
              <w:t>Проект</w:t>
            </w: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4949" w:rsidRPr="007B3D6B" w:rsidRDefault="00FD4949" w:rsidP="00EC5617">
      <w:pPr>
        <w:jc w:val="center"/>
        <w:rPr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D4949" w:rsidRPr="00FD4949" w:rsidRDefault="00FD4949" w:rsidP="00EC5617">
      <w:pPr>
        <w:rPr>
          <w:b/>
        </w:rPr>
      </w:pPr>
      <w:r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7B3D6B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 w:rsidR="00AA0FD6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FD4949">
        <w:rPr>
          <w:rFonts w:ascii="Times New Roman" w:hAnsi="Times New Roman"/>
          <w:b/>
          <w:sz w:val="28"/>
          <w:szCs w:val="28"/>
        </w:rPr>
        <w:t>№</w:t>
      </w:r>
      <w:r w:rsidR="007B3D6B">
        <w:rPr>
          <w:rFonts w:ascii="Times New Roman" w:hAnsi="Times New Roman"/>
          <w:b/>
          <w:sz w:val="28"/>
          <w:szCs w:val="28"/>
        </w:rPr>
        <w:t xml:space="preserve"> </w:t>
      </w:r>
    </w:p>
    <w:p w:rsidR="006D2DF0" w:rsidRDefault="001C6AB8" w:rsidP="006D2DF0">
      <w:pPr>
        <w:pStyle w:val="Style6"/>
        <w:widowControl/>
        <w:spacing w:before="94" w:line="310" w:lineRule="exact"/>
        <w:ind w:right="4960"/>
        <w:rPr>
          <w:rFonts w:ascii="Times New Roman" w:hAnsi="Times New Roman" w:cs="Times New Roman"/>
          <w:sz w:val="28"/>
          <w:szCs w:val="28"/>
        </w:rPr>
      </w:pPr>
      <w:r w:rsidRPr="00DC2C52">
        <w:rPr>
          <w:rFonts w:ascii="Times New Roman" w:hAnsi="Times New Roman" w:cs="Times New Roman"/>
          <w:sz w:val="28"/>
          <w:szCs w:val="28"/>
        </w:rPr>
        <w:t>О</w:t>
      </w:r>
      <w:r w:rsidR="008431DE">
        <w:rPr>
          <w:rFonts w:ascii="Times New Roman" w:hAnsi="Times New Roman" w:cs="Times New Roman"/>
          <w:sz w:val="28"/>
          <w:szCs w:val="28"/>
        </w:rPr>
        <w:t>б утверждении</w:t>
      </w:r>
      <w:r w:rsidRPr="00DC2C52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муниципального образования «Монастырщинский район» Смоленской области</w:t>
      </w:r>
      <w:r w:rsidRPr="00DC2C52">
        <w:rPr>
          <w:rFonts w:ascii="Times New Roman" w:hAnsi="Times New Roman" w:cs="Times New Roman"/>
          <w:szCs w:val="28"/>
        </w:rPr>
        <w:t xml:space="preserve"> </w:t>
      </w:r>
      <w:r w:rsidRPr="00DC2C52">
        <w:rPr>
          <w:rFonts w:ascii="Times New Roman" w:hAnsi="Times New Roman" w:cs="Times New Roman"/>
          <w:sz w:val="28"/>
          <w:szCs w:val="28"/>
        </w:rPr>
        <w:t>на период до 2025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6AB8" w:rsidRDefault="001C6AB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C76C26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</w:t>
      </w:r>
      <w:r w:rsidR="001C6AB8">
        <w:rPr>
          <w:rFonts w:ascii="Times New Roman" w:hAnsi="Times New Roman" w:cs="Times New Roman"/>
          <w:sz w:val="28"/>
          <w:szCs w:val="28"/>
        </w:rPr>
        <w:t>,</w:t>
      </w:r>
      <w:r w:rsidR="009C7746">
        <w:rPr>
          <w:rFonts w:ascii="Times New Roman" w:hAnsi="Times New Roman" w:cs="Times New Roman"/>
          <w:sz w:val="28"/>
          <w:szCs w:val="28"/>
        </w:rPr>
        <w:t xml:space="preserve"> пункта 4 статьи 23</w:t>
      </w:r>
      <w:r w:rsidR="00214DD8"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="00CF3E02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«Монастырщинский район» Смоленской области, </w:t>
      </w:r>
      <w:r w:rsidR="00214DD8" w:rsidRPr="00BA5AEA">
        <w:rPr>
          <w:rFonts w:ascii="Times New Roman" w:hAnsi="Times New Roman" w:cs="Times New Roman"/>
          <w:spacing w:val="5"/>
          <w:sz w:val="28"/>
          <w:szCs w:val="28"/>
        </w:rPr>
        <w:t>Монастырщинский  районный Совет депутатов</w:t>
      </w:r>
    </w:p>
    <w:p w:rsidR="00214DD8" w:rsidRPr="00BA5AEA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="008431DE">
        <w:rPr>
          <w:rFonts w:ascii="Times New Roman" w:hAnsi="Times New Roman" w:cs="Times New Roman"/>
          <w:bCs/>
          <w:spacing w:val="3"/>
          <w:sz w:val="28"/>
          <w:szCs w:val="28"/>
        </w:rPr>
        <w:t>Утвердить с</w:t>
      </w:r>
      <w:r w:rsidR="001C6AB8" w:rsidRPr="00DC2C52">
        <w:rPr>
          <w:rFonts w:ascii="Times New Roman" w:hAnsi="Times New Roman" w:cs="Times New Roman"/>
          <w:sz w:val="28"/>
          <w:szCs w:val="28"/>
        </w:rPr>
        <w:t>тратеги</w:t>
      </w:r>
      <w:r w:rsidR="001C6AB8">
        <w:rPr>
          <w:rFonts w:ascii="Times New Roman" w:hAnsi="Times New Roman" w:cs="Times New Roman"/>
          <w:sz w:val="28"/>
          <w:szCs w:val="28"/>
        </w:rPr>
        <w:t>ю</w:t>
      </w:r>
      <w:r w:rsidR="001C6AB8" w:rsidRPr="00DC2C5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«Монастырщинский район» Смоленской области</w:t>
      </w:r>
      <w:r w:rsidR="001C6AB8" w:rsidRPr="00DC2C52">
        <w:rPr>
          <w:rFonts w:ascii="Times New Roman" w:hAnsi="Times New Roman" w:cs="Times New Roman"/>
          <w:szCs w:val="28"/>
        </w:rPr>
        <w:t xml:space="preserve"> </w:t>
      </w:r>
      <w:r w:rsidR="001C6AB8" w:rsidRPr="00DC2C52">
        <w:rPr>
          <w:rFonts w:ascii="Times New Roman" w:hAnsi="Times New Roman" w:cs="Times New Roman"/>
          <w:sz w:val="28"/>
          <w:szCs w:val="28"/>
        </w:rPr>
        <w:t>на период до 2025 года</w:t>
      </w:r>
      <w:r w:rsidR="001C6AB8" w:rsidRPr="00DC2C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>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045BDF" w:rsidRDefault="00045BDF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5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32"/>
      </w:tblGrid>
      <w:tr w:rsidR="00214DD8" w:rsidTr="006D2DF0">
        <w:trPr>
          <w:trHeight w:val="1411"/>
        </w:trPr>
        <w:tc>
          <w:tcPr>
            <w:tcW w:w="5353" w:type="dxa"/>
          </w:tcPr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</w:t>
            </w:r>
            <w:r w:rsidR="001C6AB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214DD8" w:rsidP="001C6AB8">
            <w:pPr>
              <w:pStyle w:val="a6"/>
              <w:ind w:left="2977" w:hanging="2835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Смоленской области</w:t>
            </w:r>
            <w:r w:rsidR="006D2DF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="006D2DF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</w:t>
            </w:r>
            <w:r w:rsidR="001C6AB8" w:rsidRPr="001C6AB8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232" w:type="dxa"/>
          </w:tcPr>
          <w:p w:rsidR="00FF5DE3" w:rsidRDefault="00214DD8" w:rsidP="001C6AB8">
            <w:pPr>
              <w:pStyle w:val="a6"/>
              <w:ind w:left="2444" w:hanging="241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214DD8" w:rsidP="001C6AB8">
            <w:pPr>
              <w:pStyle w:val="a6"/>
              <w:ind w:left="2444" w:hanging="241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214DD8" w:rsidRDefault="00214DD8" w:rsidP="001C6AB8">
            <w:pPr>
              <w:pStyle w:val="a6"/>
              <w:ind w:left="2444" w:hanging="24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</w:t>
            </w:r>
            <w:r w:rsidR="006D2DF0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="006D2D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 </w:t>
            </w:r>
            <w:proofErr w:type="gramStart"/>
            <w:r w:rsidR="006D2DF0"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Default="00214DD8" w:rsidP="001C6AB8">
            <w:pPr>
              <w:pStyle w:val="a6"/>
              <w:ind w:left="2444" w:hanging="241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  <w:p w:rsidR="00214DD8" w:rsidRDefault="00214DD8" w:rsidP="001C6AB8">
            <w:pPr>
              <w:pStyle w:val="a6"/>
              <w:ind w:left="2444" w:hanging="2410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0702F0" w:rsidRDefault="00214DD8" w:rsidP="00BA5A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</w:p>
    <w:sectPr w:rsidR="000702F0" w:rsidSect="003B1C8E">
      <w:headerReference w:type="default" r:id="rId10"/>
      <w:pgSz w:w="11906" w:h="16838"/>
      <w:pgMar w:top="851" w:right="567" w:bottom="1134" w:left="1134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7F1" w:rsidRDefault="001327F1" w:rsidP="005546DA">
      <w:pPr>
        <w:spacing w:after="0" w:line="240" w:lineRule="auto"/>
      </w:pPr>
      <w:r>
        <w:separator/>
      </w:r>
    </w:p>
  </w:endnote>
  <w:endnote w:type="continuationSeparator" w:id="0">
    <w:p w:rsidR="001327F1" w:rsidRDefault="001327F1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7F1" w:rsidRDefault="001327F1" w:rsidP="005546DA">
      <w:pPr>
        <w:spacing w:after="0" w:line="240" w:lineRule="auto"/>
      </w:pPr>
      <w:r>
        <w:separator/>
      </w:r>
    </w:p>
  </w:footnote>
  <w:footnote w:type="continuationSeparator" w:id="0">
    <w:p w:rsidR="001327F1" w:rsidRDefault="001327F1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504" w:rsidRDefault="00403504">
    <w:pPr>
      <w:pStyle w:val="a8"/>
      <w:jc w:val="center"/>
    </w:pPr>
  </w:p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949"/>
    <w:rsid w:val="00045BDF"/>
    <w:rsid w:val="000702F0"/>
    <w:rsid w:val="000754F6"/>
    <w:rsid w:val="000C314A"/>
    <w:rsid w:val="000C4700"/>
    <w:rsid w:val="001142A0"/>
    <w:rsid w:val="001327F1"/>
    <w:rsid w:val="001B561A"/>
    <w:rsid w:val="001C6AB8"/>
    <w:rsid w:val="001F2B39"/>
    <w:rsid w:val="00212D2B"/>
    <w:rsid w:val="00214DD8"/>
    <w:rsid w:val="00261BCA"/>
    <w:rsid w:val="002952E7"/>
    <w:rsid w:val="002A1998"/>
    <w:rsid w:val="002F4A12"/>
    <w:rsid w:val="003B1C8E"/>
    <w:rsid w:val="003D52B8"/>
    <w:rsid w:val="00401EBD"/>
    <w:rsid w:val="00403504"/>
    <w:rsid w:val="00433C24"/>
    <w:rsid w:val="004508A4"/>
    <w:rsid w:val="005546DA"/>
    <w:rsid w:val="00571126"/>
    <w:rsid w:val="005B58BC"/>
    <w:rsid w:val="005B6A9B"/>
    <w:rsid w:val="005E0DF8"/>
    <w:rsid w:val="006D2DF0"/>
    <w:rsid w:val="007A1907"/>
    <w:rsid w:val="007B3D6B"/>
    <w:rsid w:val="007D0B4F"/>
    <w:rsid w:val="007E16F8"/>
    <w:rsid w:val="008431DE"/>
    <w:rsid w:val="008471AA"/>
    <w:rsid w:val="00895F4A"/>
    <w:rsid w:val="008C08C4"/>
    <w:rsid w:val="00974307"/>
    <w:rsid w:val="009C7746"/>
    <w:rsid w:val="009D3852"/>
    <w:rsid w:val="00A138C7"/>
    <w:rsid w:val="00A34DAC"/>
    <w:rsid w:val="00AA0FD6"/>
    <w:rsid w:val="00AC423A"/>
    <w:rsid w:val="00B26E34"/>
    <w:rsid w:val="00B55E98"/>
    <w:rsid w:val="00B730E5"/>
    <w:rsid w:val="00BA5AEA"/>
    <w:rsid w:val="00BC2C63"/>
    <w:rsid w:val="00BC306B"/>
    <w:rsid w:val="00C76C26"/>
    <w:rsid w:val="00CB12C9"/>
    <w:rsid w:val="00CF3E02"/>
    <w:rsid w:val="00D32333"/>
    <w:rsid w:val="00D43904"/>
    <w:rsid w:val="00D76C4D"/>
    <w:rsid w:val="00E06CF7"/>
    <w:rsid w:val="00E1123F"/>
    <w:rsid w:val="00E122E2"/>
    <w:rsid w:val="00EC1BF5"/>
    <w:rsid w:val="00EC5617"/>
    <w:rsid w:val="00EE1FDB"/>
    <w:rsid w:val="00EF30CB"/>
    <w:rsid w:val="00F24FD8"/>
    <w:rsid w:val="00FB761F"/>
    <w:rsid w:val="00FD4949"/>
    <w:rsid w:val="00FD5FA1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B"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F687-D11C-4A0E-BBF3-BAF4490F2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SlesarenkovaVV</cp:lastModifiedBy>
  <cp:revision>2</cp:revision>
  <cp:lastPrinted>2013-10-07T09:31:00Z</cp:lastPrinted>
  <dcterms:created xsi:type="dcterms:W3CDTF">2018-12-06T10:25:00Z</dcterms:created>
  <dcterms:modified xsi:type="dcterms:W3CDTF">2018-12-06T10:25:00Z</dcterms:modified>
</cp:coreProperties>
</file>