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40" w:rsidRPr="00C56F98" w:rsidRDefault="00750040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bookmarkStart w:id="0" w:name="_GoBack"/>
      <w:bookmarkEnd w:id="0"/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>Приложение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к решению Монастырщинского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районного Совета депутатов</w:t>
      </w:r>
    </w:p>
    <w:p w:rsidR="00125691" w:rsidRPr="00C56F98" w:rsidRDefault="00985F95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</w:rPr>
      </w:pPr>
      <w:r w:rsidRPr="00C56F98">
        <w:rPr>
          <w:bCs/>
          <w:spacing w:val="16"/>
        </w:rPr>
        <w:t xml:space="preserve">                                                             </w:t>
      </w:r>
      <w:r w:rsidR="007B7282" w:rsidRPr="00C56F98">
        <w:rPr>
          <w:bCs/>
          <w:spacing w:val="16"/>
        </w:rPr>
        <w:t xml:space="preserve">                  </w:t>
      </w:r>
      <w:r w:rsidR="000F59FE">
        <w:rPr>
          <w:bCs/>
          <w:spacing w:val="16"/>
        </w:rPr>
        <w:t xml:space="preserve">               </w:t>
      </w:r>
      <w:r w:rsidR="007B7282" w:rsidRPr="00C56F98">
        <w:rPr>
          <w:bCs/>
          <w:spacing w:val="16"/>
        </w:rPr>
        <w:t xml:space="preserve"> </w:t>
      </w:r>
      <w:r w:rsidR="00125691" w:rsidRPr="00C56F98">
        <w:rPr>
          <w:bCs/>
          <w:spacing w:val="16"/>
        </w:rPr>
        <w:t>от</w:t>
      </w:r>
      <w:r w:rsidRPr="00C56F98">
        <w:rPr>
          <w:bCs/>
          <w:spacing w:val="16"/>
        </w:rPr>
        <w:t xml:space="preserve"> </w:t>
      </w:r>
      <w:r w:rsidR="000F59FE">
        <w:rPr>
          <w:bCs/>
          <w:spacing w:val="16"/>
        </w:rPr>
        <w:t>29.04.2019</w:t>
      </w:r>
      <w:r w:rsidRPr="00C56F98">
        <w:rPr>
          <w:bCs/>
          <w:spacing w:val="16"/>
        </w:rPr>
        <w:t xml:space="preserve"> </w:t>
      </w:r>
      <w:r w:rsidR="00125691" w:rsidRPr="00C56F98">
        <w:rPr>
          <w:bCs/>
          <w:spacing w:val="16"/>
        </w:rPr>
        <w:t>№</w:t>
      </w:r>
      <w:r w:rsidRPr="00C56F98">
        <w:rPr>
          <w:bCs/>
          <w:spacing w:val="16"/>
        </w:rPr>
        <w:t xml:space="preserve"> </w:t>
      </w:r>
      <w:r w:rsidR="00C33756">
        <w:rPr>
          <w:bCs/>
          <w:spacing w:val="16"/>
        </w:rPr>
        <w:t>28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C56F98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Отчёт</w:t>
      </w:r>
    </w:p>
    <w:p w:rsidR="009F6EFF" w:rsidRPr="00C56F98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Главы муниципального образования</w:t>
      </w:r>
      <w:r w:rsidR="00753385" w:rsidRPr="00C56F98">
        <w:rPr>
          <w:bCs/>
          <w:spacing w:val="16"/>
          <w:sz w:val="28"/>
          <w:szCs w:val="28"/>
        </w:rPr>
        <w:t xml:space="preserve"> </w:t>
      </w:r>
      <w:r w:rsidRPr="00C56F98">
        <w:rPr>
          <w:bCs/>
          <w:spacing w:val="16"/>
          <w:sz w:val="28"/>
          <w:szCs w:val="28"/>
        </w:rPr>
        <w:t>«Монастырщинский район» Смоле</w:t>
      </w:r>
      <w:r w:rsidRPr="00C56F98">
        <w:rPr>
          <w:bCs/>
          <w:spacing w:val="16"/>
          <w:sz w:val="28"/>
          <w:szCs w:val="28"/>
        </w:rPr>
        <w:t>н</w:t>
      </w:r>
      <w:r w:rsidRPr="00C56F98">
        <w:rPr>
          <w:bCs/>
          <w:spacing w:val="16"/>
          <w:sz w:val="28"/>
          <w:szCs w:val="28"/>
        </w:rPr>
        <w:t>ской области</w:t>
      </w:r>
      <w:r w:rsidR="008D2632" w:rsidRPr="00C56F98">
        <w:rPr>
          <w:bCs/>
          <w:spacing w:val="16"/>
          <w:sz w:val="28"/>
          <w:szCs w:val="28"/>
        </w:rPr>
        <w:t xml:space="preserve"> о результатах</w:t>
      </w:r>
      <w:r w:rsidR="00884D25" w:rsidRPr="00C56F98">
        <w:rPr>
          <w:bCs/>
          <w:spacing w:val="16"/>
          <w:sz w:val="28"/>
          <w:szCs w:val="28"/>
        </w:rPr>
        <w:t xml:space="preserve"> своей</w:t>
      </w:r>
      <w:r w:rsidR="008D2632" w:rsidRPr="00C56F98">
        <w:rPr>
          <w:bCs/>
          <w:spacing w:val="16"/>
          <w:sz w:val="28"/>
          <w:szCs w:val="28"/>
        </w:rPr>
        <w:t xml:space="preserve"> деятельности</w:t>
      </w:r>
      <w:r w:rsidR="00884D25" w:rsidRPr="00C56F98">
        <w:rPr>
          <w:bCs/>
          <w:spacing w:val="16"/>
          <w:sz w:val="28"/>
          <w:szCs w:val="28"/>
        </w:rPr>
        <w:t>, деятельности Админ</w:t>
      </w:r>
      <w:r w:rsidR="00884D25" w:rsidRPr="00C56F98">
        <w:rPr>
          <w:bCs/>
          <w:spacing w:val="16"/>
          <w:sz w:val="28"/>
          <w:szCs w:val="28"/>
        </w:rPr>
        <w:t>и</w:t>
      </w:r>
      <w:r w:rsidR="00884D25" w:rsidRPr="00C56F98">
        <w:rPr>
          <w:bCs/>
          <w:spacing w:val="16"/>
          <w:sz w:val="28"/>
          <w:szCs w:val="28"/>
        </w:rPr>
        <w:t>страции</w:t>
      </w:r>
      <w:r w:rsidR="009C7292" w:rsidRPr="00C56F98">
        <w:rPr>
          <w:bCs/>
          <w:spacing w:val="16"/>
          <w:sz w:val="28"/>
          <w:szCs w:val="28"/>
        </w:rPr>
        <w:t xml:space="preserve"> муниципального образования «Монастырщинский район» Смоле</w:t>
      </w:r>
      <w:r w:rsidR="009C7292" w:rsidRPr="00C56F98">
        <w:rPr>
          <w:bCs/>
          <w:spacing w:val="16"/>
          <w:sz w:val="28"/>
          <w:szCs w:val="28"/>
        </w:rPr>
        <w:t>н</w:t>
      </w:r>
      <w:r w:rsidR="009C7292" w:rsidRPr="00C56F98">
        <w:rPr>
          <w:bCs/>
          <w:spacing w:val="16"/>
          <w:sz w:val="28"/>
          <w:szCs w:val="28"/>
        </w:rPr>
        <w:t>ской области</w:t>
      </w:r>
      <w:r w:rsidR="00CF767A" w:rsidRPr="00C56F98">
        <w:rPr>
          <w:bCs/>
          <w:spacing w:val="16"/>
          <w:sz w:val="28"/>
          <w:szCs w:val="28"/>
        </w:rPr>
        <w:t>, в том числе о решении вопросов, поставленных Монасты</w:t>
      </w:r>
      <w:r w:rsidR="00CF767A" w:rsidRPr="00C56F98">
        <w:rPr>
          <w:bCs/>
          <w:spacing w:val="16"/>
          <w:sz w:val="28"/>
          <w:szCs w:val="28"/>
        </w:rPr>
        <w:t>р</w:t>
      </w:r>
      <w:r w:rsidR="00CF767A" w:rsidRPr="00C56F98">
        <w:rPr>
          <w:bCs/>
          <w:spacing w:val="16"/>
          <w:sz w:val="28"/>
          <w:szCs w:val="28"/>
        </w:rPr>
        <w:t>щинским районным Советом депутатов</w:t>
      </w:r>
      <w:r w:rsidR="008D2632" w:rsidRPr="00C56F98">
        <w:rPr>
          <w:bCs/>
          <w:spacing w:val="16"/>
          <w:sz w:val="28"/>
          <w:szCs w:val="28"/>
        </w:rPr>
        <w:t xml:space="preserve"> </w:t>
      </w:r>
      <w:r w:rsidR="0055052C" w:rsidRPr="00C56F98">
        <w:rPr>
          <w:bCs/>
          <w:spacing w:val="16"/>
          <w:sz w:val="28"/>
          <w:szCs w:val="28"/>
        </w:rPr>
        <w:t>в</w:t>
      </w:r>
      <w:r w:rsidR="008D2632" w:rsidRPr="00C56F98">
        <w:rPr>
          <w:bCs/>
          <w:spacing w:val="16"/>
          <w:sz w:val="28"/>
          <w:szCs w:val="28"/>
        </w:rPr>
        <w:t xml:space="preserve"> 201</w:t>
      </w:r>
      <w:r w:rsidR="00ED49D2" w:rsidRPr="00C56F98">
        <w:rPr>
          <w:bCs/>
          <w:spacing w:val="16"/>
          <w:sz w:val="28"/>
          <w:szCs w:val="28"/>
        </w:rPr>
        <w:t>8</w:t>
      </w:r>
      <w:r w:rsidR="008D2632" w:rsidRPr="00C56F98">
        <w:rPr>
          <w:bCs/>
          <w:spacing w:val="16"/>
          <w:sz w:val="28"/>
          <w:szCs w:val="28"/>
        </w:rPr>
        <w:t xml:space="preserve"> год</w:t>
      </w:r>
      <w:r w:rsidR="0055052C" w:rsidRPr="00C56F98">
        <w:rPr>
          <w:bCs/>
          <w:spacing w:val="16"/>
          <w:sz w:val="28"/>
          <w:szCs w:val="28"/>
        </w:rPr>
        <w:t>у</w:t>
      </w:r>
    </w:p>
    <w:p w:rsidR="009F6EFF" w:rsidRPr="00C56F98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C56F98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C56F98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C56F98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C5706" w:rsidRPr="00C56F98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  <w:proofErr w:type="gramStart"/>
      <w:r w:rsidRPr="00C56F98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C56F98">
        <w:rPr>
          <w:sz w:val="28"/>
          <w:szCs w:val="28"/>
          <w:shd w:val="clear" w:color="auto" w:fill="FFFFFF"/>
        </w:rPr>
        <w:t>у</w:t>
      </w:r>
      <w:r w:rsidRPr="00C56F98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C56F98">
        <w:rPr>
          <w:sz w:val="28"/>
          <w:szCs w:val="28"/>
          <w:shd w:val="clear" w:color="auto" w:fill="FFFFFF"/>
        </w:rPr>
        <w:t>н</w:t>
      </w:r>
      <w:r w:rsidRPr="00C56F98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C56F98">
        <w:rPr>
          <w:sz w:val="28"/>
          <w:szCs w:val="28"/>
          <w:shd w:val="clear" w:color="auto" w:fill="FFFFFF"/>
        </w:rPr>
        <w:t>н</w:t>
      </w:r>
      <w:r w:rsidRPr="00C56F98">
        <w:rPr>
          <w:sz w:val="28"/>
          <w:szCs w:val="28"/>
          <w:shd w:val="clear" w:color="auto" w:fill="FFFFFF"/>
        </w:rPr>
        <w:t>ской области в 201</w:t>
      </w:r>
      <w:r w:rsidR="00ED49D2" w:rsidRPr="00C56F98">
        <w:rPr>
          <w:sz w:val="28"/>
          <w:szCs w:val="28"/>
          <w:shd w:val="clear" w:color="auto" w:fill="FFFFFF"/>
        </w:rPr>
        <w:t>8</w:t>
      </w:r>
      <w:r w:rsidR="008A7A85" w:rsidRPr="00C56F98">
        <w:rPr>
          <w:sz w:val="28"/>
          <w:szCs w:val="28"/>
          <w:shd w:val="clear" w:color="auto" w:fill="FFFFFF"/>
        </w:rPr>
        <w:t xml:space="preserve"> </w:t>
      </w:r>
      <w:r w:rsidRPr="00C56F98">
        <w:rPr>
          <w:sz w:val="28"/>
          <w:szCs w:val="28"/>
          <w:shd w:val="clear" w:color="auto" w:fill="FFFFFF"/>
        </w:rPr>
        <w:t>году</w:t>
      </w:r>
      <w:r w:rsidRPr="00C56F98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</w:t>
      </w:r>
      <w:proofErr w:type="gramEnd"/>
      <w:r w:rsidRPr="00C56F98">
        <w:rPr>
          <w:bCs/>
          <w:spacing w:val="2"/>
          <w:sz w:val="28"/>
          <w:szCs w:val="28"/>
        </w:rPr>
        <w:t>, финансов, экономики.</w:t>
      </w:r>
    </w:p>
    <w:p w:rsidR="00BF0F93" w:rsidRPr="00C56F98" w:rsidRDefault="00BF0F93" w:rsidP="0067789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соответствии с полномочиями Администрацией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в 201</w:t>
      </w:r>
      <w:r w:rsidR="00ED49D2" w:rsidRPr="00C56F98">
        <w:rPr>
          <w:sz w:val="28"/>
          <w:szCs w:val="28"/>
        </w:rPr>
        <w:t>8</w:t>
      </w:r>
      <w:r w:rsidRPr="00C56F98">
        <w:rPr>
          <w:sz w:val="28"/>
          <w:szCs w:val="28"/>
        </w:rPr>
        <w:t xml:space="preserve"> году:</w:t>
      </w:r>
    </w:p>
    <w:p w:rsidR="00BF0F93" w:rsidRPr="00C56F98" w:rsidRDefault="00BF0F93" w:rsidP="00677899">
      <w:pPr>
        <w:rPr>
          <w:sz w:val="28"/>
          <w:szCs w:val="28"/>
        </w:rPr>
      </w:pPr>
    </w:p>
    <w:p w:rsidR="00BF0F93" w:rsidRPr="00C56F98" w:rsidRDefault="00BF0F93" w:rsidP="00677899">
      <w:pPr>
        <w:ind w:firstLine="709"/>
        <w:rPr>
          <w:b/>
          <w:sz w:val="28"/>
          <w:szCs w:val="28"/>
          <w:u w:val="single"/>
        </w:rPr>
      </w:pPr>
      <w:r w:rsidRPr="00C56F98">
        <w:rPr>
          <w:b/>
          <w:sz w:val="28"/>
          <w:szCs w:val="28"/>
          <w:u w:val="single"/>
        </w:rPr>
        <w:t>Принято:</w:t>
      </w:r>
    </w:p>
    <w:p w:rsidR="00BF0F93" w:rsidRPr="00C56F98" w:rsidRDefault="00ED49D2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595</w:t>
      </w:r>
      <w:r w:rsidR="00BF0F93" w:rsidRPr="00C56F98">
        <w:rPr>
          <w:sz w:val="28"/>
          <w:szCs w:val="28"/>
        </w:rPr>
        <w:t xml:space="preserve">  постановлений</w:t>
      </w:r>
      <w:r w:rsidRPr="00C56F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F93" w:rsidRPr="00C56F98" w:rsidRDefault="00985F95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3</w:t>
      </w:r>
      <w:r w:rsidR="00ED49D2" w:rsidRPr="00C56F98">
        <w:rPr>
          <w:sz w:val="28"/>
          <w:szCs w:val="28"/>
        </w:rPr>
        <w:t>27</w:t>
      </w:r>
      <w:r w:rsidR="00E66BCD" w:rsidRPr="00C56F98">
        <w:rPr>
          <w:sz w:val="28"/>
          <w:szCs w:val="28"/>
        </w:rPr>
        <w:t xml:space="preserve"> </w:t>
      </w:r>
      <w:r w:rsidR="00BF0F93" w:rsidRPr="00C56F98">
        <w:rPr>
          <w:sz w:val="28"/>
          <w:szCs w:val="28"/>
        </w:rPr>
        <w:t xml:space="preserve"> распоряжений</w:t>
      </w:r>
    </w:p>
    <w:p w:rsidR="00BF0F93" w:rsidRPr="00C56F98" w:rsidRDefault="00484422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5</w:t>
      </w:r>
      <w:r w:rsidR="00ED49D2" w:rsidRPr="00C56F98">
        <w:rPr>
          <w:sz w:val="28"/>
          <w:szCs w:val="28"/>
        </w:rPr>
        <w:t>81</w:t>
      </w:r>
      <w:r w:rsidR="00BF0F93" w:rsidRPr="00C56F98">
        <w:rPr>
          <w:sz w:val="28"/>
          <w:szCs w:val="28"/>
        </w:rPr>
        <w:t xml:space="preserve"> распоряжени</w:t>
      </w:r>
      <w:r w:rsidRPr="00C56F98">
        <w:rPr>
          <w:sz w:val="28"/>
          <w:szCs w:val="28"/>
        </w:rPr>
        <w:t xml:space="preserve">й </w:t>
      </w:r>
      <w:r w:rsidR="00BF0F93" w:rsidRPr="00C56F98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C56F98" w:rsidRDefault="00BF0F93" w:rsidP="0067789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</w:t>
      </w:r>
      <w:r w:rsidR="00484422" w:rsidRPr="00C56F98">
        <w:rPr>
          <w:sz w:val="28"/>
          <w:szCs w:val="28"/>
        </w:rPr>
        <w:t xml:space="preserve">Монастырщинский </w:t>
      </w:r>
      <w:r w:rsidRPr="00C56F98">
        <w:rPr>
          <w:sz w:val="28"/>
          <w:szCs w:val="28"/>
        </w:rPr>
        <w:t xml:space="preserve"> районный Совет депутатов внесен</w:t>
      </w:r>
      <w:r w:rsidR="00161B61"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 </w:t>
      </w:r>
      <w:r w:rsidR="00E50E3D" w:rsidRPr="00C56F98">
        <w:rPr>
          <w:sz w:val="28"/>
          <w:szCs w:val="28"/>
        </w:rPr>
        <w:t>47</w:t>
      </w:r>
      <w:r w:rsidRPr="00C56F98">
        <w:rPr>
          <w:sz w:val="28"/>
          <w:szCs w:val="28"/>
        </w:rPr>
        <w:t xml:space="preserve"> проект</w:t>
      </w:r>
      <w:r w:rsidR="00753385" w:rsidRPr="00C56F98">
        <w:rPr>
          <w:sz w:val="28"/>
          <w:szCs w:val="28"/>
        </w:rPr>
        <w:t>ов</w:t>
      </w:r>
      <w:r w:rsidR="00161B61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реш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ний по различным вопросам.</w:t>
      </w:r>
    </w:p>
    <w:p w:rsidR="00BF0F93" w:rsidRPr="00C56F98" w:rsidRDefault="00BF0F93" w:rsidP="00677899">
      <w:pPr>
        <w:pStyle w:val="a8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4B62ED" w:rsidRDefault="00B679DD" w:rsidP="00677899">
      <w:pPr>
        <w:pStyle w:val="a8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4B62ED">
        <w:rPr>
          <w:rFonts w:ascii="Times New Roman" w:hAnsi="Times New Roman"/>
          <w:b/>
          <w:sz w:val="28"/>
          <w:szCs w:val="28"/>
        </w:rPr>
        <w:t>Кадровая работа</w:t>
      </w:r>
    </w:p>
    <w:p w:rsidR="00E50E3D" w:rsidRPr="00C56F98" w:rsidRDefault="00E50E3D" w:rsidP="00E50E3D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щинский район» Смоленской области в 2018 году велась в соответствии с Трудовым кодексом Российской Федерации, Федеральным законом от 02.03.2007 № 25 «О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службе в Российской Федерации», законами Смоленской области от 28 ноября 2007 года № 109-з «Об отдельных вопросах муниципальной службы в См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ленской области» и от 28 ноября 2007 № 121-з «О пенсии за выслугу лет</w:t>
      </w:r>
      <w:proofErr w:type="gramEnd"/>
      <w:r w:rsidRPr="00C56F98">
        <w:rPr>
          <w:sz w:val="28"/>
          <w:szCs w:val="28"/>
        </w:rPr>
        <w:t xml:space="preserve">, </w:t>
      </w:r>
      <w:proofErr w:type="gramStart"/>
      <w:r w:rsidRPr="00C56F98">
        <w:rPr>
          <w:sz w:val="28"/>
          <w:szCs w:val="28"/>
        </w:rPr>
        <w:t>выплач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ваемой лицам, замещавшим муниципальные должности, должности муниципальной службы (муниципальные должности муниципальной службы) в Смоленской обл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сти», Уставом муниципального образования «Монастырщинский район», а также </w:t>
      </w:r>
      <w:r w:rsidRPr="00C56F98">
        <w:rPr>
          <w:sz w:val="28"/>
          <w:szCs w:val="28"/>
        </w:rPr>
        <w:lastRenderedPageBreak/>
        <w:t>рядом  нормативно-правовых актов, разработанных и принятых  Монастырщинским районным Советом депутатов, Администрацией муниципального образования «М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настырщинский район» Смоленской области, регулирующими прохождение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ципальной службы в муниципальном районе.</w:t>
      </w:r>
      <w:proofErr w:type="gramEnd"/>
    </w:p>
    <w:p w:rsidR="00E50E3D" w:rsidRPr="00C56F98" w:rsidRDefault="00E50E3D" w:rsidP="00E5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98">
        <w:rPr>
          <w:rFonts w:ascii="Times New Roman" w:hAnsi="Times New Roman" w:cs="Times New Roman"/>
          <w:sz w:val="28"/>
          <w:szCs w:val="28"/>
        </w:rPr>
        <w:t>В 2018 году принято 19 нормативно-правовых актов, касающихся вопросов прохождения муниципальной службы и борьбы с коррупцией. Утверждены новые должностные инструкции для исполнения должностных обязанностей для замещ</w:t>
      </w:r>
      <w:r w:rsidRPr="00C56F98">
        <w:rPr>
          <w:rFonts w:ascii="Times New Roman" w:hAnsi="Times New Roman" w:cs="Times New Roman"/>
          <w:sz w:val="28"/>
          <w:szCs w:val="28"/>
        </w:rPr>
        <w:t>е</w:t>
      </w:r>
      <w:r w:rsidRPr="00C56F98">
        <w:rPr>
          <w:rFonts w:ascii="Times New Roman" w:hAnsi="Times New Roman" w:cs="Times New Roman"/>
          <w:sz w:val="28"/>
          <w:szCs w:val="28"/>
        </w:rPr>
        <w:t>ния высших, главных, ведущих, старших и младших групп должностей муниц</w:t>
      </w:r>
      <w:r w:rsidRPr="00C56F98">
        <w:rPr>
          <w:rFonts w:ascii="Times New Roman" w:hAnsi="Times New Roman" w:cs="Times New Roman"/>
          <w:sz w:val="28"/>
          <w:szCs w:val="28"/>
        </w:rPr>
        <w:t>и</w:t>
      </w:r>
      <w:r w:rsidRPr="00C56F98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E50E3D" w:rsidRPr="00C56F98" w:rsidRDefault="00E50E3D" w:rsidP="00E5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98">
        <w:rPr>
          <w:rFonts w:ascii="Times New Roman" w:hAnsi="Times New Roman" w:cs="Times New Roman"/>
          <w:sz w:val="28"/>
          <w:szCs w:val="28"/>
        </w:rPr>
        <w:t xml:space="preserve">Разработан и утвержден план (программа) по противодействию коррупции в муниципальном образовании «Монастырщинский район» Смоленской области на 2018- 2020 годы. 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жащие и руководители муниципальных учреждений и предприятий   представляли в кадровую службу сведения о доходах, расходах, об имуществе и обязательствах имущественного характера в порядке и по форме, которые установлены действу</w:t>
      </w:r>
      <w:r w:rsidRPr="00C56F98">
        <w:rPr>
          <w:sz w:val="28"/>
          <w:szCs w:val="28"/>
        </w:rPr>
        <w:t>ю</w:t>
      </w:r>
      <w:r w:rsidRPr="00C56F98">
        <w:rPr>
          <w:sz w:val="28"/>
          <w:szCs w:val="28"/>
        </w:rPr>
        <w:t>щим законодательством. Эти сведения были проанализированы и размещены на официальном сайте Администрации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 xml:space="preserve">ский район» Смоленской области. 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C56F98">
        <w:rPr>
          <w:sz w:val="28"/>
          <w:szCs w:val="28"/>
        </w:rPr>
        <w:t>ж</w:t>
      </w:r>
      <w:r w:rsidRPr="00C56F98">
        <w:rPr>
          <w:sz w:val="28"/>
          <w:szCs w:val="28"/>
        </w:rPr>
        <w:t>бы, муниципальный служащий размещали общедоступную информацию, а также данные, позволяющие их идентифицировать:</w:t>
      </w:r>
      <w:bookmarkStart w:id="1" w:name="dst100316"/>
      <w:bookmarkEnd w:id="1"/>
      <w:r w:rsidRPr="00C56F98">
        <w:rPr>
          <w:sz w:val="28"/>
          <w:szCs w:val="28"/>
        </w:rPr>
        <w:t xml:space="preserve"> граждане, претендующие на замещ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 w:rsidRPr="00C56F98">
        <w:rPr>
          <w:sz w:val="28"/>
          <w:szCs w:val="28"/>
        </w:rPr>
        <w:t xml:space="preserve"> </w:t>
      </w:r>
      <w:bookmarkStart w:id="2" w:name="dst100317"/>
      <w:bookmarkEnd w:id="2"/>
      <w:r w:rsidRPr="00C56F98">
        <w:rPr>
          <w:sz w:val="28"/>
          <w:szCs w:val="28"/>
        </w:rPr>
        <w:t>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ципальные служащие за календарный год, предшествующий году представления указанной информации.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Муниципальные правовые акты, связанные с поступлением на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службы и выходом его на пенсию, оформлением соответствующих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кументов, принимались в строгом соответствии с федеральным и областным зак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ципального района.</w:t>
      </w:r>
      <w:proofErr w:type="gramEnd"/>
    </w:p>
    <w:p w:rsidR="00E50E3D" w:rsidRPr="00C56F98" w:rsidRDefault="00E50E3D" w:rsidP="00E50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 Смоленской области на 31.12.2018 года составила 75,5 штатных единиц,                                                                                  </w:t>
      </w:r>
    </w:p>
    <w:p w:rsidR="00E50E3D" w:rsidRPr="00C56F98" w:rsidRDefault="00E50E3D" w:rsidP="00E50E3D">
      <w:pPr>
        <w:rPr>
          <w:sz w:val="28"/>
          <w:szCs w:val="28"/>
        </w:rPr>
      </w:pPr>
      <w:r w:rsidRPr="00C56F98">
        <w:rPr>
          <w:sz w:val="28"/>
          <w:szCs w:val="28"/>
        </w:rPr>
        <w:t>в т.ч.:</w:t>
      </w:r>
    </w:p>
    <w:p w:rsidR="00E50E3D" w:rsidRPr="00C56F98" w:rsidRDefault="00E50E3D" w:rsidP="00E50E3D">
      <w:pPr>
        <w:tabs>
          <w:tab w:val="left" w:pos="11549"/>
        </w:tabs>
        <w:rPr>
          <w:sz w:val="28"/>
          <w:szCs w:val="28"/>
        </w:rPr>
      </w:pPr>
      <w:r w:rsidRPr="00C56F98">
        <w:rPr>
          <w:sz w:val="28"/>
          <w:szCs w:val="28"/>
        </w:rPr>
        <w:t>муниципальных должностей                                                                          1</w:t>
      </w:r>
    </w:p>
    <w:p w:rsidR="00E50E3D" w:rsidRPr="00C56F98" w:rsidRDefault="00E50E3D" w:rsidP="00E50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C56F98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</w:tabs>
        <w:ind w:left="4253" w:hanging="4253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должностей лиц, исполняющих обязанности</w:t>
      </w:r>
    </w:p>
    <w:p w:rsidR="00537B1C" w:rsidRPr="00C56F98" w:rsidRDefault="00E50E3D" w:rsidP="00537B1C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по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техническому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обеспечению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деятельности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органов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местного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самоуправления                          </w:t>
      </w:r>
      <w:r w:rsidR="00537B1C" w:rsidRPr="00C56F98">
        <w:rPr>
          <w:sz w:val="28"/>
          <w:szCs w:val="28"/>
        </w:rPr>
        <w:t xml:space="preserve">                                        </w:t>
      </w:r>
      <w:r w:rsidRPr="00C56F98">
        <w:rPr>
          <w:sz w:val="28"/>
          <w:szCs w:val="28"/>
        </w:rPr>
        <w:t xml:space="preserve">23,5                                         </w:t>
      </w:r>
    </w:p>
    <w:p w:rsidR="00E50E3D" w:rsidRPr="00C56F98" w:rsidRDefault="00E50E3D" w:rsidP="00537B1C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должностей работников рабочих специальностей                                          0</w:t>
      </w:r>
    </w:p>
    <w:p w:rsidR="00E50E3D" w:rsidRPr="00C56F98" w:rsidRDefault="00E50E3D" w:rsidP="00537B1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было проведено 13 заседаний комиссии Администрации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нию стажа муниципальной службы.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31.12.2018 года за счет средств бюджета муниципального образования «Монастырщинский район» Смоленской области пенсия за выслугу лет  выплачивалась 46 лицам, замещавшим  муниципальные должности, должности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области.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краткосрочные курсы повышения квалификации по различным направлениям прошли 5 муниципальных служащих, 12 сотрудников приняли уч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стие в тематических семинарах.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2 работника Администрации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ский район» Смоленской области обучались в учебных заведениях высшего профе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>сионального образования по заочной форме.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12 муниципальным служащим присвоены очередные классные чины и 4 муниципальным служащим присвоены классные чины впервые.</w:t>
      </w:r>
    </w:p>
    <w:p w:rsidR="00E50E3D" w:rsidRPr="00C56F98" w:rsidRDefault="00E50E3D" w:rsidP="00537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Распоряжением Администрации муниципального образования «Монасты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щинский район» Смоленской области утвержден кадровый резерв для замещения вакантных должностей муниципальной службы в Администрации муниципального образования «Монастырщинский район» Смоленской области на 201</w:t>
      </w:r>
      <w:r w:rsidR="00537B1C" w:rsidRPr="00C56F98">
        <w:rPr>
          <w:sz w:val="28"/>
          <w:szCs w:val="28"/>
        </w:rPr>
        <w:t>9</w:t>
      </w:r>
      <w:r w:rsidRPr="00C56F98">
        <w:rPr>
          <w:sz w:val="28"/>
          <w:szCs w:val="28"/>
        </w:rPr>
        <w:t xml:space="preserve"> год и резерв управленческих кадров для замещения следующих должностей:</w:t>
      </w:r>
    </w:p>
    <w:p w:rsidR="00E50E3D" w:rsidRPr="00C56F98" w:rsidRDefault="00E50E3D" w:rsidP="00537B1C">
      <w:pPr>
        <w:autoSpaceDE w:val="0"/>
        <w:autoSpaceDN w:val="0"/>
        <w:adjustRightInd w:val="0"/>
        <w:ind w:hanging="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заместителей Главы муниципального образования «Монастырщинский район» Смоленской области;</w:t>
      </w:r>
    </w:p>
    <w:p w:rsidR="00E50E3D" w:rsidRPr="00C56F98" w:rsidRDefault="00E50E3D" w:rsidP="00537B1C">
      <w:pPr>
        <w:pStyle w:val="ab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руководителей муниципальных предприятий и учреждений.</w:t>
      </w:r>
    </w:p>
    <w:p w:rsidR="00E50E3D" w:rsidRPr="00C56F98" w:rsidRDefault="00E50E3D" w:rsidP="00537B1C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В течение 2018 года награждены: 3 сотрудника Благодарственными письмами Губернатора Смоленской области; 1- Почетной грамотой Центральной Избирател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ной комиссии Российской Федерации, 1 - Почетной грамотой Департамента См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ленской области по внутренней политике, 1 - Почетной грамотой Общероссийского Конгресса муниципальных образований, 1 - Благодарственное письмо Комиссии по делам несовершеннолетних и защите их прав Смоленской области.</w:t>
      </w:r>
      <w:proofErr w:type="gramEnd"/>
    </w:p>
    <w:p w:rsidR="00750040" w:rsidRPr="00C56F98" w:rsidRDefault="00750040" w:rsidP="00677899">
      <w:pPr>
        <w:ind w:firstLine="708"/>
        <w:jc w:val="center"/>
        <w:rPr>
          <w:b/>
          <w:sz w:val="28"/>
          <w:szCs w:val="28"/>
        </w:rPr>
      </w:pPr>
    </w:p>
    <w:p w:rsidR="001D0551" w:rsidRPr="00C56F98" w:rsidRDefault="001D0551" w:rsidP="00677899">
      <w:pPr>
        <w:ind w:firstLine="708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Муниципальные услуги</w:t>
      </w:r>
    </w:p>
    <w:p w:rsidR="00C57DDA" w:rsidRPr="00C56F98" w:rsidRDefault="00C57DDA" w:rsidP="00677899">
      <w:pPr>
        <w:ind w:firstLine="708"/>
        <w:jc w:val="center"/>
        <w:rPr>
          <w:b/>
          <w:sz w:val="28"/>
          <w:szCs w:val="28"/>
        </w:rPr>
      </w:pP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ходе реализации областной государственной программы «Информационное общество Смоленской области» на 2014 – 2020 годы в Администрации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 xml:space="preserve">ного образования «Монастырщинский район» Смоленской области установлена и активно функционирует интегрированная система электронного документооборота и архива с использованием электронной подписи – СЭД. Внедрен безбумажный электронный документооборот. В электронном виде осуществляется согласование проектов правовых актов, исходящей корреспонденции и служебных документов.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В региональной государственной информационной системе «Реестр госуда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ственных и муниципальных услуг (функций) Смоленской области опубликована информация о 166 государственных и муниципальных услугах, представляемых структурными подразделениями Администрации муниципального образования «Монастырщинский район» Смоленской области и Администрациями сельских п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селений, расположенными на территории Монастырщинского района. На едином государственном портале государственных и муниципальных услуг размещена 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формация о структурных подразделениях Администрации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и  Администрациях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ских поселений района, размещены правовые акты и другие документы, регламе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 xml:space="preserve">тирующие порядок оказания услуг. 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страции в информационно-телекоммуникационной сети «Интернет». В разделе «м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 xml:space="preserve">ниципальные услуги» представлена актуальная информация об административных регламентах муниципальных услуг и внесенных в них изменениях. В соответствии с требованиями Федерального закона от 27.07.2010 № 210-ФЗ «Об организации предоставления государственных и муниципальных услуг», проекты нормативно-правовых актов, </w:t>
      </w:r>
      <w:r w:rsidRPr="00C56F98">
        <w:rPr>
          <w:bCs/>
          <w:sz w:val="28"/>
          <w:szCs w:val="28"/>
        </w:rPr>
        <w:t xml:space="preserve">устанавливающие порядок предоставления муниципальных услуг и стандарт их предоставления, публикуются в соответствующем разделе в свободном доступе, </w:t>
      </w:r>
      <w:r w:rsidRPr="00C56F98">
        <w:rPr>
          <w:sz w:val="28"/>
          <w:szCs w:val="28"/>
        </w:rPr>
        <w:t xml:space="preserve">для проведения независимой экспертизы.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Продолжается работа по реализации положений Федерального закона от 27.07.2010 № 210-ФЗ «Об организации предоставления государственных и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пальных услуг» в части организации оказания муниципальных услуг в электронном виде посредством сети Интернет. Процесс создания систем</w:t>
      </w:r>
      <w:r w:rsidR="00481FD4" w:rsidRPr="00C56F98">
        <w:rPr>
          <w:sz w:val="28"/>
          <w:szCs w:val="28"/>
        </w:rPr>
        <w:t>ы</w:t>
      </w:r>
      <w:r w:rsidRPr="00C56F98">
        <w:rPr>
          <w:sz w:val="28"/>
          <w:szCs w:val="28"/>
        </w:rPr>
        <w:t xml:space="preserve"> предоставления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ципальных услуг в электронном виде – это сложная комплексная задача, охватыв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ющая практически все виды и формы управленческой деятельности, затрагивающая интересы всех слоев населения Монастырщинского района.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настоящее время насчитывается 17 муниципальных услуг, предоставление которых организуется в </w:t>
      </w:r>
      <w:r w:rsidR="00572C8E">
        <w:rPr>
          <w:sz w:val="28"/>
          <w:szCs w:val="28"/>
        </w:rPr>
        <w:t>С</w:t>
      </w:r>
      <w:r w:rsidRPr="00C56F98">
        <w:rPr>
          <w:sz w:val="28"/>
          <w:szCs w:val="28"/>
        </w:rPr>
        <w:t>моленском областном государственном бюджетном учр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ждении «Многофункциональный центр по предоставлению государственных 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ниципальных услуг населению».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Активно осуществляется обмен документами и сведениями в рамках межв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домственного электронного взаимодействия с федеральными органами исполн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тельной власти. Количество первичных межведомственных запросов, сформирова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ных структурными подразделениями Администрации муниципального образования «Монастырщинский район» Смоленской области и Администрациями сельских п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селений за 2018 год составило более 3300, что позволило существенно повысить оперативность предоставления муниципальных услуг.</w:t>
      </w:r>
    </w:p>
    <w:p w:rsidR="00FB6770" w:rsidRPr="00C56F98" w:rsidRDefault="00FB6770" w:rsidP="00FB6770">
      <w:pPr>
        <w:tabs>
          <w:tab w:val="left" w:pos="5655"/>
        </w:tabs>
        <w:rPr>
          <w:sz w:val="28"/>
          <w:szCs w:val="28"/>
        </w:rPr>
      </w:pPr>
    </w:p>
    <w:p w:rsidR="001D0551" w:rsidRPr="00C56F98" w:rsidRDefault="001D0551" w:rsidP="00677899">
      <w:pPr>
        <w:ind w:left="-142"/>
        <w:jc w:val="center"/>
        <w:rPr>
          <w:b/>
          <w:sz w:val="28"/>
          <w:szCs w:val="28"/>
        </w:rPr>
      </w:pPr>
    </w:p>
    <w:p w:rsidR="008D5800" w:rsidRDefault="00C5691D" w:rsidP="00677899">
      <w:pPr>
        <w:ind w:left="-142"/>
        <w:jc w:val="center"/>
        <w:rPr>
          <w:b/>
          <w:sz w:val="28"/>
          <w:szCs w:val="28"/>
        </w:rPr>
      </w:pPr>
      <w:r w:rsidRPr="00C56F98">
        <w:rPr>
          <w:sz w:val="28"/>
          <w:szCs w:val="28"/>
        </w:rPr>
        <w:tab/>
      </w:r>
      <w:r w:rsidR="008D5800" w:rsidRPr="00C56F98">
        <w:rPr>
          <w:b/>
          <w:sz w:val="28"/>
          <w:szCs w:val="28"/>
        </w:rPr>
        <w:t>Работа с обращениями граждан</w:t>
      </w:r>
    </w:p>
    <w:p w:rsidR="00497660" w:rsidRPr="00C56F98" w:rsidRDefault="00497660" w:rsidP="00677899">
      <w:pPr>
        <w:ind w:left="-142"/>
        <w:jc w:val="center"/>
        <w:rPr>
          <w:b/>
          <w:sz w:val="28"/>
          <w:szCs w:val="28"/>
        </w:rPr>
      </w:pPr>
    </w:p>
    <w:p w:rsidR="00817DB9" w:rsidRPr="00C56F98" w:rsidRDefault="00817DB9" w:rsidP="00817DB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Одним из необходимых аспектов деятельности Администрации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ны местного самоуправления и структурные подразделения.</w:t>
      </w:r>
    </w:p>
    <w:p w:rsidR="00817DB9" w:rsidRPr="00C56F98" w:rsidRDefault="00817DB9" w:rsidP="005F2071">
      <w:pPr>
        <w:ind w:firstLine="709"/>
        <w:jc w:val="both"/>
        <w:rPr>
          <w:color w:val="FF0000"/>
          <w:sz w:val="28"/>
          <w:szCs w:val="28"/>
        </w:rPr>
      </w:pPr>
      <w:r w:rsidRPr="00DF4E7F">
        <w:rPr>
          <w:sz w:val="28"/>
          <w:szCs w:val="28"/>
        </w:rPr>
        <w:t>За 2018 год в Администрацию муниципального образования «Монастырщи</w:t>
      </w:r>
      <w:r w:rsidRPr="00DF4E7F">
        <w:rPr>
          <w:sz w:val="28"/>
          <w:szCs w:val="28"/>
        </w:rPr>
        <w:t>н</w:t>
      </w:r>
      <w:r w:rsidRPr="00DF4E7F">
        <w:rPr>
          <w:sz w:val="28"/>
          <w:szCs w:val="28"/>
        </w:rPr>
        <w:t xml:space="preserve">ский район» Смоленской области поступило </w:t>
      </w:r>
      <w:r w:rsidRPr="00DF4E7F">
        <w:rPr>
          <w:b/>
          <w:sz w:val="28"/>
          <w:szCs w:val="28"/>
        </w:rPr>
        <w:t xml:space="preserve">152 </w:t>
      </w:r>
      <w:r w:rsidRPr="00DF4E7F">
        <w:rPr>
          <w:sz w:val="28"/>
          <w:szCs w:val="28"/>
        </w:rPr>
        <w:t>письменных обращени</w:t>
      </w:r>
      <w:r w:rsidR="005F2071" w:rsidRPr="00DF4E7F">
        <w:rPr>
          <w:sz w:val="28"/>
          <w:szCs w:val="28"/>
        </w:rPr>
        <w:t>й</w:t>
      </w:r>
      <w:r w:rsidRPr="00DF4E7F">
        <w:rPr>
          <w:sz w:val="28"/>
          <w:szCs w:val="28"/>
        </w:rPr>
        <w:t xml:space="preserve"> граждан</w:t>
      </w:r>
      <w:r w:rsidR="005F2071" w:rsidRPr="00DF4E7F">
        <w:rPr>
          <w:sz w:val="28"/>
          <w:szCs w:val="28"/>
        </w:rPr>
        <w:t>, что на 34 обращения меньше, чем в 2017 году.</w:t>
      </w:r>
      <w:r w:rsidRPr="00DF4E7F">
        <w:rPr>
          <w:sz w:val="28"/>
          <w:szCs w:val="28"/>
        </w:rPr>
        <w:t xml:space="preserve"> </w:t>
      </w:r>
      <w:r w:rsidR="009A43A9" w:rsidRPr="00DF4E7F">
        <w:rPr>
          <w:sz w:val="28"/>
          <w:szCs w:val="28"/>
        </w:rPr>
        <w:t>Повторных обращений не поступало</w:t>
      </w:r>
      <w:r w:rsidRPr="00DF4E7F">
        <w:rPr>
          <w:sz w:val="28"/>
          <w:szCs w:val="28"/>
        </w:rPr>
        <w:t xml:space="preserve">. Непосредственно от заявителей поступило – </w:t>
      </w:r>
      <w:r w:rsidRPr="00DF4E7F">
        <w:rPr>
          <w:b/>
          <w:sz w:val="28"/>
          <w:szCs w:val="28"/>
        </w:rPr>
        <w:t xml:space="preserve">121 </w:t>
      </w:r>
      <w:r w:rsidRPr="00DF4E7F">
        <w:rPr>
          <w:sz w:val="28"/>
          <w:szCs w:val="28"/>
        </w:rPr>
        <w:t>обращение, из Аппарата Админ</w:t>
      </w:r>
      <w:r w:rsidRPr="00DF4E7F">
        <w:rPr>
          <w:sz w:val="28"/>
          <w:szCs w:val="28"/>
        </w:rPr>
        <w:t>и</w:t>
      </w:r>
      <w:r w:rsidRPr="00DF4E7F">
        <w:rPr>
          <w:sz w:val="28"/>
          <w:szCs w:val="28"/>
        </w:rPr>
        <w:t xml:space="preserve">страции Смоленской области – </w:t>
      </w:r>
      <w:r w:rsidRPr="00DF4E7F">
        <w:rPr>
          <w:b/>
          <w:sz w:val="28"/>
          <w:szCs w:val="28"/>
        </w:rPr>
        <w:t>24</w:t>
      </w:r>
      <w:r w:rsidRPr="00DF4E7F">
        <w:rPr>
          <w:sz w:val="28"/>
          <w:szCs w:val="28"/>
        </w:rPr>
        <w:t xml:space="preserve"> обращени</w:t>
      </w:r>
      <w:r w:rsidR="009A43A9" w:rsidRPr="00DF4E7F">
        <w:rPr>
          <w:sz w:val="28"/>
          <w:szCs w:val="28"/>
        </w:rPr>
        <w:t>й</w:t>
      </w:r>
      <w:r w:rsidR="00DF4E7F" w:rsidRPr="00DF4E7F">
        <w:rPr>
          <w:sz w:val="28"/>
          <w:szCs w:val="28"/>
        </w:rPr>
        <w:t xml:space="preserve">, </w:t>
      </w:r>
      <w:r w:rsidR="00DF4E7F">
        <w:rPr>
          <w:sz w:val="28"/>
          <w:szCs w:val="28"/>
        </w:rPr>
        <w:t xml:space="preserve">из других органов – </w:t>
      </w:r>
      <w:r w:rsidR="00DF4E7F" w:rsidRPr="004A6C3A">
        <w:rPr>
          <w:b/>
          <w:sz w:val="28"/>
          <w:szCs w:val="28"/>
        </w:rPr>
        <w:t xml:space="preserve">7 </w:t>
      </w:r>
      <w:r w:rsidR="00DF4E7F">
        <w:rPr>
          <w:sz w:val="28"/>
          <w:szCs w:val="28"/>
        </w:rPr>
        <w:t>обращений.</w:t>
      </w:r>
    </w:p>
    <w:p w:rsidR="00817DB9" w:rsidRPr="00C56F98" w:rsidRDefault="00817DB9" w:rsidP="00890409">
      <w:pPr>
        <w:ind w:firstLine="709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 xml:space="preserve">Чаще всего граждане обращались по вопросам благоустройства придомовых территорий </w:t>
      </w:r>
      <w:r w:rsidRPr="00C56F98">
        <w:rPr>
          <w:b/>
          <w:sz w:val="28"/>
          <w:szCs w:val="28"/>
        </w:rPr>
        <w:t>(17,76%)</w:t>
      </w:r>
      <w:r w:rsidRPr="00C56F98">
        <w:rPr>
          <w:sz w:val="28"/>
          <w:szCs w:val="28"/>
        </w:rPr>
        <w:t xml:space="preserve">; строительства и реконструкции дорог </w:t>
      </w:r>
      <w:r w:rsidRPr="00C56F98">
        <w:rPr>
          <w:b/>
          <w:sz w:val="28"/>
          <w:szCs w:val="28"/>
        </w:rPr>
        <w:t xml:space="preserve">(6,57%); </w:t>
      </w:r>
      <w:r w:rsidRPr="00C56F98">
        <w:rPr>
          <w:sz w:val="28"/>
          <w:szCs w:val="28"/>
        </w:rPr>
        <w:t xml:space="preserve">газификации </w:t>
      </w:r>
      <w:r w:rsidRPr="00C56F98">
        <w:rPr>
          <w:b/>
          <w:sz w:val="28"/>
          <w:szCs w:val="28"/>
        </w:rPr>
        <w:t>(5,92%);</w:t>
      </w:r>
      <w:r w:rsidRPr="00C56F98">
        <w:rPr>
          <w:sz w:val="28"/>
          <w:szCs w:val="28"/>
        </w:rPr>
        <w:t xml:space="preserve"> уличного освещения, разрешения жилищных и земельных споров, улучш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ния жилищных условий и предоставления жилого помещения </w:t>
      </w:r>
      <w:r w:rsidRPr="00C56F98">
        <w:rPr>
          <w:b/>
          <w:sz w:val="28"/>
          <w:szCs w:val="28"/>
        </w:rPr>
        <w:t xml:space="preserve">(4,6%); </w:t>
      </w:r>
      <w:r w:rsidRPr="00C56F98">
        <w:rPr>
          <w:sz w:val="28"/>
          <w:szCs w:val="28"/>
        </w:rPr>
        <w:t>социальная защита пострадавших от стихийных бедствий, чрезвычайных происшествий, тера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 xml:space="preserve">тов и пожаров </w:t>
      </w:r>
      <w:r w:rsidRPr="00C56F98">
        <w:rPr>
          <w:b/>
          <w:sz w:val="28"/>
          <w:szCs w:val="28"/>
        </w:rPr>
        <w:t>(3,94%).</w:t>
      </w:r>
    </w:p>
    <w:p w:rsidR="00817DB9" w:rsidRPr="00C56F98" w:rsidRDefault="00817DB9" w:rsidP="0089040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Ни одно из обращений не осталось без внимания: на каждое был дан ответ, разъяснение, принято решение, оказана помощь.</w:t>
      </w:r>
    </w:p>
    <w:p w:rsidR="00817DB9" w:rsidRPr="00C56F98" w:rsidRDefault="00817DB9" w:rsidP="0089040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нято </w:t>
      </w:r>
      <w:r w:rsidRPr="00C56F98">
        <w:rPr>
          <w:b/>
          <w:sz w:val="28"/>
          <w:szCs w:val="28"/>
        </w:rPr>
        <w:t>68</w:t>
      </w:r>
      <w:r w:rsidRPr="00C56F98">
        <w:rPr>
          <w:sz w:val="28"/>
          <w:szCs w:val="28"/>
        </w:rPr>
        <w:t xml:space="preserve"> граждан. Проведено </w:t>
      </w:r>
      <w:r w:rsidRPr="00C56F98">
        <w:rPr>
          <w:b/>
          <w:sz w:val="28"/>
          <w:szCs w:val="28"/>
        </w:rPr>
        <w:t>36</w:t>
      </w:r>
      <w:r w:rsidRPr="00C56F98">
        <w:rPr>
          <w:sz w:val="28"/>
          <w:szCs w:val="28"/>
        </w:rPr>
        <w:t xml:space="preserve"> выездных личных приемов граждан руководителями Администрации в сельских поселениях муниципального образования.</w:t>
      </w:r>
    </w:p>
    <w:p w:rsidR="00C5691D" w:rsidRPr="00C56F98" w:rsidRDefault="00C5691D" w:rsidP="00677899">
      <w:pPr>
        <w:ind w:firstLine="709"/>
        <w:jc w:val="both"/>
        <w:rPr>
          <w:sz w:val="28"/>
          <w:szCs w:val="28"/>
        </w:rPr>
      </w:pPr>
    </w:p>
    <w:p w:rsidR="003D7801" w:rsidRDefault="003D7801" w:rsidP="003D7801">
      <w:pPr>
        <w:ind w:firstLine="709"/>
        <w:jc w:val="center"/>
        <w:rPr>
          <w:b/>
          <w:spacing w:val="2"/>
          <w:sz w:val="28"/>
          <w:szCs w:val="28"/>
        </w:rPr>
      </w:pPr>
      <w:r w:rsidRPr="00C56F98">
        <w:rPr>
          <w:b/>
          <w:spacing w:val="2"/>
          <w:sz w:val="28"/>
          <w:szCs w:val="28"/>
        </w:rPr>
        <w:t>Образование</w:t>
      </w:r>
    </w:p>
    <w:p w:rsidR="00497660" w:rsidRPr="00C56F98" w:rsidRDefault="00497660" w:rsidP="003D7801">
      <w:pPr>
        <w:ind w:firstLine="709"/>
        <w:jc w:val="center"/>
      </w:pP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образовательная политика в муниципальном образовании «Мон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бованиям общества.</w:t>
      </w: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Основополагающим документом в работе отдела образования   являлась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 xml:space="preserve">ниципальная программа «Развитие образования в муниципальном образовании «Монастырщинский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уровень. </w:t>
      </w: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Образовательное пространство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ский район» Смоленской области в 2018 году включало в себя 1 дошкольное обр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зовательное учреждение - детский сад «Солнышко» и 6 групп кратковременного пребывания при школах, 7 общеобразовательных школ, являющихся юридическими лицами, и 6 филиалов, 2 учреждения дополнительного образования: МБУ ДО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стырщинский центр внешкольной работы и МБУ </w:t>
      </w:r>
      <w:proofErr w:type="gramStart"/>
      <w:r w:rsidRPr="00C56F98">
        <w:rPr>
          <w:sz w:val="28"/>
          <w:szCs w:val="28"/>
        </w:rPr>
        <w:t>ДО</w:t>
      </w:r>
      <w:proofErr w:type="gramEnd"/>
      <w:r w:rsidRPr="00C56F98">
        <w:rPr>
          <w:sz w:val="28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 w:rsidRPr="00C56F98">
        <w:rPr>
          <w:sz w:val="28"/>
          <w:szCs w:val="28"/>
        </w:rPr>
        <w:t>право ведения</w:t>
      </w:r>
      <w:proofErr w:type="gramEnd"/>
      <w:r w:rsidRPr="00C56F98">
        <w:rPr>
          <w:sz w:val="28"/>
          <w:szCs w:val="28"/>
        </w:rPr>
        <w:t xml:space="preserve"> образовательной деятельности.</w:t>
      </w:r>
    </w:p>
    <w:p w:rsidR="003D7801" w:rsidRPr="00C56F98" w:rsidRDefault="003D7801" w:rsidP="003D7801">
      <w:pPr>
        <w:ind w:firstLine="709"/>
        <w:jc w:val="both"/>
      </w:pPr>
      <w:r w:rsidRPr="00C56F98">
        <w:rPr>
          <w:sz w:val="28"/>
          <w:szCs w:val="28"/>
        </w:rPr>
        <w:lastRenderedPageBreak/>
        <w:t xml:space="preserve">По состоянию на 01.01.2019 года в образовательных учреждениях обучается  587  уч-ся (1-4 классы -273 чел., 5-9 классы -276 чел., 10-11 классы -38 чел.).  В том числе: в 9-х классах – 41 чел., в 11 классах - 15 чел. </w:t>
      </w:r>
    </w:p>
    <w:p w:rsidR="00387390" w:rsidRDefault="003D7801" w:rsidP="00387390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В 2017-2018 учебном году 68 уч-ся 9-х классов успешно прошли госуда</w:t>
      </w:r>
      <w:r w:rsidRPr="00E50599">
        <w:rPr>
          <w:sz w:val="28"/>
          <w:szCs w:val="28"/>
        </w:rPr>
        <w:t>р</w:t>
      </w:r>
      <w:r w:rsidRPr="00E50599">
        <w:rPr>
          <w:sz w:val="28"/>
          <w:szCs w:val="28"/>
        </w:rPr>
        <w:t>ственную итоговую аттестацию. Аттестат о</w:t>
      </w:r>
      <w:r w:rsidR="00E50599">
        <w:rPr>
          <w:sz w:val="28"/>
          <w:szCs w:val="28"/>
        </w:rPr>
        <w:t>б основном общем</w:t>
      </w:r>
      <w:r w:rsidRPr="00E50599">
        <w:rPr>
          <w:sz w:val="28"/>
          <w:szCs w:val="28"/>
        </w:rPr>
        <w:t xml:space="preserve"> образовании получ</w:t>
      </w:r>
      <w:r w:rsidRPr="00E50599">
        <w:rPr>
          <w:sz w:val="28"/>
          <w:szCs w:val="28"/>
        </w:rPr>
        <w:t>и</w:t>
      </w:r>
      <w:r w:rsidRPr="00E50599">
        <w:rPr>
          <w:sz w:val="28"/>
          <w:szCs w:val="28"/>
        </w:rPr>
        <w:t xml:space="preserve">ли </w:t>
      </w:r>
      <w:r w:rsidR="00E50599">
        <w:rPr>
          <w:sz w:val="28"/>
          <w:szCs w:val="28"/>
        </w:rPr>
        <w:t>68</w:t>
      </w:r>
      <w:r w:rsidRPr="00E50599">
        <w:rPr>
          <w:sz w:val="28"/>
          <w:szCs w:val="28"/>
        </w:rPr>
        <w:t xml:space="preserve"> выпускников.</w:t>
      </w:r>
    </w:p>
    <w:p w:rsidR="004C6AFA" w:rsidRPr="00487AAA" w:rsidRDefault="00E50599" w:rsidP="00E5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28 выпускников 11-</w:t>
      </w:r>
      <w:r w:rsidR="004C6AFA" w:rsidRPr="00C42CD9">
        <w:rPr>
          <w:sz w:val="28"/>
          <w:szCs w:val="28"/>
        </w:rPr>
        <w:t>х классов сдавали выпускные экзамены за курс с</w:t>
      </w:r>
      <w:r>
        <w:rPr>
          <w:sz w:val="28"/>
          <w:szCs w:val="28"/>
        </w:rPr>
        <w:t>редней общеобразовательной школы</w:t>
      </w:r>
      <w:r w:rsidR="004C6AFA" w:rsidRPr="00C42CD9">
        <w:rPr>
          <w:sz w:val="28"/>
          <w:szCs w:val="28"/>
        </w:rPr>
        <w:t>.</w:t>
      </w:r>
      <w:r w:rsidR="004C6AFA">
        <w:rPr>
          <w:sz w:val="28"/>
          <w:szCs w:val="28"/>
        </w:rPr>
        <w:t xml:space="preserve"> 1 человек не сдал экзамен по математ</w:t>
      </w:r>
      <w:r w:rsidR="004C6AFA">
        <w:rPr>
          <w:sz w:val="28"/>
          <w:szCs w:val="28"/>
        </w:rPr>
        <w:t>и</w:t>
      </w:r>
      <w:r w:rsidR="004C6AFA">
        <w:rPr>
          <w:sz w:val="28"/>
          <w:szCs w:val="28"/>
        </w:rPr>
        <w:t xml:space="preserve">ке. </w:t>
      </w:r>
      <w:r w:rsidR="004C6AFA" w:rsidRPr="00C42CD9">
        <w:rPr>
          <w:sz w:val="28"/>
          <w:szCs w:val="28"/>
        </w:rPr>
        <w:t>Аттестаты о среднем общем образовании выданы 27 выпускни</w:t>
      </w:r>
      <w:r w:rsidR="004C6AFA">
        <w:rPr>
          <w:sz w:val="28"/>
          <w:szCs w:val="28"/>
        </w:rPr>
        <w:t xml:space="preserve">кам, успешно прошедшим государственную итоговую аттестацию.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</w:t>
      </w:r>
      <w:r w:rsidR="00DD2BA3" w:rsidRPr="00C56F98">
        <w:rPr>
          <w:sz w:val="28"/>
          <w:szCs w:val="28"/>
        </w:rPr>
        <w:t>9</w:t>
      </w:r>
      <w:r w:rsidRPr="00C56F98">
        <w:rPr>
          <w:sz w:val="28"/>
          <w:szCs w:val="28"/>
        </w:rPr>
        <w:t xml:space="preserve"> года в образовательных учреждений района раб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тает 314 человек (без совместителей). Из них - педагогических работников – 159 чел.: в школах – 141 , в детском саду - 13, в Детско-юношеской спортивной школе – 1 , в Центре внешкольной работы – 4; персонал ОУ -155 человек.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bCs/>
          <w:sz w:val="28"/>
          <w:szCs w:val="28"/>
        </w:rPr>
        <w:t xml:space="preserve">Основная масса мероприятий, проводимых в школах района, была направлена на воспитание патриотизма, гражданственности, любви к своей Родине. Проведены районные викторины и конкурсы творческих работ учащихся </w:t>
      </w:r>
      <w:r w:rsidRPr="00C56F98">
        <w:rPr>
          <w:sz w:val="28"/>
          <w:szCs w:val="28"/>
        </w:rPr>
        <w:t>«Красота Божьего 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ра», </w:t>
      </w:r>
      <w:proofErr w:type="spellStart"/>
      <w:r w:rsidRPr="00C56F98">
        <w:rPr>
          <w:sz w:val="28"/>
          <w:szCs w:val="28"/>
        </w:rPr>
        <w:t>Даниловские</w:t>
      </w:r>
      <w:proofErr w:type="spellEnd"/>
      <w:r w:rsidRPr="00C56F98">
        <w:rPr>
          <w:sz w:val="28"/>
          <w:szCs w:val="28"/>
        </w:rPr>
        <w:t xml:space="preserve"> чтения, конкурс проектов по математике и др., в которых приняло участие 423 обучающихся. 86 учащихся стали победителями и призерами,  были награждены дипломами, грамотами, сувенирами. Проведены акции: «Чистый б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рег», «Закладка яблоневого сада», «Голубь мира», в которых приняло участие 512 учащихся.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Одним из важных направлений деятельности ОУ в 2018 году являлась орган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C56F98">
        <w:rPr>
          <w:sz w:val="28"/>
          <w:szCs w:val="28"/>
        </w:rPr>
        <w:t>Вихровья</w:t>
      </w:r>
      <w:proofErr w:type="spellEnd"/>
      <w:r w:rsidRPr="00C56F98">
        <w:rPr>
          <w:sz w:val="28"/>
          <w:szCs w:val="28"/>
        </w:rPr>
        <w:t>».</w:t>
      </w:r>
    </w:p>
    <w:p w:rsidR="003D7801" w:rsidRPr="00C56F98" w:rsidRDefault="003D7801" w:rsidP="003D7801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В соответствии с ней, в апреле 2018 года организована и проведена торж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ственная церемония награждения лучших учащихся школ района премиями им.</w:t>
      </w:r>
      <w:r w:rsidR="00DD2BA3" w:rsidRPr="00C56F98">
        <w:rPr>
          <w:sz w:val="28"/>
          <w:szCs w:val="28"/>
        </w:rPr>
        <w:t> </w:t>
      </w:r>
      <w:r w:rsidRPr="00C56F98">
        <w:rPr>
          <w:sz w:val="28"/>
          <w:szCs w:val="28"/>
        </w:rPr>
        <w:t>Ю.А. Гагарина и стипендиями им. А.И. Колдунова по различным номинациям.</w:t>
      </w:r>
    </w:p>
    <w:p w:rsidR="003D7801" w:rsidRPr="00C56F98" w:rsidRDefault="003D7801" w:rsidP="003D7801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В 2018 году премию им. Ю.А. Гагарина, в размере 500 рублей, получили 10 учащихся ОУ района, ежемесячная стипендия А.И. Колдунова, в размере 200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лей, присвоена 5 учащимся ОУ района. 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муниципальном этапе Всероссийской олимпиады школьников приняли уч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стие 74 человека. По итогам проведения муниципального этапа 15 уч-ся стали поб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дителями и призерами. </w:t>
      </w:r>
    </w:p>
    <w:p w:rsidR="003D7801" w:rsidRPr="00C56F98" w:rsidRDefault="003D7801" w:rsidP="00DD2BA3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Учащаяся МОУ Новомихайловская средняя школа стала призером регионал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ного этапа Всероссийской олимпиады школьников 2018 года по технологии.</w:t>
      </w:r>
    </w:p>
    <w:p w:rsidR="003D7801" w:rsidRPr="00C56F98" w:rsidRDefault="003D7801" w:rsidP="003D7801">
      <w:pPr>
        <w:ind w:hanging="142"/>
        <w:jc w:val="center"/>
        <w:rPr>
          <w:b/>
          <w:i/>
          <w:sz w:val="28"/>
          <w:szCs w:val="28"/>
          <w:highlight w:val="cyan"/>
        </w:rPr>
      </w:pPr>
    </w:p>
    <w:p w:rsidR="003D7801" w:rsidRPr="00C56F98" w:rsidRDefault="003D7801" w:rsidP="003D7801">
      <w:pPr>
        <w:ind w:firstLine="709"/>
      </w:pPr>
      <w:r w:rsidRPr="00C56F98">
        <w:rPr>
          <w:b/>
          <w:i/>
          <w:sz w:val="28"/>
          <w:szCs w:val="28"/>
        </w:rPr>
        <w:t>Дошкольное образование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01.01.2019 года дошкольное образование в муниципальном образовании «Монастырщинский район» Смоленской области получали 194 ребе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ка: 146 воспитанников посещали детский сад и 48 дошкольников с 3-х до 7 лет - группы кратковременного</w:t>
      </w:r>
      <w:r w:rsidRPr="00C56F98">
        <w:rPr>
          <w:szCs w:val="28"/>
        </w:rPr>
        <w:t xml:space="preserve"> </w:t>
      </w:r>
      <w:r w:rsidRPr="00C56F98">
        <w:rPr>
          <w:sz w:val="28"/>
          <w:szCs w:val="28"/>
        </w:rPr>
        <w:t xml:space="preserve">пребывания, организованные при 6 школах.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Система дошкольного образования на 100 % обеспечена педагогическими кадрами. Доля педагогических работников, имеющих высшее образование, соста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lastRenderedPageBreak/>
        <w:t>ляет 33 процента, средне-специальное – 61 процент. Высшую квалификационную категорию имеет 1 педагог (6%), первую квалификационную категорию – 11 педаг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гов. (61 %).</w:t>
      </w:r>
    </w:p>
    <w:p w:rsidR="003D7801" w:rsidRPr="00C56F98" w:rsidRDefault="003D7801" w:rsidP="003D7801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Организация отдыха учащихся</w:t>
      </w:r>
    </w:p>
    <w:p w:rsidR="003D7801" w:rsidRPr="00C56F98" w:rsidRDefault="003D7801" w:rsidP="003D7801">
      <w:pPr>
        <w:ind w:firstLine="708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>На территории муниципального образования при образовательных учрежд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ниях в летний период 2018 года была организована работа 4 оздоровительных лаг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рей с дневным пребыванием детей на базе 4 общеобразовательных школ с общим охватом 103 учащихся. Работа оздоровительных лагерей проходила в одну смену с 04 июня по 28 июня. Объём средств, запланированный и израсходованный на орг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низацию детского отдыха в каникулярное время, составил 230,6 тыс. рублей.</w:t>
      </w:r>
    </w:p>
    <w:p w:rsidR="003D7801" w:rsidRPr="00C56F98" w:rsidRDefault="003D7801" w:rsidP="003D7801">
      <w:pPr>
        <w:ind w:firstLine="708"/>
        <w:jc w:val="both"/>
        <w:rPr>
          <w:sz w:val="36"/>
          <w:szCs w:val="36"/>
        </w:rPr>
      </w:pPr>
      <w:r w:rsidRPr="00C56F98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организацию временной занятости несовершеннолетних граждан из мес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 xml:space="preserve">ного бюджета было запланировано и израсходовано 30 тыс. рублей. 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летний период использовались и малозатратные формы отдыха учащихся, такие как походы, экскурсии, экспедиции, слеты, которые позволили отдохнуть 731 ребенку.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Взаимодействие отдела образования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точного действия, расположенные на территории Российской Федерации, позволило отдохнуть 89  обучающимся.</w:t>
      </w:r>
    </w:p>
    <w:p w:rsidR="003D7801" w:rsidRPr="00C56F98" w:rsidRDefault="003D7801" w:rsidP="003D7801">
      <w:pPr>
        <w:jc w:val="both"/>
        <w:rPr>
          <w:b/>
          <w:i/>
          <w:sz w:val="28"/>
          <w:szCs w:val="28"/>
        </w:rPr>
      </w:pPr>
    </w:p>
    <w:p w:rsidR="003D7801" w:rsidRPr="00C56F98" w:rsidRDefault="003D7801" w:rsidP="003D7801">
      <w:pPr>
        <w:ind w:firstLine="709"/>
      </w:pPr>
      <w:r w:rsidRPr="00C56F98">
        <w:rPr>
          <w:b/>
          <w:i/>
          <w:sz w:val="28"/>
          <w:szCs w:val="28"/>
        </w:rPr>
        <w:t>Опека и попечительство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Всего под опекой (попечительством) в настоящее время находятся 25 несовер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softHyphen/>
        <w:t>шеннолетних. Проживают дети в 22 семьях опекунов (попечителей).</w:t>
      </w:r>
      <w:r w:rsidRPr="00C56F98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В 2018 году на учете в органах опеки находились 5 приемных семей, в кот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 xml:space="preserve">рых воспитываются 9 детей. 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C56F98">
        <w:rPr>
          <w:rStyle w:val="FontStyle15"/>
          <w:rFonts w:ascii="Times New Roman" w:hAnsi="Times New Roman" w:cs="Times New Roman"/>
          <w:sz w:val="28"/>
          <w:szCs w:val="28"/>
        </w:rPr>
        <w:t xml:space="preserve">В 2018 году 9 детей направлены в социально реабилитационные центры и 5 детей в дом ребенка «Красный бор».  </w:t>
      </w:r>
      <w:proofErr w:type="gramEnd"/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За 2018 год обновлен банк данных по неблагополучным семьям. На учете в органах опеки состоят 6 социально неблагополучных семей. 5 семей, находившихся в социально опасном положении, сняты с учета по причине исправления.</w:t>
      </w:r>
    </w:p>
    <w:p w:rsidR="003D7801" w:rsidRPr="00C56F98" w:rsidRDefault="003D7801" w:rsidP="003D7801">
      <w:pPr>
        <w:ind w:firstLine="708"/>
        <w:jc w:val="both"/>
        <w:rPr>
          <w:rStyle w:val="FontStyle16"/>
          <w:rFonts w:ascii="Times New Roman" w:hAnsi="Times New Roman" w:cs="Times New Roman"/>
          <w:b w:val="0"/>
          <w:i w:val="0"/>
          <w:sz w:val="28"/>
          <w:szCs w:val="28"/>
        </w:rPr>
      </w:pPr>
      <w:r w:rsidRPr="00C56F98">
        <w:rPr>
          <w:rStyle w:val="FontStyle16"/>
          <w:rFonts w:ascii="Times New Roman" w:hAnsi="Times New Roman" w:cs="Times New Roman"/>
          <w:b w:val="0"/>
          <w:i w:val="0"/>
          <w:sz w:val="28"/>
          <w:szCs w:val="28"/>
        </w:rPr>
        <w:t>За 2018 год приобретено 9 благоустроенных жилых помещений для детей-сирот и детей, оставшихся без попечения родителей (освоено 7452,0 тыс. рублей).</w:t>
      </w:r>
    </w:p>
    <w:p w:rsidR="003D7801" w:rsidRPr="00C56F98" w:rsidRDefault="003D7801" w:rsidP="003D7801">
      <w:pPr>
        <w:jc w:val="center"/>
        <w:rPr>
          <w:b/>
          <w:i/>
          <w:sz w:val="28"/>
          <w:szCs w:val="28"/>
          <w:highlight w:val="cyan"/>
        </w:rPr>
      </w:pPr>
    </w:p>
    <w:p w:rsidR="003D7801" w:rsidRPr="00E50599" w:rsidRDefault="003D7801" w:rsidP="003D7801">
      <w:pPr>
        <w:jc w:val="center"/>
        <w:rPr>
          <w:b/>
          <w:i/>
          <w:sz w:val="28"/>
          <w:szCs w:val="28"/>
          <w:highlight w:val="cyan"/>
        </w:rPr>
      </w:pPr>
      <w:r w:rsidRPr="00E50599">
        <w:rPr>
          <w:b/>
          <w:i/>
          <w:sz w:val="28"/>
          <w:szCs w:val="28"/>
        </w:rPr>
        <w:t>Укрепление материально-технической базы образовательных учреждений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В летний период 2018 года все образовательные учреждения района провели текущие ремонты зданий. Все учреждения были приняты Госпожнадзором и Росп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требнадзором без замечаний. Комиссией была отмечена качественная подготовка учреждений системы образования. Администрацией муниципального образования «Монастырщинский район» Смоленской области были выделены денежные сре</w:t>
      </w:r>
      <w:r w:rsidRPr="00E50599">
        <w:rPr>
          <w:sz w:val="28"/>
          <w:szCs w:val="28"/>
        </w:rPr>
        <w:t>д</w:t>
      </w:r>
      <w:r w:rsidRPr="00E50599">
        <w:rPr>
          <w:sz w:val="28"/>
          <w:szCs w:val="28"/>
        </w:rPr>
        <w:t>ства на косметический ремонт образовательных организаций в сумме 118 500 ру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 xml:space="preserve">лей. К 100-летию МБОУ Монастырщинская средняя школа имени А.И. Колдунова </w:t>
      </w:r>
      <w:r w:rsidRPr="00E50599">
        <w:rPr>
          <w:sz w:val="28"/>
          <w:szCs w:val="28"/>
        </w:rPr>
        <w:lastRenderedPageBreak/>
        <w:t>выделено 268 198 рублей 60 копеек (на ремонт актового зала - 159 606 рублей 65 к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пеек, на ремонт коридора-перехода - 68 591 рубль 95 копеек, на установку дверей из ПВХ 40 000 рублей).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25 104 рубля выделено на оснащение школьных автобусов. 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В трех филиалах общеобразовательных учреждений: филиал Раевская школа МБОУ Татарская школа, филиал Долгонивская школа МБОУ Сычевская школа, Стегримовский филиал МБОУ Соболевская ОШ имени А.Н. Попова к началу уче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 xml:space="preserve">ного года </w:t>
      </w:r>
      <w:proofErr w:type="gramStart"/>
      <w:r w:rsidRPr="00E50599">
        <w:rPr>
          <w:sz w:val="28"/>
          <w:szCs w:val="28"/>
        </w:rPr>
        <w:t>установлены</w:t>
      </w:r>
      <w:proofErr w:type="gramEnd"/>
      <w:r w:rsidRPr="00E50599">
        <w:rPr>
          <w:sz w:val="28"/>
          <w:szCs w:val="28"/>
        </w:rPr>
        <w:t xml:space="preserve"> биотуалеты на сумму 30 772 рубля. 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За счет спонсорских средств был отремонтирован спортивный зал в МБОУ Любавичская основная школа имени Г.П. Силкина на сумму 100 тыс. рублей, пр</w:t>
      </w:r>
      <w:r w:rsidRPr="00E50599">
        <w:rPr>
          <w:sz w:val="28"/>
          <w:szCs w:val="28"/>
        </w:rPr>
        <w:t>и</w:t>
      </w:r>
      <w:r w:rsidRPr="00E50599">
        <w:rPr>
          <w:sz w:val="28"/>
          <w:szCs w:val="28"/>
        </w:rPr>
        <w:t>обретен спортивный инвентарь на сумму 100 00 рублей.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средства: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проведение электротехнических работ в котельной МБОУ Татарская шк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ла имени В.А. Матросова на сумму 62</w:t>
      </w:r>
      <w:r w:rsidR="00524CC2" w:rsidRPr="00E50599">
        <w:rPr>
          <w:sz w:val="28"/>
          <w:szCs w:val="28"/>
        </w:rPr>
        <w:t> </w:t>
      </w:r>
      <w:r w:rsidRPr="00E50599">
        <w:rPr>
          <w:sz w:val="28"/>
          <w:szCs w:val="28"/>
        </w:rPr>
        <w:t>971,74 рубль;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ремонт канализации МБОУ Монастырщинская средняя школа имени А.И. Колдунова на сумму 24 965, 18 рублей;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приобретение электроплиты в МБОУ Носковская школа на сумму 10 790 рублей;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ремонт кровли филиала Раевская школа МБОУ Татарской школы имени В.А. Матросова 8 922, 85 рубля;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для приобретения электродной группы для </w:t>
      </w:r>
      <w:proofErr w:type="spellStart"/>
      <w:r w:rsidRPr="00E50599">
        <w:rPr>
          <w:sz w:val="28"/>
          <w:szCs w:val="28"/>
        </w:rPr>
        <w:t>электрокотла</w:t>
      </w:r>
      <w:proofErr w:type="spellEnd"/>
      <w:r w:rsidRPr="00E50599">
        <w:rPr>
          <w:sz w:val="28"/>
          <w:szCs w:val="28"/>
        </w:rPr>
        <w:t xml:space="preserve"> ЭПЗ – 100 в МБОУ Любавичская основная школа имени Г.П. Силкина. 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Из резервного фонда Администрации Смоленской области для оснащения о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>разовательных учреждений выделены денежные средства в сумме 228 000 рублей: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- 23 000 руб. – приобретение системного блока для МБОУ Сычевская школа;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- 15 000 руб. – приобретение баскетбольной формы для МОУ Новомихайло</w:t>
      </w:r>
      <w:r w:rsidRPr="00E50599">
        <w:rPr>
          <w:sz w:val="28"/>
          <w:szCs w:val="28"/>
        </w:rPr>
        <w:t>в</w:t>
      </w:r>
      <w:r w:rsidRPr="00E50599">
        <w:rPr>
          <w:sz w:val="28"/>
          <w:szCs w:val="28"/>
        </w:rPr>
        <w:t>ская средняя школа;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- 190 000 руб. – приобретение оборудования для школьной столовой, школ</w:t>
      </w:r>
      <w:r w:rsidRPr="00E50599">
        <w:rPr>
          <w:sz w:val="28"/>
          <w:szCs w:val="28"/>
        </w:rPr>
        <w:t>ь</w:t>
      </w:r>
      <w:r w:rsidRPr="00E50599">
        <w:rPr>
          <w:sz w:val="28"/>
          <w:szCs w:val="28"/>
        </w:rPr>
        <w:t xml:space="preserve">ной мебели, музыкального оборудования, мультимедийного оборудования для МБОУ </w:t>
      </w:r>
      <w:proofErr w:type="spellStart"/>
      <w:r w:rsidRPr="00E50599">
        <w:rPr>
          <w:sz w:val="28"/>
          <w:szCs w:val="28"/>
        </w:rPr>
        <w:t>Монастырщшинская</w:t>
      </w:r>
      <w:proofErr w:type="spellEnd"/>
      <w:r w:rsidRPr="00E50599">
        <w:rPr>
          <w:sz w:val="28"/>
          <w:szCs w:val="28"/>
        </w:rPr>
        <w:t xml:space="preserve"> средняя школа имени А.И. Колдунова.</w:t>
      </w:r>
    </w:p>
    <w:p w:rsidR="00387390" w:rsidRPr="00E50599" w:rsidRDefault="00387390" w:rsidP="00387390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Все выделенные денежные средства освоены. </w:t>
      </w:r>
    </w:p>
    <w:p w:rsidR="00DD36F9" w:rsidRDefault="00DD36F9" w:rsidP="00DD36F9">
      <w:pPr>
        <w:jc w:val="both"/>
        <w:rPr>
          <w:sz w:val="28"/>
          <w:szCs w:val="28"/>
        </w:rPr>
      </w:pPr>
    </w:p>
    <w:p w:rsidR="004C6AFA" w:rsidRDefault="004C6AFA" w:rsidP="00677899">
      <w:pPr>
        <w:jc w:val="center"/>
        <w:rPr>
          <w:b/>
          <w:sz w:val="28"/>
          <w:szCs w:val="28"/>
        </w:rPr>
      </w:pPr>
    </w:p>
    <w:p w:rsidR="008C327E" w:rsidRPr="00C56F98" w:rsidRDefault="008C327E" w:rsidP="0067789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Культура и спорт</w:t>
      </w:r>
    </w:p>
    <w:p w:rsidR="00ED3465" w:rsidRPr="00C56F98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       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В 2018 году работа в сфере культуры была направлена на сохранение единого </w:t>
      </w:r>
    </w:p>
    <w:p w:rsidR="00524CC2" w:rsidRPr="00C56F98" w:rsidRDefault="00524CC2" w:rsidP="00524C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информационного пространства, организацию досуга населения Монастырщинского района.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См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ленской области в 2018 году работали следующие учреждения: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ципальных учреждений культуры и искусства» (МКУ ЦБ);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- муниципальное бюджетное учреждение культуры «Монастырщинский ра</w:t>
      </w:r>
      <w:r w:rsidRPr="00C56F98">
        <w:rPr>
          <w:rFonts w:ascii="Times New Roman" w:hAnsi="Times New Roman"/>
          <w:sz w:val="28"/>
          <w:szCs w:val="28"/>
        </w:rPr>
        <w:t>й</w:t>
      </w:r>
      <w:r w:rsidRPr="00C56F98">
        <w:rPr>
          <w:rFonts w:ascii="Times New Roman" w:hAnsi="Times New Roman"/>
          <w:sz w:val="28"/>
          <w:szCs w:val="28"/>
        </w:rPr>
        <w:t>онный культурно-досуговый центр» (МБУК РКДЦ), имеет 23 филиала - 15 СДК и 8 сельских клубов, районный историко-краеведческий музей;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«Монастырщинское ме</w:t>
      </w:r>
      <w:r w:rsidRPr="00C56F98">
        <w:rPr>
          <w:rFonts w:ascii="Times New Roman" w:hAnsi="Times New Roman"/>
          <w:sz w:val="28"/>
          <w:szCs w:val="28"/>
        </w:rPr>
        <w:t>ж</w:t>
      </w:r>
      <w:r w:rsidRPr="00C56F98">
        <w:rPr>
          <w:rFonts w:ascii="Times New Roman" w:hAnsi="Times New Roman"/>
          <w:sz w:val="28"/>
          <w:szCs w:val="28"/>
        </w:rPr>
        <w:t>поселенческое централизованное библиотечное объединение» (МБУК МЦБО), им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ет 18  филиалов - межпоселенческую центральную библиотеку и детское отделение и 16 сельских библиотек;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C56F98">
        <w:rPr>
          <w:rFonts w:ascii="Times New Roman" w:hAnsi="Times New Roman"/>
          <w:sz w:val="28"/>
          <w:szCs w:val="28"/>
        </w:rPr>
        <w:t>й</w:t>
      </w:r>
      <w:r w:rsidRPr="00C56F98"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настырщинская детская школа искусств» (МБУДО ДШИ);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культурно-спортивное учреждение «Юность» (МБКСУ» Юность»).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учреждениях культуры работает 86 специалистов, из них: 19 –имеют вы</w:t>
      </w:r>
      <w:r w:rsidRPr="00C56F98">
        <w:rPr>
          <w:rFonts w:ascii="Times New Roman" w:hAnsi="Times New Roman"/>
          <w:sz w:val="28"/>
          <w:szCs w:val="28"/>
        </w:rPr>
        <w:t>с</w:t>
      </w:r>
      <w:r w:rsidRPr="00C56F98">
        <w:rPr>
          <w:rFonts w:ascii="Times New Roman" w:hAnsi="Times New Roman"/>
          <w:sz w:val="28"/>
          <w:szCs w:val="28"/>
        </w:rPr>
        <w:t>шее образование, 13 –среднее специальное, 45 – среднее профессиональное.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01.01.2019 года составляет 90,5 человек.  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2018 году заработано учреждениями культуры от основных видов деятел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ности 289,8 тыс. рублей, что на 29,4 тыс. рублей меньше, чем в 2017 году.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Средства расходовались на ремонт зданий, содержание автотранспорта, обе</w:t>
      </w:r>
      <w:r w:rsidRPr="00C56F98">
        <w:rPr>
          <w:rFonts w:ascii="Times New Roman" w:hAnsi="Times New Roman"/>
          <w:sz w:val="28"/>
          <w:szCs w:val="28"/>
        </w:rPr>
        <w:t>с</w:t>
      </w:r>
      <w:r w:rsidRPr="00C56F98">
        <w:rPr>
          <w:rFonts w:ascii="Times New Roman" w:hAnsi="Times New Roman"/>
          <w:sz w:val="28"/>
          <w:szCs w:val="28"/>
        </w:rPr>
        <w:t>печение горюче-смазочными материалами, сценических костюмов, ремонт аппар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туры и т.д.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Учреждения культуры финансируются в соответствии с муниципальной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524CC2" w:rsidRPr="00C56F98" w:rsidRDefault="00524CC2" w:rsidP="00524CC2">
      <w:pPr>
        <w:rPr>
          <w:b/>
          <w:sz w:val="28"/>
          <w:szCs w:val="28"/>
          <w:highlight w:val="cyan"/>
        </w:rPr>
      </w:pPr>
      <w:r w:rsidRPr="00C56F98">
        <w:rPr>
          <w:b/>
          <w:sz w:val="28"/>
          <w:szCs w:val="28"/>
          <w:highlight w:val="cyan"/>
        </w:rPr>
        <w:t xml:space="preserve">               </w:t>
      </w:r>
    </w:p>
    <w:p w:rsidR="00524CC2" w:rsidRPr="00C56F98" w:rsidRDefault="00524CC2" w:rsidP="00524CC2">
      <w:pPr>
        <w:ind w:firstLine="709"/>
      </w:pPr>
      <w:r w:rsidRPr="00C56F98">
        <w:rPr>
          <w:b/>
          <w:i/>
          <w:sz w:val="28"/>
          <w:szCs w:val="28"/>
        </w:rPr>
        <w:t>Библиотечная система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Работа в библиотечной системе направлена на обеспечение свободного дост</w:t>
      </w:r>
      <w:r w:rsidRPr="00C56F98">
        <w:rPr>
          <w:rFonts w:ascii="Times New Roman" w:hAnsi="Times New Roman"/>
          <w:sz w:val="28"/>
          <w:szCs w:val="28"/>
        </w:rPr>
        <w:t>у</w:t>
      </w:r>
      <w:r w:rsidRPr="00C56F98">
        <w:rPr>
          <w:rFonts w:ascii="Times New Roman" w:hAnsi="Times New Roman"/>
          <w:sz w:val="28"/>
          <w:szCs w:val="28"/>
        </w:rPr>
        <w:t>па к информации и удовлетворению широкого спектра запросов и потребностей населения. Сегодня пользователями библиотек являются 7817 человек. Библиоте</w:t>
      </w:r>
      <w:r w:rsidRPr="00C56F98">
        <w:rPr>
          <w:rFonts w:ascii="Times New Roman" w:hAnsi="Times New Roman"/>
          <w:sz w:val="28"/>
          <w:szCs w:val="28"/>
        </w:rPr>
        <w:t>ч</w:t>
      </w:r>
      <w:r w:rsidRPr="00C56F98">
        <w:rPr>
          <w:rFonts w:ascii="Times New Roman" w:hAnsi="Times New Roman"/>
          <w:sz w:val="28"/>
          <w:szCs w:val="28"/>
        </w:rPr>
        <w:t>ным обслуживанием охвачено 86,7% населения.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Ежегодно обновляется книжный фонд. На приобретение книг и печатных и</w:t>
      </w:r>
      <w:r w:rsidRPr="00C56F98">
        <w:rPr>
          <w:rFonts w:ascii="Times New Roman" w:hAnsi="Times New Roman"/>
          <w:sz w:val="28"/>
          <w:szCs w:val="28"/>
        </w:rPr>
        <w:t>з</w:t>
      </w:r>
      <w:r w:rsidRPr="00C56F98">
        <w:rPr>
          <w:rFonts w:ascii="Times New Roman" w:hAnsi="Times New Roman"/>
          <w:sz w:val="28"/>
          <w:szCs w:val="28"/>
        </w:rPr>
        <w:t>даний в 2018 году израсходовано 107,6 тыс. рублей, что на 25,7% меньше, чем в 2017 году.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библиотеках все активнее используется возможности ресурсов сети Инте</w:t>
      </w:r>
      <w:r w:rsidRPr="00C56F98">
        <w:rPr>
          <w:rFonts w:ascii="Times New Roman" w:hAnsi="Times New Roman"/>
          <w:sz w:val="28"/>
          <w:szCs w:val="28"/>
        </w:rPr>
        <w:t>р</w:t>
      </w:r>
      <w:r w:rsidRPr="00C56F98">
        <w:rPr>
          <w:rFonts w:ascii="Times New Roman" w:hAnsi="Times New Roman"/>
          <w:sz w:val="28"/>
          <w:szCs w:val="28"/>
        </w:rPr>
        <w:t>нет в обслуживании пользователей.</w:t>
      </w:r>
    </w:p>
    <w:p w:rsidR="00524CC2" w:rsidRPr="00C56F98" w:rsidRDefault="00524CC2" w:rsidP="00524CC2">
      <w:pPr>
        <w:ind w:firstLine="709"/>
        <w:rPr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ind w:firstLine="709"/>
      </w:pPr>
      <w:r w:rsidRPr="00C56F98">
        <w:rPr>
          <w:b/>
          <w:i/>
          <w:sz w:val="28"/>
          <w:szCs w:val="28"/>
        </w:rPr>
        <w:t>Дополнительное образование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настырщинская детская школа искусств» имеет 8 отделений.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1 января 2018 года в ДШИ обучается 245 учащихся.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За истекший год в ДШИ проведено 58 мероприятий: концерты, конкурсы, ф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стивали, выставки работ художественного отделения, посвящение в музыканты, праздничные и игровые программы по календарным праздникам, лекции, беседы. С </w:t>
      </w:r>
      <w:r w:rsidRPr="00C56F98">
        <w:rPr>
          <w:rFonts w:ascii="Times New Roman" w:hAnsi="Times New Roman"/>
          <w:sz w:val="28"/>
          <w:szCs w:val="28"/>
        </w:rPr>
        <w:lastRenderedPageBreak/>
        <w:t>особенным настроением готовятся концерты для родителей,  как по отделениям, так и общешкольные и др.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фестив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 xml:space="preserve">лях и конкурсах.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Многие учащиеся заняли 1, 2, и 3 места, а также отмечены дипломами и бл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годарностями за участие в областных и зональных конкурсах.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Учащиеся художественного отделения принимали участие в международных конкурсах: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«Мир глазами детей» (г. Бийск);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«Мои таланты» (г. Елец);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-«Красота Божьего мира» (г. Москва)</w:t>
      </w:r>
    </w:p>
    <w:p w:rsidR="00524CC2" w:rsidRPr="00C56F98" w:rsidRDefault="00524CC2" w:rsidP="00524CC2">
      <w:pPr>
        <w:pStyle w:val="a8"/>
        <w:tabs>
          <w:tab w:val="left" w:pos="825"/>
        </w:tabs>
        <w:rPr>
          <w:rFonts w:ascii="Times New Roman" w:hAnsi="Times New Roman"/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pStyle w:val="a8"/>
        <w:tabs>
          <w:tab w:val="left" w:pos="825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C56F98">
        <w:rPr>
          <w:rFonts w:ascii="Times New Roman" w:hAnsi="Times New Roman"/>
          <w:b/>
          <w:i/>
          <w:sz w:val="28"/>
          <w:szCs w:val="28"/>
        </w:rPr>
        <w:t>Историко-краеведческий музей</w:t>
      </w:r>
    </w:p>
    <w:p w:rsidR="00524CC2" w:rsidRPr="00C56F98" w:rsidRDefault="00524CC2" w:rsidP="00524CC2">
      <w:pPr>
        <w:pStyle w:val="a8"/>
        <w:tabs>
          <w:tab w:val="left" w:pos="8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Большое влияние на патриотическое воспитание населения оказывает райо</w:t>
      </w:r>
      <w:r w:rsidRPr="00C56F98">
        <w:rPr>
          <w:rFonts w:ascii="Times New Roman" w:hAnsi="Times New Roman"/>
          <w:sz w:val="28"/>
          <w:szCs w:val="28"/>
        </w:rPr>
        <w:t>н</w:t>
      </w:r>
      <w:r w:rsidRPr="00C56F98">
        <w:rPr>
          <w:rFonts w:ascii="Times New Roman" w:hAnsi="Times New Roman"/>
          <w:sz w:val="28"/>
          <w:szCs w:val="28"/>
        </w:rPr>
        <w:t>ный историко-краеведческий музей, который стал неотъемлемой частью духовной жизни нашего района, средством воспитания в молодом поколении уважительного отношения к прошлому.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Площадь музея небольшая, экспозиции размещаются в трех залах: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комната старины;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зал Великой Отечественной войны;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зал сменных композиций.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Число выставок 2018 года - 6, число экскурсий - 12, лекций - 10. Число посещ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ний  2018 года составило 1724 человека.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отчетном году в музее долгое время экспонировалась выставка из Смоле</w:t>
      </w:r>
      <w:r w:rsidRPr="00C56F98">
        <w:rPr>
          <w:rFonts w:ascii="Times New Roman" w:hAnsi="Times New Roman"/>
          <w:sz w:val="28"/>
          <w:szCs w:val="28"/>
        </w:rPr>
        <w:t>н</w:t>
      </w:r>
      <w:r w:rsidRPr="00C56F98">
        <w:rPr>
          <w:rFonts w:ascii="Times New Roman" w:hAnsi="Times New Roman"/>
          <w:sz w:val="28"/>
          <w:szCs w:val="28"/>
        </w:rPr>
        <w:t>ского государственного музея – заповедника (композиция «Прежде чем быть Бор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динскому бою, был бой у Смоленской стены», посвященная войне 1812 года).</w:t>
      </w:r>
    </w:p>
    <w:p w:rsidR="00524CC2" w:rsidRPr="00C56F98" w:rsidRDefault="00524CC2" w:rsidP="00524CC2">
      <w:pPr>
        <w:rPr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Клубная система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отчетном году на базе клубных учреждений работало 114 клубных форм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 xml:space="preserve">рований, из них 47 для детей до 14 лет, 12 - для молодежи. </w:t>
      </w:r>
    </w:p>
    <w:p w:rsidR="00524CC2" w:rsidRPr="00C56F98" w:rsidRDefault="00524CC2" w:rsidP="00524CC2">
      <w:pPr>
        <w:pStyle w:val="a8"/>
        <w:tabs>
          <w:tab w:val="left" w:pos="35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Клубные формирования посещают 829 человек, из них 343 </w:t>
      </w:r>
      <w:r w:rsidR="001A3289">
        <w:rPr>
          <w:rFonts w:ascii="Times New Roman" w:hAnsi="Times New Roman"/>
          <w:sz w:val="28"/>
          <w:szCs w:val="28"/>
        </w:rPr>
        <w:t>ребенка</w:t>
      </w:r>
      <w:r w:rsidRPr="00C56F98">
        <w:rPr>
          <w:rFonts w:ascii="Times New Roman" w:hAnsi="Times New Roman"/>
          <w:sz w:val="28"/>
          <w:szCs w:val="28"/>
        </w:rPr>
        <w:t xml:space="preserve">. 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коллективы МБУК  «Монастырщинский районный Дом культуры»: хор русской песни (хормейстер  Н. Грицев) и народный танцевальный коллектив «Вихровские зори» (балетмейстер С. Толстенкова). Хор русской песни Новомихайловского СДК - филиала МБУК «Монастырщинский районный культурно-досуговый центр» (хормейстер М. Исаенкова).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2018 году проведено 3832  культурно-массовых мероприятия, которые пос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тило 113 тыс. человек. </w:t>
      </w:r>
    </w:p>
    <w:p w:rsidR="00524CC2" w:rsidRPr="00C56F98" w:rsidRDefault="00524CC2" w:rsidP="00524CC2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Наиболее интересными и массовыми уличными мероприятиями были след</w:t>
      </w:r>
      <w:r w:rsidRPr="00C56F98">
        <w:rPr>
          <w:rFonts w:ascii="Times New Roman" w:hAnsi="Times New Roman"/>
          <w:sz w:val="28"/>
          <w:szCs w:val="28"/>
        </w:rPr>
        <w:t>у</w:t>
      </w:r>
      <w:r w:rsidRPr="00C56F98">
        <w:rPr>
          <w:rFonts w:ascii="Times New Roman" w:hAnsi="Times New Roman"/>
          <w:sz w:val="28"/>
          <w:szCs w:val="28"/>
        </w:rPr>
        <w:t>ющие:</w:t>
      </w:r>
    </w:p>
    <w:p w:rsidR="00524CC2" w:rsidRPr="00C56F98" w:rsidRDefault="00524CC2" w:rsidP="00524CC2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масленичное гуляние «Широкая масленица»;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театрализованный праздник «Просторы России»</w:t>
      </w:r>
      <w:r w:rsidR="00F71E88" w:rsidRPr="00C56F98">
        <w:rPr>
          <w:sz w:val="28"/>
          <w:szCs w:val="28"/>
        </w:rPr>
        <w:t>;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rStyle w:val="af0"/>
          <w:b w:val="0"/>
          <w:sz w:val="28"/>
          <w:szCs w:val="28"/>
        </w:rPr>
        <w:t>- праздничное мероприятие «Прощай, лето!»</w:t>
      </w:r>
      <w:r w:rsidRPr="00C56F98">
        <w:rPr>
          <w:sz w:val="28"/>
          <w:szCs w:val="28"/>
        </w:rPr>
        <w:t>;</w:t>
      </w:r>
    </w:p>
    <w:p w:rsidR="00F71E88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f0"/>
          <w:b w:val="0"/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- </w:t>
      </w:r>
      <w:r w:rsidRPr="00C56F98">
        <w:rPr>
          <w:rStyle w:val="af0"/>
          <w:b w:val="0"/>
          <w:sz w:val="28"/>
          <w:szCs w:val="28"/>
        </w:rPr>
        <w:t>театрализованный праздник «Пою, тебе моя Смоленщина»</w:t>
      </w:r>
      <w:r w:rsidR="00F71E88" w:rsidRPr="00C56F98">
        <w:rPr>
          <w:rStyle w:val="af0"/>
          <w:b w:val="0"/>
          <w:sz w:val="28"/>
          <w:szCs w:val="28"/>
        </w:rPr>
        <w:t>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Учреждения культуры приняли участие во всероссийских акциях «Библи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ночь», «Ночь искусств», «Ночь кино», международной акции «Читаем детям о войне».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К 100-летию Комсомола состоялось большое торжественное мероприятие в Районном Доме культуры.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на базе районного Дома культуры состоялись два областных м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роприятия</w:t>
      </w:r>
      <w:r w:rsidR="00F71E88" w:rsidRPr="00C56F98">
        <w:rPr>
          <w:sz w:val="28"/>
          <w:szCs w:val="28"/>
        </w:rPr>
        <w:t xml:space="preserve">: </w:t>
      </w:r>
      <w:r w:rsidRPr="00C56F98">
        <w:rPr>
          <w:sz w:val="28"/>
          <w:szCs w:val="28"/>
        </w:rPr>
        <w:t xml:space="preserve">фестиваль патриотической песни «Споем </w:t>
      </w:r>
      <w:proofErr w:type="spellStart"/>
      <w:r w:rsidRPr="00C56F98">
        <w:rPr>
          <w:sz w:val="28"/>
          <w:szCs w:val="28"/>
        </w:rPr>
        <w:t>бача</w:t>
      </w:r>
      <w:proofErr w:type="spellEnd"/>
      <w:r w:rsidRPr="00C56F98">
        <w:rPr>
          <w:sz w:val="28"/>
          <w:szCs w:val="28"/>
        </w:rPr>
        <w:t xml:space="preserve">, споем…», в котором  приняли участие 11 районов области, и открытие Недели детской книги «Как это </w:t>
      </w:r>
      <w:proofErr w:type="gramStart"/>
      <w:r w:rsidRPr="00C56F98">
        <w:rPr>
          <w:sz w:val="28"/>
          <w:szCs w:val="28"/>
        </w:rPr>
        <w:t>здорово</w:t>
      </w:r>
      <w:proofErr w:type="gramEnd"/>
      <w:r w:rsidRPr="00C56F98">
        <w:rPr>
          <w:sz w:val="28"/>
          <w:szCs w:val="28"/>
        </w:rPr>
        <w:t xml:space="preserve"> - читать!».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3 августа  2018 года в Монастырщинском районе Смоленской области сост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ялся торжественный митинг и церемония захоронения останков воина Лапина Егора Петровича, погибшего в 1942 году в </w:t>
      </w:r>
      <w:r w:rsidR="00F71E88" w:rsidRPr="00C56F98">
        <w:rPr>
          <w:sz w:val="28"/>
          <w:szCs w:val="28"/>
        </w:rPr>
        <w:t>Новгородской области</w:t>
      </w:r>
      <w:r w:rsidRPr="00C56F98">
        <w:rPr>
          <w:sz w:val="28"/>
          <w:szCs w:val="28"/>
        </w:rPr>
        <w:t>.</w:t>
      </w:r>
    </w:p>
    <w:p w:rsidR="00C56F98" w:rsidRDefault="00C56F98" w:rsidP="00524CC2">
      <w:pPr>
        <w:pStyle w:val="a9"/>
        <w:ind w:firstLine="709"/>
        <w:jc w:val="left"/>
        <w:rPr>
          <w:b/>
          <w:i/>
          <w:color w:val="FF0000"/>
          <w:szCs w:val="28"/>
        </w:rPr>
      </w:pPr>
    </w:p>
    <w:p w:rsidR="00524CC2" w:rsidRPr="00C56F98" w:rsidRDefault="00524CC2" w:rsidP="00524CC2">
      <w:pPr>
        <w:pStyle w:val="a9"/>
        <w:ind w:firstLine="709"/>
        <w:jc w:val="left"/>
        <w:rPr>
          <w:b/>
          <w:i/>
          <w:color w:val="FF0000"/>
          <w:szCs w:val="28"/>
        </w:rPr>
      </w:pPr>
      <w:r w:rsidRPr="000553D7">
        <w:rPr>
          <w:b/>
          <w:i/>
          <w:szCs w:val="28"/>
        </w:rPr>
        <w:t>Укрепление материально-технической базы учреждений культуры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было заключено соглашение в рамках областной государственной программы «Развитие культуры и туризма в Смоленской области на 2014-2020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ды».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соглашения была выделена субсидия на поддержку отрасли культуры в размере 248,7 тыс. рублей, из них: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- 153,9 тыс. рублей было потрачено на компьютерную технику, доступ к сети «Интернет» Носковской библиотеки - филиала и художественную литературу для библиотек - филиалов;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- 94,7 тыс. руб. было использовано на приобретение цифрового фортепиано и музыкальных шумовых инструментов для Детской школы искусств. 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резервного фонда Администрации Смоленской области на потребности учреждений  культуры было выделено 94,5 тыс. рублей. Данные финансовые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 были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входной металлической двери для Крапивенского СДК;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 w:rsidR="00872918" w:rsidRPr="00387390">
        <w:rPr>
          <w:rFonts w:ascii="Times New Roman" w:hAnsi="Times New Roman"/>
          <w:sz w:val="28"/>
          <w:szCs w:val="28"/>
        </w:rPr>
        <w:t>минисистемы</w:t>
      </w:r>
      <w:r>
        <w:rPr>
          <w:rFonts w:ascii="Times New Roman" w:hAnsi="Times New Roman"/>
          <w:sz w:val="28"/>
          <w:szCs w:val="28"/>
        </w:rPr>
        <w:t xml:space="preserve"> для МБУК «Монастырщинский РКДЦ»;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приобретения микшерного пульта в Лызянский с\клуб;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металлических труб для печи в Носковский СДК;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музыкального центра для Соболевского СДК</w:t>
      </w:r>
      <w:r w:rsidR="00872918">
        <w:rPr>
          <w:rFonts w:ascii="Times New Roman" w:hAnsi="Times New Roman"/>
          <w:sz w:val="28"/>
          <w:szCs w:val="28"/>
        </w:rPr>
        <w:t>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пластикового окна в ДШИ.</w:t>
      </w:r>
    </w:p>
    <w:p w:rsidR="000553D7" w:rsidRDefault="000553D7" w:rsidP="0005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отчетного года из бюджетных средств муниципального образования выделена сумма 41,0 тыс. рублей для приобретения 18-ти пар коньков и 10-ти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плектов лыжных палок.</w:t>
      </w:r>
    </w:p>
    <w:p w:rsidR="00524CC2" w:rsidRPr="00C56F98" w:rsidRDefault="00524CC2" w:rsidP="00524CC2">
      <w:pPr>
        <w:ind w:firstLine="567"/>
        <w:rPr>
          <w:b/>
          <w:i/>
          <w:sz w:val="28"/>
          <w:szCs w:val="28"/>
        </w:rPr>
      </w:pPr>
    </w:p>
    <w:p w:rsidR="00524CC2" w:rsidRPr="00C56F98" w:rsidRDefault="00524CC2" w:rsidP="00524CC2">
      <w:pPr>
        <w:ind w:firstLine="709"/>
        <w:rPr>
          <w:b/>
          <w:sz w:val="28"/>
          <w:szCs w:val="28"/>
        </w:rPr>
      </w:pPr>
      <w:r w:rsidRPr="00C56F98">
        <w:rPr>
          <w:b/>
          <w:i/>
          <w:sz w:val="28"/>
          <w:szCs w:val="28"/>
        </w:rPr>
        <w:t xml:space="preserve"> </w:t>
      </w:r>
      <w:r w:rsidRPr="00C56F98">
        <w:rPr>
          <w:b/>
          <w:sz w:val="28"/>
          <w:szCs w:val="28"/>
        </w:rPr>
        <w:t>Физическая культура и спорт</w:t>
      </w:r>
    </w:p>
    <w:p w:rsidR="00524CC2" w:rsidRPr="00C56F98" w:rsidRDefault="00524CC2" w:rsidP="00524CC2">
      <w:pPr>
        <w:ind w:firstLine="709"/>
      </w:pP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сфере физической культуры и спорта главные усилия Администрации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ниципального образования «Монастырщинский район» Смоленской области были направлены на популяризацию спорта с целью увеличения его массовости, проп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lastRenderedPageBreak/>
        <w:t>ганду здорового образа жизни, приобщение к регулярным занятиям физической культуры и спорта.</w:t>
      </w:r>
    </w:p>
    <w:p w:rsidR="00524CC2" w:rsidRPr="00C56F98" w:rsidRDefault="00524CC2" w:rsidP="00524CC2">
      <w:pPr>
        <w:ind w:firstLine="567"/>
        <w:jc w:val="both"/>
        <w:rPr>
          <w:b/>
        </w:rPr>
      </w:pPr>
      <w:r w:rsidRPr="00C56F98">
        <w:rPr>
          <w:sz w:val="28"/>
          <w:szCs w:val="28"/>
        </w:rPr>
        <w:t>На организацию спортивно-массовых мероприятий в 2018 году из бюджета района было выделено 90,0 тыс. рублей.</w:t>
      </w: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было проведено 30 спортивно-массовых мероприятий, в которых приняли участие 1640 человек.</w:t>
      </w: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Наиболее значимым районным спортивным мероприятием является ежего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ный День физкультурника – это массовый культурно-спортивный праздник в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стырщине. </w:t>
      </w:r>
      <w:proofErr w:type="gramStart"/>
      <w:r w:rsidRPr="00C56F98">
        <w:rPr>
          <w:sz w:val="28"/>
          <w:szCs w:val="28"/>
        </w:rPr>
        <w:t xml:space="preserve">В программу включены такие виды спорта, как - волейбол, баскетбол, мини-футбол, легкая атлетика, гиревой спорт, метание веса, конкурс спортивных семей «Папа, мама, я – спортивная семья», шахматы, шашки, </w:t>
      </w:r>
      <w:proofErr w:type="spellStart"/>
      <w:r w:rsidRPr="00C56F98">
        <w:rPr>
          <w:sz w:val="28"/>
          <w:szCs w:val="28"/>
        </w:rPr>
        <w:t>дартс</w:t>
      </w:r>
      <w:proofErr w:type="spellEnd"/>
      <w:r w:rsidRPr="00C56F98">
        <w:rPr>
          <w:sz w:val="28"/>
          <w:szCs w:val="28"/>
        </w:rPr>
        <w:t>.</w:t>
      </w:r>
      <w:proofErr w:type="gramEnd"/>
      <w:r w:rsidRPr="00C56F98">
        <w:rPr>
          <w:sz w:val="28"/>
          <w:szCs w:val="28"/>
        </w:rPr>
        <w:t xml:space="preserve"> Единовременно это мероприятие посещают в среднем около 340 жителей района.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Спортсмены района активно участвовали в летней спартакиаде муниципал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ных образований, где заняли 3 место в конкурсе «Папа, мама, я – спортивная семья» и 2 место в областных финальных соревнованиях по лёгкой атлетике.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Наиболее значимым и массовым районным спортивным мероприятием явл</w:t>
      </w:r>
      <w:r w:rsidRPr="00C56F98">
        <w:rPr>
          <w:rFonts w:ascii="Times New Roman" w:hAnsi="Times New Roman"/>
          <w:sz w:val="28"/>
          <w:szCs w:val="28"/>
        </w:rPr>
        <w:t>я</w:t>
      </w:r>
      <w:r w:rsidRPr="00C56F98">
        <w:rPr>
          <w:rFonts w:ascii="Times New Roman" w:hAnsi="Times New Roman"/>
          <w:sz w:val="28"/>
          <w:szCs w:val="28"/>
        </w:rPr>
        <w:t xml:space="preserve">ется ежегодный День физкультурника.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Традиционно состоялся ежегодный открытый командный кубок по быстрым шахматам. Мемориал памяти А.М. Грекова. В кубке текущего года приняли участие 60 шахматистов Смоленской области.</w:t>
      </w:r>
    </w:p>
    <w:p w:rsidR="002E1680" w:rsidRPr="00C56F98" w:rsidRDefault="002E1680" w:rsidP="00677899">
      <w:pPr>
        <w:tabs>
          <w:tab w:val="left" w:pos="2805"/>
        </w:tabs>
        <w:jc w:val="both"/>
        <w:rPr>
          <w:sz w:val="28"/>
          <w:szCs w:val="28"/>
        </w:rPr>
      </w:pPr>
    </w:p>
    <w:p w:rsidR="004B62ED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C56F98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C56F98">
        <w:rPr>
          <w:b/>
          <w:bCs/>
          <w:spacing w:val="16"/>
          <w:sz w:val="28"/>
          <w:szCs w:val="28"/>
        </w:rPr>
        <w:t>, денежные доходы и</w:t>
      </w:r>
    </w:p>
    <w:p w:rsidR="00740C32" w:rsidRPr="00C56F98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C56F98">
        <w:rPr>
          <w:b/>
          <w:bCs/>
          <w:spacing w:val="16"/>
          <w:sz w:val="28"/>
          <w:szCs w:val="28"/>
        </w:rPr>
        <w:t xml:space="preserve"> уровень жизни населения</w:t>
      </w:r>
    </w:p>
    <w:p w:rsidR="00740C32" w:rsidRPr="00C56F98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B0ECE" w:rsidRPr="00C56F98" w:rsidRDefault="009B0ECE" w:rsidP="009B0ECE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данным статистики в 2018 году в Монастырщинском районе родилось 64 ребенка, что на 12 детей меньше, чем в 2017 году.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Смертность в 2018 году увеличилась на 27 человек и составила 250 человек. Уровень смертности по-прежнему остается высоким и в 2018 году превысил ур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вень рождаемости в 3,9 раза.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Численность постоянного населения на 01.01.2019 года составила  8765 чел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век, что на 247 человек меньше уровня 2017 года.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bCs/>
          <w:spacing w:val="16"/>
          <w:szCs w:val="28"/>
        </w:rPr>
        <w:t>Помимо снижения рождаемости неблагоприятным моментом воспр</w:t>
      </w:r>
      <w:r w:rsidRPr="00C56F98">
        <w:rPr>
          <w:bCs/>
          <w:spacing w:val="16"/>
          <w:szCs w:val="28"/>
        </w:rPr>
        <w:t>о</w:t>
      </w:r>
      <w:r w:rsidRPr="00C56F98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C56F98">
        <w:rPr>
          <w:bCs/>
          <w:spacing w:val="16"/>
          <w:szCs w:val="28"/>
        </w:rPr>
        <w:t>е</w:t>
      </w:r>
      <w:r w:rsidRPr="00C56F98">
        <w:rPr>
          <w:bCs/>
          <w:spacing w:val="16"/>
          <w:szCs w:val="28"/>
        </w:rPr>
        <w:t>ния.</w:t>
      </w:r>
      <w:r w:rsidRPr="00C56F98">
        <w:rPr>
          <w:szCs w:val="28"/>
        </w:rPr>
        <w:t xml:space="preserve"> Миграция является одним из основополагающих факторов изменения числе</w:t>
      </w:r>
      <w:r w:rsidRPr="00C56F98">
        <w:rPr>
          <w:szCs w:val="28"/>
        </w:rPr>
        <w:t>н</w:t>
      </w:r>
      <w:r w:rsidRPr="00C56F98">
        <w:rPr>
          <w:szCs w:val="28"/>
        </w:rPr>
        <w:t xml:space="preserve">ности.  Наблюдается ежегодное сокращение миграционного прироста  в районе. </w:t>
      </w:r>
    </w:p>
    <w:p w:rsidR="009B0ECE" w:rsidRPr="00C56F98" w:rsidRDefault="009B0ECE" w:rsidP="009B0ECE">
      <w:pPr>
        <w:ind w:firstLine="540"/>
        <w:jc w:val="both"/>
        <w:rPr>
          <w:sz w:val="28"/>
          <w:szCs w:val="28"/>
        </w:rPr>
      </w:pP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Отделом СОГКУ «Центр занятости населения города Смоленска» в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стырщинском районе» во исполнение переданных полномочий в области содействия занятости населения за январь-декабрь 2018 года было принято 1628 заявлений от  граждан о предоставлении государственных услуг, обратившихся в центр занятости, из них: за информированием о положении на рынке труда - 662 чел., в том числе 536 </w:t>
      </w:r>
      <w:r w:rsidRPr="00C56F98">
        <w:rPr>
          <w:sz w:val="28"/>
          <w:szCs w:val="28"/>
        </w:rPr>
        <w:lastRenderedPageBreak/>
        <w:t>чел. в поиске подходящей работы  (из них – 239</w:t>
      </w:r>
      <w:proofErr w:type="gramEnd"/>
      <w:r w:rsidRPr="00C56F98">
        <w:rPr>
          <w:sz w:val="28"/>
          <w:szCs w:val="28"/>
        </w:rPr>
        <w:t xml:space="preserve">  чел. женщины), 280 чел., ранее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ботавших по профессии рабочего, 128 чел., работавших специалистами или служ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щими, 33 чел., уволенных в связи с ликвидацией организации, либо сокращением численности или штата работников, относящихся к категории инвалидов – 17 чел. и 60 чел. – лица, испытывающие трудности в поиске работы.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Признано безработными 255 чел., с правом получения пособия по безработ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це, из них: 96 чел. женщины, 182 чел., ранее работавших по профессии рабочего, 41 чел., работавших специалистами или служащими, 20 чел., уволенных в связи с ли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видацией организации, либо сокращение численности или штата работников, отн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сящихся к категории инвалидов – 17 чел. и 51 чел. – лица, испытывающие трудности в поиске работы.</w:t>
      </w:r>
      <w:proofErr w:type="gramEnd"/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За этот период оказано содействие в поиске подходящей работы 358 чел., из них 12 чел., испытывающих трудности в поисках работы - трудоустроены на вре-менные работы, 63 чел. трудоустроены на общественные работы, 60 чел. несо-вершеннолетние граждане от 14 до 18 лет в свободное от учебы время, в том числе в 10-ти дневный срок – 215 чел., 279 чел. трудоустроено на постоянную работу, из</w:t>
      </w:r>
      <w:proofErr w:type="gramEnd"/>
      <w:r w:rsidRPr="00C56F98">
        <w:rPr>
          <w:sz w:val="28"/>
          <w:szCs w:val="28"/>
        </w:rPr>
        <w:t xml:space="preserve"> них 225 человек по направлению центра занятости.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ПО «Общепит», ПО «Монасты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щинское Райпо», ООО «Рубикон», ОГБУЗ «Монастырщинская ЦРБ», Администр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ции Гоголевского и Татарского сельских поселений.</w:t>
      </w:r>
    </w:p>
    <w:p w:rsidR="009B0ECE" w:rsidRPr="00C56F98" w:rsidRDefault="009B0ECE" w:rsidP="009B0ECE">
      <w:pPr>
        <w:ind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- 58 чел. из 5 школ района: Соболевской, Носковской, </w:t>
      </w:r>
      <w:proofErr w:type="spellStart"/>
      <w:r w:rsidRPr="00C56F98">
        <w:rPr>
          <w:sz w:val="28"/>
          <w:szCs w:val="28"/>
        </w:rPr>
        <w:t>Сычевской</w:t>
      </w:r>
      <w:proofErr w:type="spellEnd"/>
      <w:r w:rsidRPr="00C56F98">
        <w:rPr>
          <w:sz w:val="28"/>
          <w:szCs w:val="28"/>
        </w:rPr>
        <w:t>,  Люб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вичской, Монастырщинской школ.    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профессиональное обучение направлено 27  безработных  гражданина.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szCs w:val="28"/>
        </w:rPr>
        <w:t>Основное большинство зарегистрированных в службе занятости работодат</w:t>
      </w:r>
      <w:r w:rsidRPr="00C56F98">
        <w:rPr>
          <w:szCs w:val="28"/>
        </w:rPr>
        <w:t>е</w:t>
      </w:r>
      <w:r w:rsidRPr="00C56F98">
        <w:rPr>
          <w:szCs w:val="28"/>
        </w:rPr>
        <w:t>лей заявляют о потребности в работниках. На 1 января 2019 года она составила 362 вакансии. На учете в службе занятости состоит 134 чел., из них 134 чел. безрабо</w:t>
      </w:r>
      <w:r w:rsidRPr="00C56F98">
        <w:rPr>
          <w:szCs w:val="28"/>
        </w:rPr>
        <w:t>т</w:t>
      </w:r>
      <w:r w:rsidRPr="00C56F98">
        <w:rPr>
          <w:szCs w:val="28"/>
        </w:rPr>
        <w:t>ные граждане.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C56F98">
        <w:rPr>
          <w:szCs w:val="28"/>
        </w:rPr>
        <w:t>о</w:t>
      </w:r>
      <w:r w:rsidRPr="00C56F98">
        <w:rPr>
          <w:szCs w:val="28"/>
        </w:rPr>
        <w:t xml:space="preserve">ты, к количеству заявленных работодателями рабочих мест) составил на 01.01.2019 года – 4,8. </w:t>
      </w:r>
    </w:p>
    <w:p w:rsidR="009B0ECE" w:rsidRPr="00C56F98" w:rsidRDefault="009B0ECE" w:rsidP="009B0ECE">
      <w:pPr>
        <w:pStyle w:val="ae"/>
        <w:ind w:left="0" w:firstLine="709"/>
        <w:rPr>
          <w:b/>
          <w:bCs/>
          <w:sz w:val="28"/>
          <w:szCs w:val="28"/>
        </w:rPr>
      </w:pPr>
      <w:r w:rsidRPr="00C56F98">
        <w:rPr>
          <w:sz w:val="28"/>
          <w:szCs w:val="28"/>
        </w:rPr>
        <w:t>В 2018  году</w:t>
      </w:r>
      <w:r w:rsidRPr="00C56F98">
        <w:rPr>
          <w:bCs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основными источниками </w:t>
      </w:r>
      <w:proofErr w:type="gramStart"/>
      <w:r w:rsidRPr="00C56F98">
        <w:rPr>
          <w:sz w:val="28"/>
          <w:szCs w:val="28"/>
        </w:rPr>
        <w:t xml:space="preserve">финансирования программы </w:t>
      </w:r>
      <w:r w:rsidRPr="00C56F98">
        <w:rPr>
          <w:bCs/>
          <w:sz w:val="28"/>
          <w:szCs w:val="28"/>
        </w:rPr>
        <w:t xml:space="preserve">содействия занятости населения </w:t>
      </w:r>
      <w:r w:rsidRPr="00C56F98">
        <w:rPr>
          <w:sz w:val="28"/>
          <w:szCs w:val="28"/>
        </w:rPr>
        <w:t>района</w:t>
      </w:r>
      <w:proofErr w:type="gramEnd"/>
      <w:r w:rsidRPr="00C56F98">
        <w:rPr>
          <w:sz w:val="28"/>
          <w:szCs w:val="28"/>
        </w:rPr>
        <w:t xml:space="preserve"> являлись средства регионального и Федерального бю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жетов, которые были направлены</w:t>
      </w:r>
      <w:r w:rsidRPr="00C56F98">
        <w:rPr>
          <w:b/>
          <w:bCs/>
          <w:sz w:val="28"/>
          <w:szCs w:val="28"/>
        </w:rPr>
        <w:t xml:space="preserve">: </w:t>
      </w:r>
    </w:p>
    <w:p w:rsidR="009B0ECE" w:rsidRPr="00C56F98" w:rsidRDefault="009B0ECE" w:rsidP="009B0E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bCs/>
          <w:sz w:val="28"/>
          <w:szCs w:val="28"/>
        </w:rPr>
        <w:t>-</w:t>
      </w:r>
      <w:r w:rsidRPr="00C56F98">
        <w:rPr>
          <w:b/>
          <w:bCs/>
          <w:sz w:val="28"/>
          <w:szCs w:val="28"/>
        </w:rPr>
        <w:t xml:space="preserve"> </w:t>
      </w:r>
      <w:r w:rsidRPr="00C56F98">
        <w:rPr>
          <w:sz w:val="28"/>
          <w:szCs w:val="28"/>
        </w:rPr>
        <w:t>на выплату поддержки доходов гражданам, особо  нуждающимся в  труд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устройстве;</w:t>
      </w:r>
    </w:p>
    <w:p w:rsidR="009B0ECE" w:rsidRPr="00C56F98" w:rsidRDefault="009B0ECE" w:rsidP="009B0ECE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безработным участвующим в общественных работах;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материальную поддержку несовершеннолетних (школьникам);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профессиональное обучение безработных граждан;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выплату стипендии в период обучения;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CF25A6" w:rsidRPr="00C56F98" w:rsidRDefault="00CF25A6" w:rsidP="00677899">
      <w:pPr>
        <w:ind w:left="709"/>
      </w:pPr>
    </w:p>
    <w:p w:rsidR="00807D6B" w:rsidRPr="00C56F98" w:rsidRDefault="00CF3B35" w:rsidP="00677899">
      <w:pPr>
        <w:jc w:val="center"/>
        <w:rPr>
          <w:b/>
          <w:sz w:val="28"/>
          <w:szCs w:val="28"/>
        </w:rPr>
      </w:pPr>
      <w:r w:rsidRPr="00C56F98">
        <w:rPr>
          <w:sz w:val="28"/>
          <w:szCs w:val="28"/>
        </w:rPr>
        <w:lastRenderedPageBreak/>
        <w:tab/>
      </w:r>
      <w:r w:rsidR="00807D6B" w:rsidRPr="00C56F98">
        <w:rPr>
          <w:b/>
          <w:sz w:val="28"/>
          <w:szCs w:val="28"/>
        </w:rPr>
        <w:t xml:space="preserve">Итоги работы АПК </w:t>
      </w:r>
    </w:p>
    <w:p w:rsidR="00FD5E9A" w:rsidRPr="00C56F98" w:rsidRDefault="00FD5E9A" w:rsidP="00FD5E9A">
      <w:pPr>
        <w:ind w:firstLine="426"/>
        <w:jc w:val="center"/>
      </w:pP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циальная стабильность района в целом.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в Монастырщинском районе производством сельскохозяйстве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ной продукции занимались 10 сельскохозяйственных предприятий, 4 крестьянских (фермерских) хозяйства и личные подсобные хозяйства граждан.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Объем производства продукции сельского хозяйства всеми сельхозпроизвод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телями в 2018 году составил 914,1 млн. рублей, что на 19,6 млн. рублей или на 2,2%, в сопоставимых ценах, больше уровня 2017 года. 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Объём реализации продукции и услуг по сельхозпредприятиям за 2018 год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ставил 235,2 млн. рублей, что на 2,2 млн. рублей меньше уровня 2017 года.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Получено чистой прибыли 18,6 млн. рублей, что на 24,7 млн. рублей меньше уровня 2017 года.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Уровень рентабельности сельскохозяйственного производства - 8%.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Средняя месячная заработная плата 1 работника составила 15 815 рублей.</w:t>
      </w:r>
    </w:p>
    <w:p w:rsidR="00FD5E9A" w:rsidRPr="00C56F98" w:rsidRDefault="00FD5E9A" w:rsidP="00FD5E9A">
      <w:pPr>
        <w:ind w:firstLine="426"/>
        <w:rPr>
          <w:b/>
          <w:i/>
          <w:sz w:val="28"/>
          <w:szCs w:val="28"/>
          <w:highlight w:val="cyan"/>
        </w:rPr>
      </w:pPr>
    </w:p>
    <w:p w:rsidR="00FD5E9A" w:rsidRPr="00C56F98" w:rsidRDefault="00FD5E9A" w:rsidP="00FD5E9A">
      <w:pPr>
        <w:ind w:firstLine="709"/>
      </w:pPr>
      <w:r w:rsidRPr="00C56F98">
        <w:rPr>
          <w:b/>
          <w:i/>
          <w:sz w:val="28"/>
          <w:szCs w:val="28"/>
        </w:rPr>
        <w:t>Растениеводство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посевная площадь составила по району 21246 га, что составляет 104,8% к уровню 2017 года (2017 г. -20280 га). В разрезе по категориям с/х культур: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зерновых культур – 5533 га (96,1 % к уровню 2017 г.);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картофеля – 466 га (97,6 % к уровню 2017 г.);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овощи - 120 га (98,8 % к уровню 2017 г.).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В 2018 году приобретено 5 ед. техники и оборудования на сумму 3390,0 тыс. рублей.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Всеми категориями хозяй</w:t>
      </w:r>
      <w:proofErr w:type="gramStart"/>
      <w:r w:rsidRPr="00C56F98">
        <w:rPr>
          <w:sz w:val="28"/>
          <w:szCs w:val="28"/>
        </w:rPr>
        <w:t>ств  пр</w:t>
      </w:r>
      <w:proofErr w:type="gramEnd"/>
      <w:r w:rsidRPr="00C56F98">
        <w:rPr>
          <w:sz w:val="28"/>
          <w:szCs w:val="28"/>
        </w:rPr>
        <w:t>оизведено: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u w:val="single"/>
        </w:rPr>
      </w:pPr>
      <w:r w:rsidRPr="00C56F98">
        <w:rPr>
          <w:sz w:val="28"/>
          <w:szCs w:val="28"/>
          <w:u w:val="single"/>
        </w:rPr>
        <w:t xml:space="preserve">                                                                        2017 год      2018 год      2018 % к 2017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Зерна в весе после доработки, тонн            10749,6      9136,1               85,0        </w:t>
      </w:r>
    </w:p>
    <w:p w:rsidR="00FD5E9A" w:rsidRPr="00C56F98" w:rsidRDefault="00FD5E9A" w:rsidP="00FD5E9A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Картофеля, тонн                                           6058,3        6007,6               99,2</w:t>
      </w:r>
    </w:p>
    <w:p w:rsidR="00FD5E9A" w:rsidRPr="00C56F98" w:rsidRDefault="00FD5E9A" w:rsidP="00FD5E9A">
      <w:pPr>
        <w:tabs>
          <w:tab w:val="left" w:pos="5954"/>
          <w:tab w:val="left" w:pos="7626"/>
        </w:tabs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Овощей, тонн                                                2870,2        2966,8             103,4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сельскохозяйственных предприятиях произведено 8141,4 тонны зерна или 85,4% к уровню прошлого года, в крестьянских (фермерских) хозяйствах 887,5 то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 (84,6% к уровню прошлого года).</w:t>
      </w:r>
    </w:p>
    <w:p w:rsidR="00FD5E9A" w:rsidRPr="00C56F98" w:rsidRDefault="00FD5E9A" w:rsidP="00FD5E9A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Картофеля произведено в сельскохозяйственных предприятиях 60 тонн или 43,0 % к уровню прошлого года, в крестьянских (фермерских) хозяйствах 1482 тонны или 104,7% к уровню прошлого года, и 4465,6 тонны в личных подсобных хозя</w:t>
      </w:r>
      <w:r w:rsidRPr="00C56F98">
        <w:rPr>
          <w:sz w:val="28"/>
          <w:szCs w:val="28"/>
        </w:rPr>
        <w:t>й</w:t>
      </w:r>
      <w:r w:rsidRPr="00C56F98">
        <w:rPr>
          <w:sz w:val="28"/>
          <w:szCs w:val="28"/>
        </w:rPr>
        <w:t>ствах граждан, что составляет 99,2 % к уровню 2017 года.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Из общего производства овощей 1854 тонны (или 103,0 % к уровню 2017 года) произведено индивидуальным предпринимателем, являющимся главой </w:t>
      </w:r>
      <w:proofErr w:type="gramStart"/>
      <w:r w:rsidRPr="00C56F98">
        <w:rPr>
          <w:sz w:val="28"/>
          <w:szCs w:val="28"/>
        </w:rPr>
        <w:t>К(</w:t>
      </w:r>
      <w:proofErr w:type="gramEnd"/>
      <w:r w:rsidRPr="00C56F98">
        <w:rPr>
          <w:sz w:val="28"/>
          <w:szCs w:val="28"/>
        </w:rPr>
        <w:t>Ф)Х «М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майко Н.С.», который вырастил в 2018 году 747 тонн капусты, 684 тонны свеклы, 423 тонны моркови.</w:t>
      </w:r>
    </w:p>
    <w:p w:rsidR="00FD5E9A" w:rsidRPr="00C56F98" w:rsidRDefault="00FD5E9A" w:rsidP="00FD5E9A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       1112,8 тонн овощей произведено в личных подсобных хозяйствах граждан (105,7% к уровню 2017 года).</w:t>
      </w:r>
    </w:p>
    <w:p w:rsidR="00FD5E9A" w:rsidRPr="00C56F98" w:rsidRDefault="00FD5E9A" w:rsidP="00FD5E9A">
      <w:pPr>
        <w:ind w:firstLine="142"/>
        <w:rPr>
          <w:b/>
          <w:i/>
          <w:sz w:val="28"/>
          <w:szCs w:val="28"/>
        </w:rPr>
      </w:pPr>
    </w:p>
    <w:p w:rsidR="00FD5E9A" w:rsidRPr="00C56F98" w:rsidRDefault="00FD5E9A" w:rsidP="00FD5E9A">
      <w:pPr>
        <w:ind w:firstLine="709"/>
      </w:pPr>
      <w:r w:rsidRPr="00C56F98">
        <w:rPr>
          <w:b/>
          <w:i/>
          <w:sz w:val="28"/>
          <w:szCs w:val="28"/>
        </w:rPr>
        <w:t>Животноводство</w:t>
      </w:r>
      <w:r w:rsidRPr="00C56F98">
        <w:t xml:space="preserve">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На 1 января 2019 года во всех категориях хозяйств имелось крупного рогатого скота 9752 головы, в том числе коров 5384 головы, 1149 голов свиней, 496 голов овец и коз. Поголовье КРС уменьшилось к уровню прошлого года на 270 голов (97,3%), коров увеличилось на 676 голов (114,4%), свиней увеличилось на 307 голов (78,9%), овец и коз уменьшилось на 160 голов (75,6%).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сельхозпредприятиях поголовье КРС уменьшилось на 191 голову (или 97,9%), поголовье коров увеличилось на 769 голов (или 119,3%), поголовье свиней сократилось на 77 голов (78,2%) и составило на 01.01.2019 года 277 голов.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  <w:r w:rsidRPr="00C56F98">
        <w:rPr>
          <w:sz w:val="28"/>
          <w:szCs w:val="28"/>
        </w:rPr>
        <w:t>В крестьянских (фермерских) хозяйствах поголовье КРС увеличилось на 1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лову и составило 173 головы, коров сократилось на 5 голов и составило 127 голов.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Увеличение КРС произошло в ООО «Брянская мясная компания» (имеется 3056 голов). Поголовье коров увеличилось в ПСК «Новомихайловский» (на 41 гол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ву) </w:t>
      </w:r>
      <w:proofErr w:type="gramStart"/>
      <w:r w:rsidRPr="00C56F98">
        <w:rPr>
          <w:sz w:val="28"/>
          <w:szCs w:val="28"/>
        </w:rPr>
        <w:t>и ООО</w:t>
      </w:r>
      <w:proofErr w:type="gramEnd"/>
      <w:r w:rsidRPr="00C56F98">
        <w:rPr>
          <w:sz w:val="28"/>
          <w:szCs w:val="28"/>
        </w:rPr>
        <w:t xml:space="preserve"> «Брянская мясная компания» (на 751 голову мясного направления).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Поголовье КРС  сократилось в хозяйствах населения на 80 голов, коров на 88 голов.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хозяйствах всех категорий валовой надой молока составил 14154,9 тонн, что составляет 101,6% к 2017 году.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Увеличение валового производства молока произошло за счет его увеличения в сельскохозяйственных организациях на 503,9 тонны или 104,9 % и составило 10745,2 тонны.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На 1 фуражную корову надоено 4528 кг, что на 112 кг больше уровня прошл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го года, получено телят на 100 коров 85 голов (на уровне соответствующего периода прошлого года).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В крестьянских (фермерских) хозяйствах надоено молока 683,7 тонны или 155,6% к уровню 2016 года.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Произведено скота на убой 1451 тонна, что составляет 113,1% к уровню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шлого года, в том числе в сельскохозяйственных организациях произведено 688,1 тонн (143,5% к уровню прошлого года), в хозяйствах населения произведено 738,6 тонн, что составляет 92,5% к уровню прошлого года, в </w:t>
      </w:r>
      <w:proofErr w:type="gramStart"/>
      <w:r w:rsidRPr="00C56F98">
        <w:rPr>
          <w:sz w:val="28"/>
          <w:szCs w:val="28"/>
        </w:rPr>
        <w:t>К(</w:t>
      </w:r>
      <w:proofErr w:type="gramEnd"/>
      <w:r w:rsidRPr="00C56F98">
        <w:rPr>
          <w:sz w:val="28"/>
          <w:szCs w:val="28"/>
        </w:rPr>
        <w:t>Ф)Х произведено 24,3 то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 или в 5 раз больше уровня прошлого года.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Получено яиц 3296 тыс. штук, что составляет 102,8% к уровню предыдущего года, из них в хозяйствах населения 3296 тыс. штук.</w:t>
      </w:r>
    </w:p>
    <w:p w:rsidR="00FD5E9A" w:rsidRPr="00C56F98" w:rsidRDefault="00FD5E9A" w:rsidP="00FD5E9A">
      <w:pPr>
        <w:rPr>
          <w:b/>
          <w:i/>
          <w:sz w:val="28"/>
          <w:szCs w:val="28"/>
        </w:rPr>
      </w:pPr>
    </w:p>
    <w:p w:rsidR="00FD5E9A" w:rsidRPr="00C56F98" w:rsidRDefault="00FD5E9A" w:rsidP="00FD5E9A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рамках реализации областной государственной программы «Развитие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ского хозяйства и регулирование рынков сельскохозяйственной продукции, сырья и продовольствия в Смоленской области» на 2014-2020 годы в 2018 году получена  субсидия всего – 32,8 млн. рублей (что на 6,5 млн. рублей больше соответствующего периода прошлого года).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Из них на развитие газификации в сельской местности</w:t>
      </w:r>
      <w:r w:rsidR="00486350" w:rsidRPr="00C56F98">
        <w:rPr>
          <w:sz w:val="28"/>
          <w:szCs w:val="28"/>
        </w:rPr>
        <w:t xml:space="preserve"> -</w:t>
      </w:r>
      <w:r w:rsidRPr="00C56F98">
        <w:rPr>
          <w:sz w:val="28"/>
          <w:szCs w:val="28"/>
        </w:rPr>
        <w:t xml:space="preserve"> 2,9 млн. рублей (Але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сандровское сельское поселение д. Досугово).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  <w:r w:rsidRPr="00C56F98">
        <w:rPr>
          <w:sz w:val="28"/>
          <w:szCs w:val="28"/>
        </w:rPr>
        <w:t>Получено субсидий по сельхозпредприятиям 23,8 млн. рублей.</w:t>
      </w:r>
    </w:p>
    <w:p w:rsidR="008859AC" w:rsidRPr="00C56F98" w:rsidRDefault="00A92C17" w:rsidP="00677899">
      <w:pPr>
        <w:rPr>
          <w:b/>
          <w:sz w:val="28"/>
          <w:szCs w:val="28"/>
        </w:rPr>
      </w:pPr>
      <w:r w:rsidRPr="00C56F98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D87A25" w:rsidRDefault="00D87A25" w:rsidP="00C56F98">
      <w:pPr>
        <w:ind w:firstLine="709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Имущественные и земельные отношения</w:t>
      </w:r>
    </w:p>
    <w:p w:rsidR="00C56F98" w:rsidRPr="00C56F98" w:rsidRDefault="00C56F98" w:rsidP="00C56F98">
      <w:pPr>
        <w:ind w:firstLine="709"/>
        <w:jc w:val="center"/>
        <w:rPr>
          <w:b/>
          <w:sz w:val="28"/>
          <w:szCs w:val="28"/>
        </w:rPr>
      </w:pPr>
    </w:p>
    <w:p w:rsidR="00D87A25" w:rsidRPr="00C56F98" w:rsidRDefault="00D87A25" w:rsidP="00D87A25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Неотъемлемой частью деятельности Администрации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в сфере решения эконом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ческих и социальных задач является разработка и реализация политики по эффе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тивному управлению муниципальной собственностью в интересах жителей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средств, в доходную часть местного бюджета. 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Доходы от использования и реализации муниципальной собственности входят в неналоговые доходы, за 2018 год составили 2992,8 тыс. руб. (на 23,79 % больше уровня 2017 г.), что составляет 7 % в общем объёме собственных доходов.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Доходы от аренды за использование объектов муниципальной собственности (кроме земли) составили 562,3 тыс. руб., что на 10,3% меньше уровня 2017 года.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 2018 году предоставлено: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в аренду – 94 земельных участка общей площадью 2974,6 га;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в собственность – 12 земельных участков общей площадью 1470,35 га.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Всего доходов от использования земли в бюджет поступило 2430,9 тыс. руб., что на 35,8% больше уровня 2017 года, в том числе: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от аренды земельных участков – 2270,0 тыс. руб., что на 531,7 тыс. руб. или на 31% больше уровня 2017 года;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от продажи земельных участков – 160,9 тыс. руб., что на 108,9 тыс. руб. или на 209,4% больше уровня 2017 года.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 2018 году активно продолжилась работа по признанию прав собственности на невостребованные земельные доли в рамках реализации Федерального закона от 27.07.2002 № 101-ФЗ «Об обороте земель сельскохозяйственного назначения».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По состоянию на 01.01.2019 года в целом по району выявлено невостребова</w:t>
      </w:r>
      <w:r w:rsidRPr="00C56F98">
        <w:rPr>
          <w:rFonts w:eastAsia="Calibri"/>
          <w:sz w:val="28"/>
          <w:szCs w:val="28"/>
          <w:lang w:eastAsia="en-US"/>
        </w:rPr>
        <w:t>н</w:t>
      </w:r>
      <w:r w:rsidRPr="00C56F98">
        <w:rPr>
          <w:rFonts w:eastAsia="Calibri"/>
          <w:sz w:val="28"/>
          <w:szCs w:val="28"/>
          <w:lang w:eastAsia="en-US"/>
        </w:rPr>
        <w:t>ных земельных долей общей площадью 37706,1</w:t>
      </w:r>
      <w:r w:rsidRPr="00C56F98">
        <w:rPr>
          <w:sz w:val="28"/>
          <w:szCs w:val="28"/>
        </w:rPr>
        <w:t xml:space="preserve"> </w:t>
      </w:r>
      <w:r w:rsidRPr="00C56F98">
        <w:rPr>
          <w:rFonts w:eastAsia="Calibri"/>
          <w:sz w:val="28"/>
          <w:szCs w:val="28"/>
          <w:lang w:eastAsia="en-US"/>
        </w:rPr>
        <w:t>га. Признано по решениям суда право муниципальной собственности на земельные доли общей площадью 14078,7 га; отказано судом в признании права по причине наличия наследников на 13071,0 га. Осталось провести работу в отношении 10556,4 га.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реестре объектов муниципальной собственности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числится 284 объекта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пальной собственности, в том числе 247 объектов недвижимого имущества и 37 объектов движимого имущества.</w:t>
      </w:r>
    </w:p>
    <w:p w:rsidR="00D87A25" w:rsidRPr="00C56F98" w:rsidRDefault="00D87A25" w:rsidP="00D87A2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Было оформлено в муниципальную собственность 19 объектов недвижимого имущества, в том числе: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Земельный участок под зданием школы в д. Соболево;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Земельный участок под зданием сельского Дома культуры в д. Раевка;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Здание школы (д. Любавичи);</w:t>
      </w:r>
    </w:p>
    <w:p w:rsidR="00D87A25" w:rsidRPr="00C56F98" w:rsidRDefault="00D87A25" w:rsidP="00D87A25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lastRenderedPageBreak/>
        <w:t>4. Здание сельского Дома культура (д. Раевка);</w:t>
      </w:r>
    </w:p>
    <w:p w:rsidR="00D87A25" w:rsidRPr="00C56F98" w:rsidRDefault="00D87A25" w:rsidP="00D87A25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5. Здание сельского Дома культура (д. Носково);</w:t>
      </w:r>
    </w:p>
    <w:p w:rsidR="00D87A25" w:rsidRPr="00C56F98" w:rsidRDefault="00D87A25" w:rsidP="00D87A25">
      <w:pPr>
        <w:ind w:firstLine="709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6. Здание сельского Дома культура (д. Гоголевка).</w:t>
      </w:r>
    </w:p>
    <w:p w:rsidR="00D87A25" w:rsidRPr="00C56F98" w:rsidRDefault="00D87A25" w:rsidP="00D87A25">
      <w:pPr>
        <w:tabs>
          <w:tab w:val="left" w:pos="0"/>
        </w:tabs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ab/>
        <w:t>Оформлено в собственность муниципального образования «Монасты</w:t>
      </w:r>
      <w:r w:rsidRPr="00C56F98">
        <w:rPr>
          <w:rFonts w:eastAsia="Calibri"/>
          <w:sz w:val="28"/>
          <w:szCs w:val="28"/>
          <w:lang w:eastAsia="en-US"/>
        </w:rPr>
        <w:t>р</w:t>
      </w:r>
      <w:r w:rsidRPr="00C56F98">
        <w:rPr>
          <w:rFonts w:eastAsia="Calibri"/>
          <w:sz w:val="28"/>
          <w:szCs w:val="28"/>
          <w:lang w:eastAsia="en-US"/>
        </w:rPr>
        <w:t>щинский район» Смоленской области 13 квартир, из них приобретено для детей-сирот – 9, погорельцам - 4.</w:t>
      </w:r>
    </w:p>
    <w:p w:rsidR="00D97B4B" w:rsidRPr="00C56F98" w:rsidRDefault="00D97B4B" w:rsidP="00D87A25">
      <w:pPr>
        <w:ind w:firstLine="708"/>
        <w:rPr>
          <w:rFonts w:eastAsia="Calibri"/>
          <w:sz w:val="28"/>
          <w:szCs w:val="28"/>
          <w:lang w:eastAsia="en-US"/>
        </w:rPr>
      </w:pPr>
    </w:p>
    <w:p w:rsidR="00015A50" w:rsidRPr="00C56F98" w:rsidRDefault="00015A50" w:rsidP="00015A50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Потребительский рынок, малый и средний бизнес</w:t>
      </w:r>
    </w:p>
    <w:p w:rsidR="00015A50" w:rsidRPr="00C56F98" w:rsidRDefault="00015A50" w:rsidP="00015A50">
      <w:pPr>
        <w:jc w:val="center"/>
        <w:rPr>
          <w:b/>
          <w:sz w:val="28"/>
          <w:szCs w:val="28"/>
        </w:rPr>
      </w:pP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b/>
          <w:sz w:val="28"/>
          <w:szCs w:val="28"/>
        </w:rPr>
        <w:t xml:space="preserve"> </w:t>
      </w:r>
      <w:r w:rsidRPr="00C56F98">
        <w:rPr>
          <w:rFonts w:ascii="Times New Roman" w:hAnsi="Times New Roman"/>
          <w:sz w:val="28"/>
          <w:szCs w:val="28"/>
        </w:rPr>
        <w:t>За январь-декабрь 2018 года отгружено товаров собственного производства, выполнено работ и услуг собственными силами (без субъектов малого предприн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 xml:space="preserve">мательства) в размере 308,9 млн. рублей, или 96,7 %  к уровню 2017 года.    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 Смоленской области зарегистрировано 205 субъектов малого и среднего предпр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нимательства. Из них индивидуальных предпринимателей - 173, малых и средних предприятий - 32.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Среднесписочная численность работников малых и средних предприятий с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ставляет 645 человек.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Отраслевое распределение малых предприятий характеризуется высокой д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лей предприятий розничной торговли. Структура производства промышленной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дукции представлена в районе 2 направлениями: 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производство пищевых продуктов;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- текстильное и швейное производство. 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В 2018 году производственную деятельность осуществляли  2  </w:t>
      </w:r>
      <w:proofErr w:type="gramStart"/>
      <w:r w:rsidRPr="00C56F98">
        <w:rPr>
          <w:rFonts w:ascii="Times New Roman" w:hAnsi="Times New Roman"/>
          <w:sz w:val="28"/>
          <w:szCs w:val="28"/>
        </w:rPr>
        <w:t>небольших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предприятия: 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 ПО «Монастырщинахлеб» (</w:t>
      </w:r>
      <w:proofErr w:type="gramStart"/>
      <w:r w:rsidRPr="00C56F98">
        <w:rPr>
          <w:rFonts w:ascii="Times New Roman" w:hAnsi="Times New Roman"/>
          <w:sz w:val="28"/>
          <w:szCs w:val="28"/>
        </w:rPr>
        <w:t>хлебо-булочные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изделия);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 ИП Соколов Л.П. (текстильное и швейное производство, производство меб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ли).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На ПО «Монастырщинахлеб» за 2018 год  выработано продукции на сумму - 15400 тыс. руб., или 82% к уровню 2017 года. Произведено хлебобулочных изделий – 306 тонн, кондитерских изделий – 10,3 тонны, макаронных изделий – 0,9 тонн. К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личество работающих на предприятии – 25 человек.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Текстильное и швейное производство представлено производственной комп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нией домашний текстиль «Сонюшка»». В 2018 году  производство продукции сост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вило около 4,6 млн. рублей, или 102 % к уровню 2017 года. Основной вид деятел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ности - это производство тюфяков, одеял, подушек, постельного белья, произво</w:t>
      </w:r>
      <w:r w:rsidRPr="00C56F98">
        <w:rPr>
          <w:rFonts w:ascii="Times New Roman" w:hAnsi="Times New Roman"/>
          <w:sz w:val="28"/>
          <w:szCs w:val="28"/>
        </w:rPr>
        <w:t>д</w:t>
      </w:r>
      <w:r w:rsidRPr="00C56F98">
        <w:rPr>
          <w:rFonts w:ascii="Times New Roman" w:hAnsi="Times New Roman"/>
          <w:sz w:val="28"/>
          <w:szCs w:val="28"/>
        </w:rPr>
        <w:t>ство корпусной мебели на заказ. Количество работающих - 5 человек.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района оказывают услуги по распиловке и обработке древес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ны 4 пилорамы индивидуальных предпринимателей.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Монастырщинский район имеет крайне ограниченные возможности промы</w:t>
      </w:r>
      <w:r w:rsidRPr="00C56F98">
        <w:rPr>
          <w:rFonts w:ascii="Times New Roman" w:hAnsi="Times New Roman"/>
          <w:sz w:val="28"/>
          <w:szCs w:val="28"/>
        </w:rPr>
        <w:t>ш</w:t>
      </w:r>
      <w:r w:rsidRPr="00C56F98">
        <w:rPr>
          <w:rFonts w:ascii="Times New Roman" w:hAnsi="Times New Roman"/>
          <w:sz w:val="28"/>
          <w:szCs w:val="28"/>
        </w:rPr>
        <w:t>ленного развития. Небольшая численность и устойчивая тенденция сокращения населения, окраинное положение, удаленность железнодорожного сообщения явл</w:t>
      </w:r>
      <w:r w:rsidRPr="00C56F98">
        <w:rPr>
          <w:rFonts w:ascii="Times New Roman" w:hAnsi="Times New Roman"/>
          <w:sz w:val="28"/>
          <w:szCs w:val="28"/>
        </w:rPr>
        <w:t>я</w:t>
      </w:r>
      <w:r w:rsidRPr="00C56F98">
        <w:rPr>
          <w:rFonts w:ascii="Times New Roman" w:hAnsi="Times New Roman"/>
          <w:sz w:val="28"/>
          <w:szCs w:val="28"/>
        </w:rPr>
        <w:t>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В 2018 году в рамках реализации муниципальной программы «Создание бл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гоприятного предпринимательского климата на территории муниципального обр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зования «Монастырщинский район» Смоленской области на 2014-2020 годы»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ведены следующие мероприятия: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 в рамках оказания имущественной поддержки субъектам малого предпр</w:t>
      </w:r>
      <w:r w:rsidRPr="00C56F98">
        <w:rPr>
          <w:spacing w:val="3"/>
          <w:sz w:val="28"/>
          <w:szCs w:val="28"/>
        </w:rPr>
        <w:t>и</w:t>
      </w:r>
      <w:r w:rsidRPr="00C56F98">
        <w:rPr>
          <w:spacing w:val="3"/>
          <w:sz w:val="28"/>
          <w:szCs w:val="28"/>
        </w:rPr>
        <w:t>нимательства, предоставлялась преференция в виде передачи муниципального имущества без проведения торгов;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 совместно с АНО «Центр поддержки предпринимательства Смоленской области», микрокредитной компанией «Смоленский областной фонд поддержки предпринимательства» проведены семинары по вопросам поддержки малого би</w:t>
      </w:r>
      <w:r w:rsidRPr="00C56F98">
        <w:rPr>
          <w:spacing w:val="3"/>
          <w:sz w:val="28"/>
          <w:szCs w:val="28"/>
        </w:rPr>
        <w:t>з</w:t>
      </w:r>
      <w:r w:rsidRPr="00C56F98">
        <w:rPr>
          <w:spacing w:val="3"/>
          <w:sz w:val="28"/>
          <w:szCs w:val="28"/>
        </w:rPr>
        <w:t xml:space="preserve">неса; 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015A50" w:rsidRPr="00C56F98" w:rsidRDefault="00015A50" w:rsidP="00015A50">
      <w:pPr>
        <w:pStyle w:val="a8"/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          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Важнейшим сектором экономики района является потребительский рынок. 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Потребительский рынок муниципального образования «Монастырщинский район»  Смоленской области представлен розничной торговлей, общественным п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танием и различными видами платных услуг, предоставляемых населению района.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По состоянию на 01.01.2019 года на территории муниципального образования Монастырщинский район Смоленской области в сфере розничной торговли де</w:t>
      </w:r>
      <w:r w:rsidRPr="00C56F98">
        <w:rPr>
          <w:sz w:val="28"/>
          <w:szCs w:val="28"/>
        </w:rPr>
        <w:t>й</w:t>
      </w:r>
      <w:r w:rsidRPr="00C56F98">
        <w:rPr>
          <w:sz w:val="28"/>
          <w:szCs w:val="28"/>
        </w:rPr>
        <w:t>ствует 95 торговых точек, общая торговая площадь которых составляет 4427,1 кв. м., численность работающих – 144 чел., в т. ч. стационарных торговых объектов – 85 ед., ярмарка выходного дня, объекты общественного питания (включая школьные столовые) – 20 ед., автозаправочные станции – 3 ед.</w:t>
      </w:r>
      <w:proofErr w:type="gramEnd"/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5"/>
        <w:gridCol w:w="1190"/>
        <w:gridCol w:w="1247"/>
        <w:gridCol w:w="1715"/>
      </w:tblGrid>
      <w:tr w:rsidR="00C56F98" w:rsidRPr="00C56F98" w:rsidTr="00BE74BE">
        <w:trPr>
          <w:trHeight w:val="1111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Наименование объектов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Кол-во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Общая торговая площадь кв. м.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Численность работников (чел.)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rPr>
                <w:b/>
              </w:rPr>
            </w:pPr>
            <w:r w:rsidRPr="00C56F98">
              <w:rPr>
                <w:b/>
              </w:rPr>
              <w:t>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</w:tr>
      <w:tr w:rsidR="00C56F98" w:rsidRPr="00C56F98" w:rsidTr="00BE74BE">
        <w:trPr>
          <w:trHeight w:val="54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Специализированные непродовольственные объекты то</w:t>
            </w:r>
            <w:r w:rsidRPr="00C56F98">
              <w:t>р</w:t>
            </w:r>
            <w:r w:rsidRPr="00C56F98">
              <w:t>говли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19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996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27</w:t>
            </w:r>
          </w:p>
        </w:tc>
      </w:tr>
      <w:tr w:rsidR="00C56F98" w:rsidRPr="00C56F98" w:rsidTr="00BE74BE">
        <w:trPr>
          <w:trHeight w:val="54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62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3121,7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96</w:t>
            </w:r>
          </w:p>
        </w:tc>
      </w:tr>
      <w:tr w:rsidR="00C56F98" w:rsidRPr="00C56F98" w:rsidTr="00BE74BE">
        <w:trPr>
          <w:trHeight w:val="562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Неспециализированные непродовольственные объекты торговли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4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178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4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rPr>
                <w:b/>
              </w:rPr>
            </w:pPr>
            <w:r w:rsidRPr="00C56F98">
              <w:rPr>
                <w:b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85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4295,7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127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  <w:r w:rsidRPr="00C56F98">
              <w:rPr>
                <w:b/>
              </w:rPr>
              <w:t>Нестационарные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Павильоны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10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131,4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17</w:t>
            </w:r>
          </w:p>
        </w:tc>
      </w:tr>
      <w:tr w:rsidR="00015A50" w:rsidRPr="00C56F98" w:rsidTr="00BE74BE">
        <w:trPr>
          <w:trHeight w:val="28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  <w:r w:rsidRPr="00C56F98">
              <w:rPr>
                <w:b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95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4427,1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144</w:t>
            </w:r>
          </w:p>
        </w:tc>
      </w:tr>
    </w:tbl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Обеспеченность торговой площадью населения на 1000 чел. составляет 453 кв. м. (при нормативе 453 кв. м.):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непродовольственными товарами – 112 кв. м.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смешанными товарами – 341 кв. м.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Услуги общественного питания на территории района осуществляет 20 пре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приятий общественного питания, в том числе: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общедоступная сеть - 6 ед., количество посадочных мест - 338, численность работников - 24;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закрытая сеть - 14 ед., количество посадочных мест – 1 150, численность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ботников – 28.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сфере услуг населению в районе функционирует: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- 24 объекта бытового обслуживания, где работает 50 человек;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- 3 такси; похоронные услуги - 3.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01.01.2019 года: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оборот розничной торговли составил 146,5 млн. рублей, что меньше уровня 2017 года на 21%;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оборот общественного питания составил 13,9 млн. рублей, что на 42% бол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ше, чем в 2017 году;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объем платных услуг составил 25,6 млн. рублей, что больше уровня 2017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да на 15,4%.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  <w:lang w:val="x-none"/>
        </w:rPr>
      </w:pPr>
      <w:r w:rsidRPr="00C56F98">
        <w:rPr>
          <w:sz w:val="28"/>
          <w:szCs w:val="28"/>
        </w:rPr>
        <w:t>Администрацией района проводится работа, направленная на стимулирование развития розничной торговой деятельности и объема платных услуг на территории Монастырщинского района. В целях упорядочения размещения нестационарных объектов  на территории района в рамках реализации Федерального закона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от 28.12.2009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 № 381- ФЗ «Об основах государственного регулирования торговой де</w:t>
      </w:r>
      <w:r w:rsidRPr="00C56F98">
        <w:rPr>
          <w:sz w:val="28"/>
          <w:szCs w:val="28"/>
        </w:rPr>
        <w:t>я</w:t>
      </w:r>
      <w:r w:rsidRPr="00C56F98">
        <w:rPr>
          <w:sz w:val="28"/>
          <w:szCs w:val="28"/>
        </w:rPr>
        <w:t>тельности в Российской Федерации» разработана и утверждена схема размещения нестационарных торговых объектов.</w:t>
      </w:r>
    </w:p>
    <w:p w:rsidR="00DB5E51" w:rsidRPr="00C56F98" w:rsidRDefault="00DB5E51" w:rsidP="00677899">
      <w:pPr>
        <w:ind w:left="-142"/>
        <w:jc w:val="both"/>
        <w:rPr>
          <w:sz w:val="28"/>
          <w:szCs w:val="28"/>
        </w:rPr>
      </w:pPr>
    </w:p>
    <w:p w:rsidR="004122D5" w:rsidRPr="00C56F98" w:rsidRDefault="004122D5" w:rsidP="0067789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Муниципальное управление: бюджет</w:t>
      </w:r>
    </w:p>
    <w:p w:rsidR="004122D5" w:rsidRPr="00C56F98" w:rsidRDefault="004122D5" w:rsidP="00677899">
      <w:pPr>
        <w:jc w:val="both"/>
        <w:rPr>
          <w:sz w:val="28"/>
          <w:szCs w:val="28"/>
        </w:rPr>
      </w:pPr>
    </w:p>
    <w:p w:rsidR="007B7282" w:rsidRPr="00C56F98" w:rsidRDefault="004122D5" w:rsidP="007B7282">
      <w:pPr>
        <w:ind w:firstLine="709"/>
      </w:pPr>
      <w:r w:rsidRPr="00C56F98">
        <w:rPr>
          <w:sz w:val="28"/>
          <w:szCs w:val="28"/>
        </w:rPr>
        <w:tab/>
      </w:r>
      <w:r w:rsidR="007B7282" w:rsidRPr="00C56F98">
        <w:rPr>
          <w:b/>
          <w:bCs/>
          <w:i/>
          <w:spacing w:val="2"/>
          <w:sz w:val="28"/>
          <w:szCs w:val="28"/>
        </w:rPr>
        <w:t>Исполнение бюджета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тельств, наполнение консолидированного бюджета муниципального образования «Монастырщинский район» Смоленской области и рациональное его использование является для нас наиважнейшей задачей.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 бюджет консолидированного бюджета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по доходам исполнен в  сумме 327 709,5 тыс. рублей или 100,3 процента, к утвержденным годовым назначениям, что на </w:t>
      </w:r>
      <w:r w:rsidR="009E0308">
        <w:rPr>
          <w:sz w:val="28"/>
          <w:szCs w:val="28"/>
        </w:rPr>
        <w:t>51 642,9</w:t>
      </w:r>
      <w:r w:rsidRPr="00C56F98">
        <w:rPr>
          <w:sz w:val="28"/>
          <w:szCs w:val="28"/>
        </w:rPr>
        <w:t xml:space="preserve"> тыс. рублей (</w:t>
      </w:r>
      <w:r w:rsidR="009E0308">
        <w:rPr>
          <w:sz w:val="28"/>
          <w:szCs w:val="28"/>
        </w:rPr>
        <w:t>18,7</w:t>
      </w:r>
      <w:r w:rsidRPr="00C56F98">
        <w:rPr>
          <w:sz w:val="28"/>
          <w:szCs w:val="28"/>
        </w:rPr>
        <w:t xml:space="preserve"> процентов) больше, чем за 2017 год.  </w:t>
      </w:r>
    </w:p>
    <w:p w:rsidR="007B7282" w:rsidRPr="00C56F98" w:rsidRDefault="007B7282" w:rsidP="007B7282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структуре доходов консолидированного бюджета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за 2018 год доля налоговых поступлений составила 16,7 процента, доля неналоговых  поступлений  составила 1,6 процента, доля безвозмездных перечислений – 81,7 процента.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Налоговых и неналоговых доходов  поступило в сумме 59 881,3 тыс. рублей или 102,8 процента по отношению к утвержденным годовым назначениям, что на 3 780,2 тыс. рублей (6,7 процента) больше, чем за 2017 год.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Выполнение утвержденных бюджетных назначений по основным налоговым источникам за 2018 год сложилось следующим образом: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налога на доходы физических лиц поступило в сумме 23 749,2 тыс. рублей, или 103,2 процента, к утвержденным бюджетным назначениям, что на 1 029,8 тыс. рублей (4,5 процента) больше, чем предшествующий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налогов на совокупный доход  поступило в сумме 3 343,1 тыс. рублей, или  100,0  процентов, от утвержденных бюджетных назначений, что на 1 965,1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 (37,0 процентов) меньше, чем за 2017 год, в том числе: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- единого сельскохозяйственного налога поступило 1 223,8 тыс. рублей или 99,4 процента, от утвержденных бюджетных назначений, что на 1 097,2 тыс. рублей  (47,3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единого налога на вмененный доход поступило в сумме 1 921,8 тыс. рублей, что на 839,6 тыс. рублей (30,4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налога, взимаемого в связи с применением патентной системы налогообл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жения, зачисляемого в бюджеты муниципальных районов, поступило в сумме 197,5 тыс. рублей или 103,9 процента больше от утвержденных бюджетных назначений, и на 28,3 тыс. рублей (12,5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Налогов на имущество поступило в сумме 4 083,0 тыс. рублей или 100,4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цента, от утвержденных бюджетных назначений, что на 37,6 тыс. рублей (5,5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цента) больше, чем за 2017 год, в том числе: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налога на имущество физических лиц поступило в сумме 685,8 тыс. рублей или 102,3 процентов, от утвержденных бюджетных назначений, что на 18,8 тыс. рублей  (20,9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земельного  налога поступило в сумме 3 397,2 тыс. рублей или (100,1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цента), от утвержденных бюджетных назначений, что на 392,0 тыс. рублей  (13,1 процента) больше,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государственной пошлины поступило в сумме 717 тыс. рублей, или 102,4 процента, от утвержденных назначений, что на 9,4 тыс. рублей (1,3 процента)   больше, чем за 2017 год.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Неналоговые доходы консолидированного бюджета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за 2018 год составили 5 197,7 тыс. рублей, что на 5 298,1 тыс. рублей (50,5 процента) меньше, чем за 2017 год.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- доходы, получаемые в виде арендной платы за земельные участки, госуда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ственная собственность на которые не разграничена, а также средства от продажи права на заключение договоров аренды, указанных земельных участков за 2018 год составили 2 427,7 тыс. рублей, или 100,0 процентов, от утвержденных бюджетных назначений, что на 612,0 тыс. рублей (33,7 процента) больше, чем за 2017 год;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- доходы от сдачи в аренду имущества, находящегося в оперативном управл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нии органов управления  государственной власти и органов местного самоуправл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 государственных внебюджетных фондов и созданных ими учреждений, за и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 xml:space="preserve">ключением имущества муниципальных бюджетных и автономных учреждений за </w:t>
      </w:r>
      <w:r w:rsidRPr="00C56F98">
        <w:rPr>
          <w:sz w:val="28"/>
          <w:szCs w:val="28"/>
        </w:rPr>
        <w:lastRenderedPageBreak/>
        <w:t>2018 год составили  625,0 тыс. рублей, или 95,0 процента от утвержденных бюдже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ных назначений, что на 33,2 тыс. рублей (5,0 процентов) меньше, чем в 2017 году;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за 2018 год при плановых назначениях 1 824,5 тыс. рублей поступили в сумме 1381,9 тыс. рублей;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доходы от реализации имущества, находящиеся в оперативном управлении учреждений, находящихся в ведении органов управления муниципальных районов (за исключением имущества муниципальных, бюджетных и автономных учрежд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ний), в части реализации основных средств по указанному имуществу за  2018 год поступили в сумме 387,9 тыс. рублей или 100,0 процентов от плановых назначений; </w:t>
      </w:r>
    </w:p>
    <w:p w:rsidR="007B7282" w:rsidRPr="00C56F98" w:rsidRDefault="007B7282" w:rsidP="007B7282">
      <w:pPr>
        <w:ind w:firstLine="709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>- штрафы, санкции, возмещение ущерба за 2018 год поступили в сумме 377,6 тыс. рублей или 99,4 процента от утвержденных бюджетных назначений, что на 0,4 тыс. рублей или (0,1 процента) меньше, чем за 2017 год.</w:t>
      </w:r>
      <w:r w:rsidRPr="00C56F98">
        <w:rPr>
          <w:b/>
          <w:sz w:val="28"/>
          <w:szCs w:val="28"/>
        </w:rPr>
        <w:t xml:space="preserve">  </w:t>
      </w:r>
    </w:p>
    <w:p w:rsidR="007B7282" w:rsidRPr="00C56F98" w:rsidRDefault="007B7282" w:rsidP="007B7282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</w:t>
      </w:r>
      <w:proofErr w:type="gramStart"/>
      <w:r w:rsidRPr="00C56F98">
        <w:rPr>
          <w:sz w:val="28"/>
          <w:szCs w:val="28"/>
        </w:rPr>
        <w:t>За 2018 год в консолидированный бюджет муниципального образования «Монастырщинский район» Смоленской области поступило безвозмездных посту</w:t>
      </w:r>
      <w:r w:rsidRPr="00C56F98">
        <w:rPr>
          <w:sz w:val="28"/>
          <w:szCs w:val="28"/>
        </w:rPr>
        <w:t>п</w:t>
      </w:r>
      <w:r w:rsidRPr="00C56F98">
        <w:rPr>
          <w:sz w:val="28"/>
          <w:szCs w:val="28"/>
        </w:rPr>
        <w:t>лений в сумме 267 828,2 тыс. рублей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или 99,8 процентов, от утвержденных план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вых назначений (по сравнению с 2017 годом поступления увеличились на 47 862,7 тыс. рублей или 21,8 процента), из них от других бюджетов бюджетной системы Российской Федерации – 268 060,5 тыс. рублей. 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Расходы консолидированного бюджета муниципального образования «Мон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стырщинский район» Смоленской области за 2018 год исполнены в сумме 323 046,2 </w:t>
      </w:r>
      <w:r w:rsidR="00803387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тыс. рублей или 96,6 процентов к утвержденным плановым назначениям, по сравн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нию с предшествующим годом расходы увеличились на 48 666,2 тыс. рублей (17,7 процентов).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финансирование расходов, связанных с решением общегосударственных вопросов, за отчетный год направлено 53 823,0 тыс. рублей или 99,0 процентов к утвержденным бюджетным назначениям, по сравнению с 2017 годом расходы ув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личились на 3 467,8 тыс. рублей (6,9 процентов).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истекший год на расходы консолидированного бюджета в области наци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нальной обороны направлено 398,5 тыс. рублей или 100,0 процентов к годовым пл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новым назначениям. По сравнению с предшествующим годом расходы сократились на 41,1 тыс. рублей (9,3 процента).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 расходы консолидированного бюджета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 в области национальной эк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номики составили 25 785,7 тыс. рублей. По сравнению с 2017 годом расходы сокр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тились на 10 577,6 тыс. рублей или 29,1 процента. За счет средств дорожного фонда была приобретена дорожная техника и оборудование на сумму 4 450,0 тыс. рублей, на содержание и ремонт межпоселенческих дорог направлено 18 660,4 тыс. рублей. На предоставление транспортных услуг населению «Муниципальное пассажирское автотранспортное предприятие» (МПАП) получило 2 023,9 тыс. рублей.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финансирование расходов на жилищно-коммунальное хозяйство в 2018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ду направлено 60 221,4 тыс. рублей или 98,0 процентов, к утвержденным бюдже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ным назначениям. По сравнению с 2017 годом расходы увеличились в 4,2 раза.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За отчетный период расходы консолидированного бюджета муниципального образования «Монастырщинский район» Смоленской области  в области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сложились в сумме 126 425,1 тыс. рублей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или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99,8 процентов, к утвержденным плановым назначениям и 39,1 процента от общего объема расходов консолидир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ванного бюджета муниципального образования. По сравнению с 2017 годом расх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ды увеличились на 7 450,9 тыс. рублей (6,3 процента).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отчетный год в области культуры и кинематографии расходы консолидир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ванного бюджета муниципального образования сложились в сумме 33 918,0 тыс. рублей или 99,6 процентов к годовым плановым назначениям. По сравнению с 2017 годом расходы увеличились на 1 448,8 тыс. рублей (4,5 процента).</w:t>
      </w:r>
    </w:p>
    <w:p w:rsidR="007B7282" w:rsidRPr="00C56F98" w:rsidRDefault="007B7282" w:rsidP="007B7282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области социальной политики за 2018 год  расходы консолидированного бюджета муниципального образования сложились в сумме 22 263,9 тыс.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рублей или 99,9  процентов от утвержденных плановых  назначений, по сравнению с 2017 годом расходы увеличились на 1 154,5 тыс. рублей (5,5 процента).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развитие физической культуры и спорта за 2018 год направлено 210,5 тыс. рублей или 100,0 процентов. По сравнению с 2017 годом расходы увеличились на 10,6 тыс. рублей (5,3 процента).</w:t>
      </w:r>
    </w:p>
    <w:p w:rsidR="007B7282" w:rsidRPr="00C56F98" w:rsidRDefault="007B7282" w:rsidP="007B7282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Кредиторской задолженности по состоянию на 01.01.2019 года по выплате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работной платы и оплате за потребленные топливно-энергетические ресурсы не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пущено.</w:t>
      </w:r>
      <w:r w:rsidRPr="00C56F98">
        <w:rPr>
          <w:sz w:val="28"/>
          <w:szCs w:val="28"/>
        </w:rPr>
        <w:tab/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Одним из механизмов </w:t>
      </w:r>
      <w:proofErr w:type="gramStart"/>
      <w:r w:rsidRPr="00C56F98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C56F98">
        <w:rPr>
          <w:sz w:val="28"/>
          <w:szCs w:val="28"/>
        </w:rPr>
        <w:t xml:space="preserve">  является организация конкурсных процедур при осуществлении закупок для нужд муниципального образования.</w:t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рамках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за 2018 год было проведено 33 аукциона, 29 запросов кот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ровок и 7 запросов предложений. По результатам торгов было заключено 68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ципальных контрактов на сумму 79,4 млн. рублей. </w:t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Экономия бюджетных средств от проведенных торгов составила 3,1 млн.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лей.</w:t>
      </w:r>
    </w:p>
    <w:p w:rsidR="005A7245" w:rsidRPr="00C56F98" w:rsidRDefault="005A7245" w:rsidP="007B7282">
      <w:pPr>
        <w:jc w:val="center"/>
      </w:pPr>
    </w:p>
    <w:p w:rsidR="00BE74BE" w:rsidRPr="00C56F98" w:rsidRDefault="00BE74BE" w:rsidP="00BE74BE">
      <w:pPr>
        <w:ind w:firstLine="708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Пассажирские перевозки и дорожное хозяйство</w:t>
      </w:r>
    </w:p>
    <w:p w:rsidR="00BE74BE" w:rsidRPr="00C56F98" w:rsidRDefault="00BE74BE" w:rsidP="00BE74BE">
      <w:pPr>
        <w:ind w:left="-142" w:firstLine="720"/>
        <w:jc w:val="center"/>
        <w:rPr>
          <w:b/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Услуги по перевозке пассажиров  на территории муниципального образования «Монастырщинский район» Смоленской области оказывает «Муниципальное па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>сажирское автотранспортное предприятие» Администрации муниципального обр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зования «Монастырщинский район» Смоленской области («МПАП») по 8 маршр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там, из них 6 муниципальных маршрутов (село). Численность работающих соста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t xml:space="preserve">ляет 25 человек, из них 11 водителей автобусов. На балансе предприятия находится 8 автобусов.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За 2018 год предприятием перевезено 90,5 тыс. человек, 92% к уровню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шлого года. Общий пассажирооборот за 2018 году составил 3654,87 тыс. пасс/</w:t>
      </w:r>
      <w:proofErr w:type="gramStart"/>
      <w:r w:rsidRPr="00C56F98">
        <w:rPr>
          <w:rFonts w:ascii="Times New Roman" w:hAnsi="Times New Roman"/>
          <w:sz w:val="28"/>
          <w:szCs w:val="28"/>
        </w:rPr>
        <w:t>км</w:t>
      </w:r>
      <w:proofErr w:type="gramEnd"/>
      <w:r w:rsidRPr="00C56F98">
        <w:rPr>
          <w:rFonts w:ascii="Times New Roman" w:hAnsi="Times New Roman"/>
          <w:sz w:val="28"/>
          <w:szCs w:val="28"/>
        </w:rPr>
        <w:t>, 97 % к уровню 2017 года. Общий пробег по маршрутам составил 388404,5 км.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Доходы предприятия за 2018 год составили 8765,9 тыс. руб., или 98 % к уро</w:t>
      </w:r>
      <w:r w:rsidRPr="00C56F98">
        <w:rPr>
          <w:rFonts w:ascii="Times New Roman" w:hAnsi="Times New Roman"/>
          <w:sz w:val="28"/>
          <w:szCs w:val="28"/>
        </w:rPr>
        <w:t>в</w:t>
      </w:r>
      <w:r w:rsidRPr="00C56F98">
        <w:rPr>
          <w:rFonts w:ascii="Times New Roman" w:hAnsi="Times New Roman"/>
          <w:sz w:val="28"/>
          <w:szCs w:val="28"/>
        </w:rPr>
        <w:t>ню 2017 года.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Расходы предприятия в 2018 году составили 12224,7 тыс. рублей. По сравн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нию с 2017 годом общая сумма расходов увеличилась на 246,4 тыс. рублей. Себ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стоимость 1 пасс/</w:t>
      </w:r>
      <w:proofErr w:type="gramStart"/>
      <w:r w:rsidRPr="00C56F98">
        <w:rPr>
          <w:rFonts w:ascii="Times New Roman" w:hAnsi="Times New Roman"/>
          <w:sz w:val="28"/>
          <w:szCs w:val="28"/>
        </w:rPr>
        <w:t>км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в 2018 году составила 3,34 руб., в 2017 году – 3,17 руб.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За 2018 год МПАП сработало с убытком 348,9 тыс. рублей. Предприятию б</w:t>
      </w:r>
      <w:r w:rsidRPr="00C56F98">
        <w:rPr>
          <w:rFonts w:ascii="Times New Roman" w:hAnsi="Times New Roman"/>
          <w:sz w:val="28"/>
          <w:szCs w:val="28"/>
        </w:rPr>
        <w:t>ы</w:t>
      </w:r>
      <w:r w:rsidRPr="00C56F98">
        <w:rPr>
          <w:rFonts w:ascii="Times New Roman" w:hAnsi="Times New Roman"/>
          <w:sz w:val="28"/>
          <w:szCs w:val="28"/>
        </w:rPr>
        <w:t xml:space="preserve">ли выделены субсидии в сумме 3321,4 тыс. рублей, что на 446,0 тыс. рублей больше 2017 года, в т. ч. из местного бюджета 2023,9 тыс. рублей, или 100,6 % к уровню 2017 года.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Автобусный парк изношен на 83%. Пассажиропоток постоянно снижается, с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бестоимость перевозок растёт. Рейсы, выполняемые по пригороду муниципальному маршруту (село), убыточные. </w:t>
      </w:r>
    </w:p>
    <w:p w:rsidR="00BE74BE" w:rsidRPr="00C56F98" w:rsidRDefault="00BE74BE" w:rsidP="00BE74BE">
      <w:pPr>
        <w:rPr>
          <w:b/>
          <w:sz w:val="28"/>
          <w:szCs w:val="28"/>
        </w:rPr>
      </w:pPr>
    </w:p>
    <w:p w:rsidR="00BE74BE" w:rsidRPr="00C56F98" w:rsidRDefault="00BE74BE" w:rsidP="00BE74BE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Развитие района невозможно без поддержания автомобильных дорог в но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мальном состоянии.</w:t>
      </w:r>
    </w:p>
    <w:p w:rsidR="00BE74BE" w:rsidRPr="00C56F98" w:rsidRDefault="00BE74BE" w:rsidP="00BE74BE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Общая протяжённость автомобильных дорог на территории района составляет 1262,55 км. Протяженность дорог, находящихся на обслуживании Смоленского о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ластного государственного бюджетного учреждения </w:t>
      </w:r>
      <w:r w:rsidRPr="00C56F98">
        <w:rPr>
          <w:bCs/>
          <w:sz w:val="28"/>
          <w:szCs w:val="28"/>
        </w:rPr>
        <w:t>«Управление областных авт</w:t>
      </w:r>
      <w:r w:rsidRPr="00C56F98">
        <w:rPr>
          <w:bCs/>
          <w:sz w:val="28"/>
          <w:szCs w:val="28"/>
        </w:rPr>
        <w:t>о</w:t>
      </w:r>
      <w:r w:rsidRPr="00C56F98">
        <w:rPr>
          <w:bCs/>
          <w:sz w:val="28"/>
          <w:szCs w:val="28"/>
        </w:rPr>
        <w:t>мобильных дорог» составляет</w:t>
      </w:r>
      <w:r w:rsidRPr="00C56F98">
        <w:rPr>
          <w:sz w:val="28"/>
          <w:szCs w:val="28"/>
        </w:rPr>
        <w:t xml:space="preserve"> 314,95 км, протяженность автодорог местного знач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 Удельный вес дорог с твердым покрытием в общей протяженности дорог составляет 39,3% (без автодорог, находящихся на обслуживании СОГБУ «Управление областных автомобильных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рог»).</w:t>
      </w:r>
    </w:p>
    <w:p w:rsidR="00BE74BE" w:rsidRPr="00C56F98" w:rsidRDefault="00BE74BE" w:rsidP="00BE74BE">
      <w:pPr>
        <w:tabs>
          <w:tab w:val="left" w:pos="2175"/>
        </w:tabs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6F98">
        <w:rPr>
          <w:rFonts w:eastAsia="Calibri"/>
          <w:sz w:val="28"/>
          <w:szCs w:val="28"/>
          <w:lang w:eastAsia="en-US"/>
        </w:rPr>
        <w:t>В сфере дорожного хозяйства в 2018 году сельскими и городским поселени</w:t>
      </w:r>
      <w:r w:rsidRPr="00C56F98">
        <w:rPr>
          <w:rFonts w:eastAsia="Calibri"/>
          <w:sz w:val="28"/>
          <w:szCs w:val="28"/>
          <w:lang w:eastAsia="en-US"/>
        </w:rPr>
        <w:t>я</w:t>
      </w:r>
      <w:r w:rsidRPr="00C56F98">
        <w:rPr>
          <w:rFonts w:eastAsia="Calibri"/>
          <w:sz w:val="28"/>
          <w:szCs w:val="28"/>
          <w:lang w:eastAsia="en-US"/>
        </w:rPr>
        <w:t>ми, а также Администрацией муниципального образования «Монастырщинский район» Смоленской области было израсходовано за счёт муниципальных дорожных фондов денежных средств на следующую сумму:</w:t>
      </w:r>
      <w:proofErr w:type="gramEnd"/>
    </w:p>
    <w:p w:rsidR="00BE74BE" w:rsidRPr="00C56F98" w:rsidRDefault="00BE74BE" w:rsidP="00BE74BE">
      <w:pPr>
        <w:spacing w:line="240" w:lineRule="atLeast"/>
        <w:ind w:firstLine="708"/>
        <w:rPr>
          <w:b/>
          <w:bCs/>
          <w:i/>
          <w:sz w:val="28"/>
          <w:szCs w:val="28"/>
        </w:rPr>
      </w:pPr>
    </w:p>
    <w:p w:rsidR="00BE74BE" w:rsidRPr="00C56F98" w:rsidRDefault="00BE74BE" w:rsidP="00BE74BE">
      <w:pPr>
        <w:spacing w:line="240" w:lineRule="atLeast"/>
        <w:ind w:firstLine="708"/>
        <w:rPr>
          <w:b/>
          <w:bCs/>
          <w:i/>
          <w:sz w:val="28"/>
          <w:szCs w:val="28"/>
        </w:rPr>
      </w:pPr>
      <w:r w:rsidRPr="00C56F98">
        <w:rPr>
          <w:b/>
          <w:bCs/>
          <w:i/>
          <w:sz w:val="28"/>
          <w:szCs w:val="28"/>
        </w:rPr>
        <w:t>Дорожный фонд 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C56F98" w:rsidRPr="00C56F98" w:rsidTr="00BE74BE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Наименование</w:t>
            </w:r>
          </w:p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 xml:space="preserve">Остаток на 01.01.2018 + </w:t>
            </w:r>
            <w:proofErr w:type="gramStart"/>
            <w:r w:rsidRPr="00C56F98">
              <w:t>фактическое</w:t>
            </w:r>
            <w:proofErr w:type="gramEnd"/>
          </w:p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поступление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Израсходовано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Остаток</w:t>
            </w:r>
          </w:p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на 01.01.2019г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Александровское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0,402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Барсуковское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0,232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0,570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Гоголевское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2,329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2,122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0,207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Новомихайловское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1,174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0,359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0,815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Соболевское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1,935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1,093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Татарское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3,152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0,198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Монастырщинское г/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0,368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Администрация муниц</w:t>
            </w:r>
            <w:r w:rsidRPr="00C56F98">
              <w:t>и</w:t>
            </w:r>
            <w:r w:rsidRPr="00C56F98">
              <w:t>пального образования «М</w:t>
            </w:r>
            <w:r w:rsidRPr="00C56F98">
              <w:t>о</w:t>
            </w:r>
            <w:r w:rsidRPr="00C56F98">
              <w:t>настырщинский район" См</w:t>
            </w:r>
            <w:r w:rsidRPr="00C56F98">
              <w:t>о</w:t>
            </w:r>
            <w:r w:rsidRPr="00C56F98">
              <w:t>ленской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15,375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6,457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8,918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i/>
              </w:rPr>
            </w:pPr>
            <w:r w:rsidRPr="00C56F98">
              <w:rPr>
                <w:b/>
                <w:i/>
              </w:rPr>
              <w:t>28,551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bCs/>
                <w:i/>
              </w:rPr>
            </w:pPr>
            <w:r w:rsidRPr="00C56F98">
              <w:rPr>
                <w:b/>
                <w:bCs/>
                <w:i/>
              </w:rPr>
              <w:t>15,980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bCs/>
                <w:i/>
              </w:rPr>
            </w:pPr>
            <w:r w:rsidRPr="00C56F98">
              <w:rPr>
                <w:b/>
                <w:bCs/>
                <w:i/>
              </w:rPr>
              <w:t>12,571</w:t>
            </w:r>
          </w:p>
        </w:tc>
      </w:tr>
    </w:tbl>
    <w:p w:rsidR="00BE74BE" w:rsidRPr="00C56F98" w:rsidRDefault="00BE74BE" w:rsidP="00BE74BE">
      <w:pPr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lastRenderedPageBreak/>
        <w:t xml:space="preserve">Инвестиции, строительство, жилищно-коммунальное хозяйство </w:t>
      </w:r>
    </w:p>
    <w:p w:rsidR="00BE74BE" w:rsidRPr="00C56F98" w:rsidRDefault="00BE74BE" w:rsidP="00BE74B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намичное социально-экономическое развитие района.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Общий объем инвестиций в основной капитал по крупным и средним орган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зациям по Монастырщинскому району за 2018 год составил 314,408 млн. рублей, что составляет 84,5% к  уровню 2017 года, в том числе за счет собственных сре</w:t>
      </w:r>
      <w:proofErr w:type="gramStart"/>
      <w:r w:rsidRPr="00C56F98">
        <w:rPr>
          <w:sz w:val="28"/>
          <w:szCs w:val="28"/>
        </w:rPr>
        <w:t>дств пр</w:t>
      </w:r>
      <w:proofErr w:type="gramEnd"/>
      <w:r w:rsidRPr="00C56F98">
        <w:rPr>
          <w:sz w:val="28"/>
          <w:szCs w:val="28"/>
        </w:rPr>
        <w:t xml:space="preserve">едприятий – 64,778 млн. рублей, за счет привлеченных средств – 249,630 млн. рублей.  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Существенное влияние на объем инвестиций оказали следующие предприятия и организации: 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ПСК «Новомихайловский»: перевод скота в основное стадо – 6,0 млн.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лей, приобретение техники для сельскохозяйственных работ – 20,701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ТОСП ООО «Брянская мясная компания»: перевод скота в основное стадо – 39,690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Администрация муниципального образования «Монастырщинский район» Смоленской области: перевод на индивидуальное газовое отопление многокварти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ных жилых домов п. Монастырщина - 40,726 млн. рублей, приобретение дорожной техники и оборудования к ней – 4,073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ФЛ ПАО «МРСК Центра» - «Смоленскэнерго» выполнены работы по кап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тальному ремонту сетей энергоснабжения на сумму 6,415 млн. рублей;</w:t>
      </w:r>
    </w:p>
    <w:p w:rsidR="00BE74BE" w:rsidRPr="00C56F98" w:rsidRDefault="00BE74BE" w:rsidP="00BE74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sz w:val="28"/>
          <w:szCs w:val="28"/>
        </w:rPr>
        <w:t>- СОГБУ «Смоленскавтодор» произведен ремонт улично-дорожных сетей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ниципального образования «Монастырщинский район» Смоленской области на сумму 182,757 млн. рублей.</w:t>
      </w:r>
      <w:r w:rsidRPr="00C56F98">
        <w:rPr>
          <w:rFonts w:eastAsia="Calibri"/>
          <w:sz w:val="28"/>
          <w:szCs w:val="28"/>
          <w:lang w:eastAsia="en-US"/>
        </w:rPr>
        <w:t xml:space="preserve"> </w:t>
      </w:r>
    </w:p>
    <w:p w:rsidR="00BE74BE" w:rsidRPr="00C56F98" w:rsidRDefault="00BE74BE" w:rsidP="00BE74BE">
      <w:pPr>
        <w:ind w:firstLine="708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«Монастырщинский район» Смоленской области имеется 10 инвестиционных площадок.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в муниципальном образовании «Монастырщинский район»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вершены  работы на следующих объектах:</w:t>
      </w:r>
      <w:r w:rsidRPr="00C56F98">
        <w:rPr>
          <w:bCs/>
          <w:spacing w:val="7"/>
          <w:sz w:val="28"/>
          <w:szCs w:val="28"/>
        </w:rPr>
        <w:t xml:space="preserve">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второй этап благоустройства  парка в п. Монастырщина на сумму 1796,4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перевод многоквартирных домов территории СХТ, ул. 25 Сентя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ря, пер. Молодежный п. Монастырщина (155 квартир) на индивидуальное газовое отопление, выполнено строительно-монтажных работ на сумму </w:t>
      </w:r>
      <w:r w:rsidRPr="00C56F98">
        <w:rPr>
          <w:b/>
          <w:sz w:val="28"/>
          <w:szCs w:val="28"/>
        </w:rPr>
        <w:t>40 149</w:t>
      </w:r>
      <w:r w:rsidRPr="00C56F98">
        <w:rPr>
          <w:sz w:val="28"/>
          <w:szCs w:val="28"/>
        </w:rPr>
        <w:t xml:space="preserve">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- выполнен ремонт сетей водопровода п. Монастырщина протяженностью 162 м. на 262,8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ремонт сети канализации п. Монастырщина на 39,2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ямочный ремонт асфальтового покрытия улиц п. Монастырщина на 1 199,3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проведена реконструкция автодороги (Доманово-Новомихайловское-</w:t>
      </w:r>
      <w:r w:rsidRPr="00C56F98">
        <w:rPr>
          <w:sz w:val="28"/>
          <w:szCs w:val="28"/>
        </w:rPr>
        <w:lastRenderedPageBreak/>
        <w:t>Босияны) протяженностью 7,35 км;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ремонт улиц 1-я Краснинская, Октябрьская п. Монастырщина на сумму 5628,8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-выполнен ремонт муниципального жилого фонда п. Монастырщина на сумму 156,2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-по программе капитального ремонта МКД выполнен ремонт д.8 ул. Советская п. Монастырщина на сумму 1415,4 тыс. рублей (крыша и электроснабжение);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-приобретение 4-х квартир для погорельцев в п. Монастырщина  на сумму 2 млн.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выполнен тампонаж недействующих водозаборных скважин на территории района на сумму 514,3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приобретена дорожная техника и оборудование на сумму 4 420,5 тыс. ру</w:t>
      </w:r>
      <w:r w:rsidRPr="00C56F98">
        <w:rPr>
          <w:spacing w:val="1"/>
          <w:sz w:val="28"/>
          <w:szCs w:val="28"/>
        </w:rPr>
        <w:t>б</w:t>
      </w:r>
      <w:r w:rsidRPr="00C56F98">
        <w:rPr>
          <w:spacing w:val="1"/>
          <w:sz w:val="28"/>
          <w:szCs w:val="28"/>
        </w:rPr>
        <w:t>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выполнен ремонт улично-дорожной сети в сельских поселениях на сумму 5777,7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произведена закупка скважинных насосов  на 260,7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spacing w:val="1"/>
          <w:sz w:val="28"/>
          <w:szCs w:val="28"/>
        </w:rPr>
        <w:t xml:space="preserve">-разработана </w:t>
      </w:r>
      <w:r w:rsidRPr="00C56F98">
        <w:rPr>
          <w:rFonts w:eastAsia="Calibri"/>
          <w:sz w:val="28"/>
          <w:szCs w:val="28"/>
          <w:lang w:eastAsia="en-US"/>
        </w:rPr>
        <w:t>ПСД газопроводов высокого и низкого давления для газифик</w:t>
      </w:r>
      <w:r w:rsidRPr="00C56F98">
        <w:rPr>
          <w:rFonts w:eastAsia="Calibri"/>
          <w:sz w:val="28"/>
          <w:szCs w:val="28"/>
          <w:lang w:eastAsia="en-US"/>
        </w:rPr>
        <w:t>а</w:t>
      </w:r>
      <w:r w:rsidRPr="00C56F98">
        <w:rPr>
          <w:rFonts w:eastAsia="Calibri"/>
          <w:sz w:val="28"/>
          <w:szCs w:val="28"/>
          <w:lang w:eastAsia="en-US"/>
        </w:rPr>
        <w:t>ции д. Дмыничи и д. Александровка.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целях решения жилищной проблемы молодых семей и улучшения демогр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фической ситуации в Монастырщинском районе успешно реализуется районная ц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левая программа «Обеспечение жильем молодых семей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Смоленской области на 2014 – 2025 годы». В 2018 году  в рамках данной программы две семьи получили свидетельства на получение социальной выплаты на сумму 1 119,0 тыс. руб., в т. ч. из местного бюджета 186,513 тыс. рублей. 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года приобретено  9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крепленного жилого помещения  на сумму 7 452 тыс. рублей.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кредитов, за отчетный период составил 182 м</w:t>
      </w:r>
      <w:proofErr w:type="gramStart"/>
      <w:r w:rsidRPr="00C56F98">
        <w:rPr>
          <w:sz w:val="28"/>
          <w:szCs w:val="28"/>
          <w:vertAlign w:val="superscript"/>
        </w:rPr>
        <w:t>2</w:t>
      </w:r>
      <w:proofErr w:type="gramEnd"/>
      <w:r w:rsidRPr="00C56F98">
        <w:rPr>
          <w:sz w:val="28"/>
          <w:szCs w:val="28"/>
        </w:rPr>
        <w:t xml:space="preserve"> (17,9% к 2017 году).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pacing w:val="9"/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pacing w:val="-6"/>
          <w:sz w:val="28"/>
          <w:szCs w:val="28"/>
        </w:rPr>
      </w:pPr>
      <w:r w:rsidRPr="00C56F98">
        <w:rPr>
          <w:sz w:val="28"/>
          <w:szCs w:val="28"/>
        </w:rPr>
        <w:t>Жилищно-коммунальное хозяйство для района было и остается первоочере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ной по важности и значимости сферой деятельности. От его состояния напрямую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висит качество жизни населения. </w:t>
      </w:r>
      <w:r w:rsidRPr="00C56F98">
        <w:rPr>
          <w:spacing w:val="-5"/>
          <w:sz w:val="28"/>
          <w:szCs w:val="28"/>
        </w:rPr>
        <w:t xml:space="preserve">На территории </w:t>
      </w:r>
      <w:r w:rsidRPr="00C56F98">
        <w:rPr>
          <w:spacing w:val="-6"/>
          <w:sz w:val="28"/>
          <w:szCs w:val="28"/>
        </w:rPr>
        <w:t>муниципального образования «Мон</w:t>
      </w:r>
      <w:r w:rsidRPr="00C56F98">
        <w:rPr>
          <w:spacing w:val="-6"/>
          <w:sz w:val="28"/>
          <w:szCs w:val="28"/>
        </w:rPr>
        <w:t>а</w:t>
      </w:r>
      <w:r w:rsidRPr="00C56F98">
        <w:rPr>
          <w:spacing w:val="-6"/>
          <w:sz w:val="28"/>
          <w:szCs w:val="28"/>
        </w:rPr>
        <w:t>стырщинский район» Смоленской области</w:t>
      </w:r>
      <w:r w:rsidRPr="00C56F98">
        <w:rPr>
          <w:b/>
          <w:spacing w:val="-6"/>
          <w:sz w:val="28"/>
          <w:szCs w:val="28"/>
        </w:rPr>
        <w:t xml:space="preserve"> </w:t>
      </w:r>
      <w:r w:rsidRPr="00C56F98">
        <w:rPr>
          <w:sz w:val="28"/>
          <w:szCs w:val="28"/>
        </w:rPr>
        <w:t>осуществляют деятельность в сфере ЖКХ 6 организаций коммунального комплекса.</w:t>
      </w:r>
      <w:r w:rsidRPr="00C56F98">
        <w:rPr>
          <w:spacing w:val="-6"/>
          <w:sz w:val="28"/>
          <w:szCs w:val="28"/>
        </w:rPr>
        <w:t xml:space="preserve"> Списочная численность работников по с</w:t>
      </w:r>
      <w:r w:rsidRPr="00C56F98">
        <w:rPr>
          <w:spacing w:val="-6"/>
          <w:sz w:val="28"/>
          <w:szCs w:val="28"/>
        </w:rPr>
        <w:t>о</w:t>
      </w:r>
      <w:r w:rsidRPr="00C56F98">
        <w:rPr>
          <w:spacing w:val="-6"/>
          <w:sz w:val="28"/>
          <w:szCs w:val="28"/>
        </w:rPr>
        <w:t>стоянию на 01.01.2019 года составляет 50 человек.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Общая площадь жилищного фонда на территории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составляет 331,4 тыс. кв. ме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 xml:space="preserve">ров. 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  <w:highlight w:val="cyan"/>
        </w:rPr>
      </w:pPr>
      <w:proofErr w:type="gramStart"/>
      <w:r w:rsidRPr="00C56F98">
        <w:rPr>
          <w:sz w:val="28"/>
          <w:szCs w:val="28"/>
        </w:rPr>
        <w:lastRenderedPageBreak/>
        <w:t>Основными объектами подготовки являются - котельные, тепловые сети, об</w:t>
      </w:r>
      <w:r w:rsidRPr="00C56F98">
        <w:rPr>
          <w:sz w:val="28"/>
          <w:szCs w:val="28"/>
        </w:rPr>
        <w:t>ъ</w:t>
      </w:r>
      <w:r w:rsidRPr="00C56F98">
        <w:rPr>
          <w:sz w:val="28"/>
          <w:szCs w:val="28"/>
        </w:rPr>
        <w:t>екты водоснабжения, жилищный фонд, здания культуры, образования, здравоохр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нения.</w:t>
      </w:r>
      <w:proofErr w:type="gramEnd"/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Из 18 котельных, отапливающих объекты жилищного фонда и соцкультбыта (в том числе 14 муниципальных) к работе в осенне-зимний период были подгото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t>лены все.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Важное значение</w:t>
      </w:r>
      <w:proofErr w:type="gramEnd"/>
      <w:r w:rsidRPr="00C56F98">
        <w:rPr>
          <w:sz w:val="28"/>
          <w:szCs w:val="28"/>
        </w:rPr>
        <w:t xml:space="preserve"> имеет надежная работа систем водоснабжения. Всего в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BE74BE" w:rsidRPr="00C56F98" w:rsidRDefault="00BE74BE" w:rsidP="00BE74BE">
      <w:pPr>
        <w:ind w:firstLine="567"/>
        <w:jc w:val="both"/>
        <w:rPr>
          <w:b/>
          <w:bCs/>
          <w:spacing w:val="2"/>
          <w:sz w:val="28"/>
          <w:szCs w:val="28"/>
        </w:rPr>
      </w:pPr>
      <w:r w:rsidRPr="00C56F98">
        <w:rPr>
          <w:sz w:val="28"/>
          <w:szCs w:val="28"/>
        </w:rPr>
        <w:t xml:space="preserve"> Крупных сбоев и аварий в 2018 году по работе коммунального хозяйства в Монастырщинском районе не было. 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Силами МУП «МКС» Администрации муниципального образования  «Мон</w:t>
      </w:r>
      <w:r w:rsidRPr="00C56F98">
        <w:rPr>
          <w:spacing w:val="1"/>
          <w:sz w:val="28"/>
          <w:szCs w:val="28"/>
        </w:rPr>
        <w:t>а</w:t>
      </w:r>
      <w:r w:rsidRPr="00C56F98">
        <w:rPr>
          <w:spacing w:val="1"/>
          <w:sz w:val="28"/>
          <w:szCs w:val="28"/>
        </w:rPr>
        <w:t>стырщинский район» Смоленской области в 2018 году выполнены следующие р</w:t>
      </w:r>
      <w:r w:rsidRPr="00C56F98">
        <w:rPr>
          <w:spacing w:val="1"/>
          <w:sz w:val="28"/>
          <w:szCs w:val="28"/>
        </w:rPr>
        <w:t>а</w:t>
      </w:r>
      <w:r w:rsidRPr="00C56F98">
        <w:rPr>
          <w:spacing w:val="1"/>
          <w:sz w:val="28"/>
          <w:szCs w:val="28"/>
        </w:rPr>
        <w:t>боты: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-благоустройство территорий п. Монастырщина – 890,0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-содержание дорожно-уличной сети Монастырщинского городского поселения Монастырщинского района Смоленской области – 905,7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-содержание дорог общего пользования местного значения муниципального образования «Монастырщинский район» Смоленской области и искусственных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оружений - 1609,9 тыс. рублей;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-ремонтные работы наружных сетей водопровода и содержание дорог в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ских поселениях Монастырщинского района Смоленской области - 335,9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наружных сетей водопровода пер. Молодежный - пер. Южный п. Монастырщина – 262,8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-работы, выполненные по заявкам Администрации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Смоленской области – 1374,8 тыс. рублей;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-прочие работы – 817</w:t>
      </w:r>
      <w:r w:rsidRPr="00C56F98">
        <w:rPr>
          <w:spacing w:val="1"/>
          <w:sz w:val="28"/>
          <w:szCs w:val="28"/>
        </w:rPr>
        <w:t>,0</w:t>
      </w:r>
      <w:r w:rsidRPr="00C56F98">
        <w:rPr>
          <w:sz w:val="28"/>
          <w:szCs w:val="28"/>
        </w:rPr>
        <w:t xml:space="preserve">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C56F98">
        <w:rPr>
          <w:sz w:val="28"/>
          <w:szCs w:val="28"/>
        </w:rPr>
        <w:t>-текущий ремонт по обслуживанию многоквартирных домов - 709,3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лей.</w:t>
      </w:r>
      <w:r w:rsidRPr="00C56F98">
        <w:rPr>
          <w:spacing w:val="-5"/>
          <w:sz w:val="28"/>
          <w:szCs w:val="28"/>
        </w:rPr>
        <w:t xml:space="preserve">     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Доходы за 2018 год составили- 14260,0 тыс. рублей.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Расходы за 2018 год составили- 14059,0 тыс. рублей.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Прибыль – 201,0 тыс. рублей.</w:t>
      </w:r>
    </w:p>
    <w:p w:rsidR="00BE74BE" w:rsidRPr="00C56F98" w:rsidRDefault="00BE74BE" w:rsidP="00BE74BE">
      <w:pPr>
        <w:jc w:val="center"/>
        <w:rPr>
          <w:b/>
          <w:bCs/>
          <w:spacing w:val="2"/>
          <w:sz w:val="28"/>
          <w:szCs w:val="28"/>
        </w:rPr>
      </w:pP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муниципального образования «Монастырщинский район»</w:t>
      </w: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на 2019 год</w:t>
      </w:r>
    </w:p>
    <w:p w:rsidR="00761719" w:rsidRPr="00C56F98" w:rsidRDefault="00761719" w:rsidP="00761719">
      <w:pPr>
        <w:jc w:val="center"/>
        <w:rPr>
          <w:b/>
          <w:sz w:val="28"/>
          <w:szCs w:val="28"/>
          <w:u w:val="single"/>
        </w:rPr>
      </w:pPr>
      <w:r w:rsidRPr="00C56F98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761719" w:rsidRPr="00C56F98" w:rsidRDefault="00761719" w:rsidP="00761719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Основные приоритеты социально-экономического развития муниципального образования «Монастырщинский район» на 2019 год остаются неизменными: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761719" w:rsidRPr="00C56F98" w:rsidRDefault="00761719" w:rsidP="00761719">
      <w:pPr>
        <w:ind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2. Обеспечение занятости населения, сохранение и создание рабочих мест;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4. Организация культурного досуга и обеспечение населения муниципального образования услугами культуры;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боты с населением, пропаганда и поддержание здорового образа жизни;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ского развития населения;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C56F98">
        <w:rPr>
          <w:snapToGrid w:val="0"/>
          <w:sz w:val="28"/>
          <w:szCs w:val="28"/>
        </w:rPr>
        <w:t>ъ</w:t>
      </w:r>
      <w:r w:rsidRPr="00C56F98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761719" w:rsidRPr="00C56F98" w:rsidRDefault="00761719" w:rsidP="007617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                  Основные планы Администрации на 2019 год в строительстве</w:t>
      </w:r>
    </w:p>
    <w:p w:rsidR="00761719" w:rsidRPr="00C56F98" w:rsidRDefault="00761719" w:rsidP="00761719">
      <w:pPr>
        <w:ind w:firstLine="709"/>
        <w:jc w:val="both"/>
        <w:rPr>
          <w:sz w:val="28"/>
          <w:szCs w:val="28"/>
        </w:rPr>
      </w:pPr>
    </w:p>
    <w:p w:rsidR="00761719" w:rsidRPr="00C56F98" w:rsidRDefault="00761719" w:rsidP="0076171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2019 год в муниципальном образовании «Монастырщинский район» пл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нируется:</w:t>
      </w:r>
      <w:r w:rsidRPr="00C56F98">
        <w:rPr>
          <w:bCs/>
          <w:spacing w:val="7"/>
          <w:sz w:val="28"/>
          <w:szCs w:val="28"/>
        </w:rPr>
        <w:t xml:space="preserve"> 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-разработка проектно-сметной документации по объекту: «Реконструкция с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тей канализации с устройством очистных сооружений  и сливной станции в </w:t>
      </w:r>
      <w:proofErr w:type="spellStart"/>
      <w:r w:rsidRPr="00C56F98">
        <w:rPr>
          <w:sz w:val="28"/>
          <w:szCs w:val="28"/>
        </w:rPr>
        <w:t>пгт</w:t>
      </w:r>
      <w:proofErr w:type="spellEnd"/>
      <w:r w:rsidRPr="00C56F98">
        <w:rPr>
          <w:sz w:val="28"/>
          <w:szCs w:val="28"/>
        </w:rPr>
        <w:t>. Монастырщина Смоленской области»;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-ремонт спортзала в МОУ Новомихайловская средняя школа;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Домов культуры (д. Раевка, д. Носково);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-благоустройство парка в п. Монастырщина;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-газификация жилой зоны дер. Досугово, дер. Барсуки и п. Турковского то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фопредприятия;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-разработка ПСД на строительство межпоселкового газопровода высокого давления до дер. Доброселье;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-разработка ПСД на строительство газопровода низкого давления для газиф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кации жилой зоны ул. Октябрьской и пер. </w:t>
      </w:r>
      <w:proofErr w:type="gramStart"/>
      <w:r w:rsidRPr="00C56F98">
        <w:rPr>
          <w:sz w:val="28"/>
          <w:szCs w:val="28"/>
        </w:rPr>
        <w:t>Пионерский</w:t>
      </w:r>
      <w:proofErr w:type="gramEnd"/>
      <w:r w:rsidRPr="00C56F98">
        <w:rPr>
          <w:sz w:val="28"/>
          <w:szCs w:val="28"/>
        </w:rPr>
        <w:t xml:space="preserve"> п. Монастырщина; 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перевод на газовое отопление здания Новомихайловского Дома культуры – 1633,36 тыс. руб.;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водопроводных сетей в сельских поселениях и п. Монастырщина с участием областного бюджета;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котельной с заменой котла п. Турковского торфопре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приятия;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-капитальный ремонт МКД ул. </w:t>
      </w:r>
      <w:proofErr w:type="gramStart"/>
      <w:r w:rsidRPr="00C56F98">
        <w:rPr>
          <w:sz w:val="28"/>
          <w:szCs w:val="28"/>
        </w:rPr>
        <w:t>Смоленская</w:t>
      </w:r>
      <w:proofErr w:type="gramEnd"/>
      <w:r w:rsidRPr="00C56F98">
        <w:rPr>
          <w:sz w:val="28"/>
          <w:szCs w:val="28"/>
        </w:rPr>
        <w:t>, 8, тер. СХТ,10, п. Турки, 2;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-проведение ремонта улично-дорожной сети в п. Монастырщина и в сельских поселениях;</w:t>
      </w:r>
    </w:p>
    <w:p w:rsidR="00761719" w:rsidRPr="00C56F98" w:rsidRDefault="00761719" w:rsidP="007617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56F98">
        <w:rPr>
          <w:bCs/>
          <w:spacing w:val="7"/>
          <w:sz w:val="28"/>
          <w:szCs w:val="28"/>
        </w:rPr>
        <w:t xml:space="preserve">-дальнейшая реализация инвестиционного проекта агропромышленного </w:t>
      </w:r>
      <w:r w:rsidRPr="00C56F98">
        <w:rPr>
          <w:bCs/>
          <w:spacing w:val="7"/>
          <w:sz w:val="28"/>
          <w:szCs w:val="28"/>
        </w:rPr>
        <w:lastRenderedPageBreak/>
        <w:t>холдинга «</w:t>
      </w:r>
      <w:proofErr w:type="spellStart"/>
      <w:r w:rsidRPr="00C56F98">
        <w:rPr>
          <w:bCs/>
          <w:spacing w:val="7"/>
          <w:sz w:val="28"/>
          <w:szCs w:val="28"/>
        </w:rPr>
        <w:t>Мираторг</w:t>
      </w:r>
      <w:proofErr w:type="spellEnd"/>
      <w:r w:rsidRPr="00C56F98">
        <w:rPr>
          <w:bCs/>
          <w:spacing w:val="7"/>
          <w:sz w:val="28"/>
          <w:szCs w:val="28"/>
        </w:rPr>
        <w:t>» по выращиванию крупного рогатого скота мясной пор</w:t>
      </w:r>
      <w:r w:rsidRPr="00C56F98">
        <w:rPr>
          <w:bCs/>
          <w:spacing w:val="7"/>
          <w:sz w:val="28"/>
          <w:szCs w:val="28"/>
        </w:rPr>
        <w:t>о</w:t>
      </w:r>
      <w:r w:rsidRPr="00C56F98">
        <w:rPr>
          <w:bCs/>
          <w:spacing w:val="7"/>
          <w:sz w:val="28"/>
          <w:szCs w:val="28"/>
        </w:rPr>
        <w:t>ды.</w:t>
      </w:r>
      <w:r w:rsidRPr="00C56F98">
        <w:rPr>
          <w:sz w:val="28"/>
          <w:szCs w:val="28"/>
          <w:highlight w:val="yellow"/>
        </w:rPr>
        <w:t xml:space="preserve"> </w:t>
      </w:r>
    </w:p>
    <w:p w:rsidR="009156F7" w:rsidRPr="00C56F98" w:rsidRDefault="009156F7" w:rsidP="00677899">
      <w:pPr>
        <w:jc w:val="both"/>
        <w:rPr>
          <w:b/>
          <w:sz w:val="28"/>
          <w:szCs w:val="28"/>
        </w:rPr>
      </w:pPr>
    </w:p>
    <w:p w:rsidR="00FB0D02" w:rsidRPr="00C56F98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Заключение</w:t>
      </w:r>
    </w:p>
    <w:p w:rsidR="008D0BF5" w:rsidRPr="00C56F98" w:rsidRDefault="008D0BF5" w:rsidP="00677899">
      <w:pPr>
        <w:ind w:left="-360" w:right="-339"/>
        <w:jc w:val="center"/>
        <w:rPr>
          <w:b/>
          <w:sz w:val="28"/>
          <w:szCs w:val="28"/>
        </w:rPr>
      </w:pPr>
    </w:p>
    <w:p w:rsidR="004A33FB" w:rsidRPr="00C56F98" w:rsidRDefault="004A33FB" w:rsidP="00677899">
      <w:pPr>
        <w:ind w:right="-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Отчитываясь сегодня о результатах моей деятельности в должности Главы </w:t>
      </w:r>
      <w:r w:rsidR="00464AEF" w:rsidRPr="00C56F98">
        <w:rPr>
          <w:sz w:val="28"/>
          <w:szCs w:val="28"/>
        </w:rPr>
        <w:t xml:space="preserve">муниципального образования </w:t>
      </w:r>
      <w:r w:rsidRPr="00C56F98">
        <w:rPr>
          <w:sz w:val="28"/>
          <w:szCs w:val="28"/>
        </w:rPr>
        <w:t>и деятельности всей Администрации,  я реально ос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C56F98" w:rsidRDefault="004A33FB" w:rsidP="00677899">
      <w:pPr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Благодарю Вас за внимание!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C56F98" w:rsidRDefault="00E72CEA" w:rsidP="00677899">
      <w:pPr>
        <w:tabs>
          <w:tab w:val="left" w:pos="1128"/>
        </w:tabs>
        <w:rPr>
          <w:sz w:val="28"/>
          <w:szCs w:val="28"/>
        </w:rPr>
      </w:pPr>
    </w:p>
    <w:sectPr w:rsidR="00E72CEA" w:rsidRPr="00C56F98" w:rsidSect="0075004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99" w:rsidRDefault="00D17B99" w:rsidP="00E72CEA">
      <w:r>
        <w:separator/>
      </w:r>
    </w:p>
  </w:endnote>
  <w:endnote w:type="continuationSeparator" w:id="0">
    <w:p w:rsidR="00D17B99" w:rsidRDefault="00D17B99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99" w:rsidRDefault="00D17B99" w:rsidP="00E72CEA">
      <w:r>
        <w:separator/>
      </w:r>
    </w:p>
  </w:footnote>
  <w:footnote w:type="continuationSeparator" w:id="0">
    <w:p w:rsidR="00D17B99" w:rsidRDefault="00D17B99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2E6444" w:rsidRDefault="002E64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3E">
          <w:rPr>
            <w:noProof/>
          </w:rPr>
          <w:t>28</w:t>
        </w:r>
        <w:r>
          <w:fldChar w:fldCharType="end"/>
        </w:r>
      </w:p>
    </w:sdtContent>
  </w:sdt>
  <w:p w:rsidR="002E6444" w:rsidRPr="00554968" w:rsidRDefault="002E644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30BF"/>
    <w:rsid w:val="000046B6"/>
    <w:rsid w:val="00004DD5"/>
    <w:rsid w:val="00006146"/>
    <w:rsid w:val="000100F6"/>
    <w:rsid w:val="00010681"/>
    <w:rsid w:val="00011056"/>
    <w:rsid w:val="00015A50"/>
    <w:rsid w:val="000315B7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171"/>
    <w:rsid w:val="000B64C2"/>
    <w:rsid w:val="000B6660"/>
    <w:rsid w:val="000C2230"/>
    <w:rsid w:val="000C3D9F"/>
    <w:rsid w:val="000C5D0F"/>
    <w:rsid w:val="000C74D5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92"/>
    <w:rsid w:val="000F57EB"/>
    <w:rsid w:val="000F59FE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4E72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A0894"/>
    <w:rsid w:val="001A1589"/>
    <w:rsid w:val="001A28E7"/>
    <w:rsid w:val="001A3289"/>
    <w:rsid w:val="001A62F3"/>
    <w:rsid w:val="001A7384"/>
    <w:rsid w:val="001B0C29"/>
    <w:rsid w:val="001B1578"/>
    <w:rsid w:val="001B1E76"/>
    <w:rsid w:val="001B2238"/>
    <w:rsid w:val="001B56ED"/>
    <w:rsid w:val="001B64DC"/>
    <w:rsid w:val="001B6CF0"/>
    <w:rsid w:val="001B73BB"/>
    <w:rsid w:val="001C2566"/>
    <w:rsid w:val="001C51F1"/>
    <w:rsid w:val="001C6305"/>
    <w:rsid w:val="001C70AA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444"/>
    <w:rsid w:val="002E66F5"/>
    <w:rsid w:val="002F298C"/>
    <w:rsid w:val="00310597"/>
    <w:rsid w:val="00311256"/>
    <w:rsid w:val="0031286E"/>
    <w:rsid w:val="00316391"/>
    <w:rsid w:val="003170DB"/>
    <w:rsid w:val="00317629"/>
    <w:rsid w:val="00321CA6"/>
    <w:rsid w:val="003226D4"/>
    <w:rsid w:val="00322EB5"/>
    <w:rsid w:val="0033045B"/>
    <w:rsid w:val="0033343B"/>
    <w:rsid w:val="003358D1"/>
    <w:rsid w:val="0033633D"/>
    <w:rsid w:val="0034093E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390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B5EB6"/>
    <w:rsid w:val="003C0D91"/>
    <w:rsid w:val="003C3444"/>
    <w:rsid w:val="003D04FC"/>
    <w:rsid w:val="003D33D9"/>
    <w:rsid w:val="003D548F"/>
    <w:rsid w:val="003D54E1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6E40"/>
    <w:rsid w:val="004079D1"/>
    <w:rsid w:val="00407C1B"/>
    <w:rsid w:val="004122D5"/>
    <w:rsid w:val="00412932"/>
    <w:rsid w:val="00415475"/>
    <w:rsid w:val="00415A17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0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2ED"/>
    <w:rsid w:val="004B6E06"/>
    <w:rsid w:val="004B75CA"/>
    <w:rsid w:val="004C1331"/>
    <w:rsid w:val="004C1381"/>
    <w:rsid w:val="004C206B"/>
    <w:rsid w:val="004C5CA1"/>
    <w:rsid w:val="004C6AFA"/>
    <w:rsid w:val="004C7C37"/>
    <w:rsid w:val="004D0728"/>
    <w:rsid w:val="004D0F74"/>
    <w:rsid w:val="004D1A32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4790"/>
    <w:rsid w:val="005120F2"/>
    <w:rsid w:val="00512224"/>
    <w:rsid w:val="00512C5A"/>
    <w:rsid w:val="0051335A"/>
    <w:rsid w:val="0051651D"/>
    <w:rsid w:val="0052428E"/>
    <w:rsid w:val="00524CC2"/>
    <w:rsid w:val="00530856"/>
    <w:rsid w:val="00530C88"/>
    <w:rsid w:val="005316BA"/>
    <w:rsid w:val="005318B9"/>
    <w:rsid w:val="00531E7C"/>
    <w:rsid w:val="005341B4"/>
    <w:rsid w:val="00537B1C"/>
    <w:rsid w:val="00540D9E"/>
    <w:rsid w:val="00543D9F"/>
    <w:rsid w:val="005471C0"/>
    <w:rsid w:val="0055052C"/>
    <w:rsid w:val="00552897"/>
    <w:rsid w:val="005528ED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2C8E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9CA"/>
    <w:rsid w:val="005A2EDD"/>
    <w:rsid w:val="005A3AEB"/>
    <w:rsid w:val="005A5045"/>
    <w:rsid w:val="005A5486"/>
    <w:rsid w:val="005A5823"/>
    <w:rsid w:val="005A6AD5"/>
    <w:rsid w:val="005A6F7F"/>
    <w:rsid w:val="005A7245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7BD5"/>
    <w:rsid w:val="00630077"/>
    <w:rsid w:val="006316A9"/>
    <w:rsid w:val="00632C09"/>
    <w:rsid w:val="006332C7"/>
    <w:rsid w:val="00634157"/>
    <w:rsid w:val="00637C76"/>
    <w:rsid w:val="006415BA"/>
    <w:rsid w:val="00641CD9"/>
    <w:rsid w:val="0064396D"/>
    <w:rsid w:val="006439DF"/>
    <w:rsid w:val="0064538D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4C61"/>
    <w:rsid w:val="006E6167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6449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3387"/>
    <w:rsid w:val="00805F6A"/>
    <w:rsid w:val="00807D6B"/>
    <w:rsid w:val="008131CC"/>
    <w:rsid w:val="0081460A"/>
    <w:rsid w:val="00817569"/>
    <w:rsid w:val="00817A7C"/>
    <w:rsid w:val="00817BBA"/>
    <w:rsid w:val="00817DB9"/>
    <w:rsid w:val="00817FFD"/>
    <w:rsid w:val="00820102"/>
    <w:rsid w:val="008244C5"/>
    <w:rsid w:val="00825195"/>
    <w:rsid w:val="00825C02"/>
    <w:rsid w:val="0082625B"/>
    <w:rsid w:val="008275C5"/>
    <w:rsid w:val="00830425"/>
    <w:rsid w:val="00831151"/>
    <w:rsid w:val="00836F1C"/>
    <w:rsid w:val="00840946"/>
    <w:rsid w:val="00840A15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2918"/>
    <w:rsid w:val="00874493"/>
    <w:rsid w:val="00877304"/>
    <w:rsid w:val="00877ECA"/>
    <w:rsid w:val="008832D7"/>
    <w:rsid w:val="008849D8"/>
    <w:rsid w:val="00884D25"/>
    <w:rsid w:val="008859AC"/>
    <w:rsid w:val="0088662A"/>
    <w:rsid w:val="00890409"/>
    <w:rsid w:val="00890E7E"/>
    <w:rsid w:val="00891F0F"/>
    <w:rsid w:val="00892194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327E"/>
    <w:rsid w:val="008C60DA"/>
    <w:rsid w:val="008C6DE0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BB5"/>
    <w:rsid w:val="00900C0E"/>
    <w:rsid w:val="009023FD"/>
    <w:rsid w:val="00904586"/>
    <w:rsid w:val="0090554F"/>
    <w:rsid w:val="00906B7A"/>
    <w:rsid w:val="009079CD"/>
    <w:rsid w:val="009156BD"/>
    <w:rsid w:val="009156F7"/>
    <w:rsid w:val="00916134"/>
    <w:rsid w:val="00916B7D"/>
    <w:rsid w:val="00921BD9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A0034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43C8"/>
    <w:rsid w:val="009B5ACE"/>
    <w:rsid w:val="009B7F8D"/>
    <w:rsid w:val="009C06F8"/>
    <w:rsid w:val="009C4985"/>
    <w:rsid w:val="009C5706"/>
    <w:rsid w:val="009C6FFF"/>
    <w:rsid w:val="009C7292"/>
    <w:rsid w:val="009C75E4"/>
    <w:rsid w:val="009D3D7C"/>
    <w:rsid w:val="009E0308"/>
    <w:rsid w:val="009E06F8"/>
    <w:rsid w:val="009E0FEA"/>
    <w:rsid w:val="009E7286"/>
    <w:rsid w:val="009F04EE"/>
    <w:rsid w:val="009F0ADD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0D1E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7BF7"/>
    <w:rsid w:val="00B102B0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465CE"/>
    <w:rsid w:val="00B46A6E"/>
    <w:rsid w:val="00B56378"/>
    <w:rsid w:val="00B57D7B"/>
    <w:rsid w:val="00B60D43"/>
    <w:rsid w:val="00B62E42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3C7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39B8"/>
    <w:rsid w:val="00C15503"/>
    <w:rsid w:val="00C17731"/>
    <w:rsid w:val="00C17970"/>
    <w:rsid w:val="00C21F1F"/>
    <w:rsid w:val="00C24860"/>
    <w:rsid w:val="00C32829"/>
    <w:rsid w:val="00C33756"/>
    <w:rsid w:val="00C35117"/>
    <w:rsid w:val="00C363AF"/>
    <w:rsid w:val="00C36F0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8A1"/>
    <w:rsid w:val="00CA3277"/>
    <w:rsid w:val="00CA3504"/>
    <w:rsid w:val="00CA36AA"/>
    <w:rsid w:val="00CA57E7"/>
    <w:rsid w:val="00CA7051"/>
    <w:rsid w:val="00CB432A"/>
    <w:rsid w:val="00CB5421"/>
    <w:rsid w:val="00CB5902"/>
    <w:rsid w:val="00CB5CB0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9BE"/>
    <w:rsid w:val="00D00FEC"/>
    <w:rsid w:val="00D03DA6"/>
    <w:rsid w:val="00D04959"/>
    <w:rsid w:val="00D05936"/>
    <w:rsid w:val="00D05E05"/>
    <w:rsid w:val="00D17B99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47DCB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A25"/>
    <w:rsid w:val="00D87F87"/>
    <w:rsid w:val="00D925F8"/>
    <w:rsid w:val="00D948D6"/>
    <w:rsid w:val="00D953BB"/>
    <w:rsid w:val="00D95A2A"/>
    <w:rsid w:val="00D96E47"/>
    <w:rsid w:val="00D96E67"/>
    <w:rsid w:val="00D97B4B"/>
    <w:rsid w:val="00DA0855"/>
    <w:rsid w:val="00DA1C65"/>
    <w:rsid w:val="00DB1659"/>
    <w:rsid w:val="00DB2048"/>
    <w:rsid w:val="00DB279F"/>
    <w:rsid w:val="00DB2ABA"/>
    <w:rsid w:val="00DB4F27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BA3"/>
    <w:rsid w:val="00DD36F9"/>
    <w:rsid w:val="00DD5837"/>
    <w:rsid w:val="00DD6BE2"/>
    <w:rsid w:val="00DD7150"/>
    <w:rsid w:val="00DD753A"/>
    <w:rsid w:val="00DD7731"/>
    <w:rsid w:val="00DF27B5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2093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A64A2"/>
    <w:rsid w:val="00EA6C71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3465"/>
    <w:rsid w:val="00ED49D2"/>
    <w:rsid w:val="00ED691F"/>
    <w:rsid w:val="00EE4DA3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139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900FA"/>
    <w:rsid w:val="00F9038F"/>
    <w:rsid w:val="00F90660"/>
    <w:rsid w:val="00F936A7"/>
    <w:rsid w:val="00F94426"/>
    <w:rsid w:val="00F950D6"/>
    <w:rsid w:val="00F97057"/>
    <w:rsid w:val="00F971B5"/>
    <w:rsid w:val="00F9727B"/>
    <w:rsid w:val="00FA0143"/>
    <w:rsid w:val="00FA2EDD"/>
    <w:rsid w:val="00FA3956"/>
    <w:rsid w:val="00FA655F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C63A9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5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5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87E8-DE45-4033-ACF6-50C5CB9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SlesarenkovaVV</cp:lastModifiedBy>
  <cp:revision>4</cp:revision>
  <cp:lastPrinted>2019-04-30T08:33:00Z</cp:lastPrinted>
  <dcterms:created xsi:type="dcterms:W3CDTF">2019-05-08T11:24:00Z</dcterms:created>
  <dcterms:modified xsi:type="dcterms:W3CDTF">2019-05-08T11:25:00Z</dcterms:modified>
</cp:coreProperties>
</file>