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9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9"/>
      </w:tblGrid>
      <w:tr w:rsidR="00347AC2" w:rsidRPr="00347AC2" w:rsidTr="00347AC2">
        <w:trPr>
          <w:tblCellSpacing w:w="7" w:type="dxa"/>
        </w:trPr>
        <w:tc>
          <w:tcPr>
            <w:tcW w:w="8081" w:type="dxa"/>
            <w:shd w:val="clear" w:color="auto" w:fill="FFFFFF"/>
            <w:vAlign w:val="center"/>
            <w:hideMark/>
          </w:tcPr>
          <w:p w:rsidR="00347AC2" w:rsidRPr="00347AC2" w:rsidRDefault="00347AC2" w:rsidP="00347AC2">
            <w:pPr>
              <w:spacing w:before="384" w:after="120" w:line="336" w:lineRule="atLeast"/>
              <w:jc w:val="center"/>
              <w:outlineLvl w:val="1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</w:p>
        </w:tc>
      </w:tr>
      <w:tr w:rsidR="00347AC2" w:rsidRPr="00347AC2" w:rsidTr="00347AC2">
        <w:trPr>
          <w:tblCellSpacing w:w="7" w:type="dxa"/>
        </w:trPr>
        <w:tc>
          <w:tcPr>
            <w:tcW w:w="8081" w:type="dxa"/>
            <w:shd w:val="clear" w:color="auto" w:fill="FFFFFF"/>
            <w:vAlign w:val="center"/>
            <w:hideMark/>
          </w:tcPr>
          <w:p w:rsidR="00347AC2" w:rsidRDefault="00347AC2" w:rsidP="00347AC2">
            <w:pPr>
              <w:spacing w:before="384" w:after="120" w:line="336" w:lineRule="atLeast"/>
              <w:outlineLvl w:val="1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347AC2" w:rsidRDefault="00347AC2" w:rsidP="00347AC2">
            <w:pPr>
              <w:spacing w:before="384" w:after="120" w:line="336" w:lineRule="atLeast"/>
              <w:jc w:val="center"/>
              <w:outlineLvl w:val="1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  <w:p w:rsidR="00347AC2" w:rsidRPr="00347AC2" w:rsidRDefault="00347AC2" w:rsidP="00347AC2">
            <w:pPr>
              <w:spacing w:before="384" w:after="120" w:line="336" w:lineRule="atLeast"/>
              <w:outlineLvl w:val="1"/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81250" cy="1047750"/>
                  <wp:effectExtent l="19050" t="0" r="0" b="0"/>
                  <wp:docPr id="1" name="Рисунок 1" descr="http://obrpoch.admin-smolensk.ru/files/360/2121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brpoch.admin-smolensk.ru/files/360/2121_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 xml:space="preserve">          </w:t>
            </w:r>
            <w:r w:rsidRPr="00347AC2">
              <w:rPr>
                <w:rFonts w:ascii="Tahoma" w:eastAsia="Times New Roman" w:hAnsi="Tahoma" w:cs="Tahoma"/>
                <w:b/>
                <w:bCs/>
                <w:color w:val="FF0000"/>
                <w:sz w:val="28"/>
                <w:szCs w:val="28"/>
                <w:lang w:eastAsia="ru-RU"/>
              </w:rPr>
              <w:t>2019-2020 УЧЕБНЫЙ ГОД  </w:t>
            </w:r>
          </w:p>
        </w:tc>
      </w:tr>
      <w:tr w:rsidR="00347AC2" w:rsidRPr="00347AC2" w:rsidTr="00347AC2">
        <w:trPr>
          <w:tblCellSpacing w:w="7" w:type="dxa"/>
        </w:trPr>
        <w:tc>
          <w:tcPr>
            <w:tcW w:w="8081" w:type="dxa"/>
            <w:shd w:val="clear" w:color="auto" w:fill="FFFFFF"/>
            <w:vAlign w:val="center"/>
            <w:hideMark/>
          </w:tcPr>
          <w:p w:rsidR="00347AC2" w:rsidRPr="00347AC2" w:rsidRDefault="00347AC2" w:rsidP="00347A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47AC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   12 февраля</w:t>
            </w:r>
            <w:r w:rsidRPr="00347A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 будет проходить итоговое собеседование как условие допуска к государственной итоговой аттестации по образовательным программам основного общего образования (далее – ГИА) проводится для обучающихся IX классов, в том числе </w:t>
            </w:r>
            <w:proofErr w:type="gramStart"/>
            <w:r w:rsidRPr="00347A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для</w:t>
            </w:r>
            <w:proofErr w:type="gramEnd"/>
            <w:r w:rsidRPr="00347A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:</w:t>
            </w:r>
          </w:p>
          <w:p w:rsidR="00347AC2" w:rsidRPr="00347AC2" w:rsidRDefault="00347AC2" w:rsidP="00347A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47A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  </w:t>
            </w:r>
            <w:proofErr w:type="gramStart"/>
            <w:r w:rsidRPr="00347A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лиц, осваивающих образовательные программы основного общего образования в форме семейного образования, либо лиц, проходящих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 (далее – экстерны);</w:t>
            </w:r>
            <w:proofErr w:type="gramEnd"/>
          </w:p>
          <w:p w:rsidR="00347AC2" w:rsidRPr="00347AC2" w:rsidRDefault="00347AC2" w:rsidP="00347A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47A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  обучающихся, экстернов с ограниченными возможностями здоровья (далее – ОВЗ), обучающихся, экстернов – детей-инвалидов и инвалидов по образовательным программам основного общего образования, а также лиц, обучающихся по состоянию здоровья на дому (для участников итогового собеседования с ОВЗ, участников итогового собеседования – детей-инвалидов и инвалидов продолжительность проведения итогового собеседования увеличивается на 30 минут).</w:t>
            </w:r>
          </w:p>
          <w:p w:rsidR="00347AC2" w:rsidRPr="00347AC2" w:rsidRDefault="00347AC2" w:rsidP="00347A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47A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   Для </w:t>
            </w:r>
            <w:proofErr w:type="gramStart"/>
            <w:r w:rsidRPr="00347A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участия</w:t>
            </w:r>
            <w:proofErr w:type="gramEnd"/>
            <w:r w:rsidRPr="00347A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в итоговом собеседовании обучающиеся подают заявление  и согласие на обработку персональных данных в образовательные организации, в которых обучающиеся осваивают образовательные программы основного общего образования не позднее чем за две недели до начала проведения итогового собеседования.</w:t>
            </w:r>
          </w:p>
          <w:p w:rsidR="00347AC2" w:rsidRPr="00347AC2" w:rsidRDefault="00347AC2" w:rsidP="00347A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47A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   Обучающиеся, экстерны с ОВЗ при подаче заявления на прохождение итогового собеседования предъявляют копию рекомендаций </w:t>
            </w:r>
            <w:proofErr w:type="spellStart"/>
            <w:r w:rsidRPr="00347A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психолого-медико-педагогической</w:t>
            </w:r>
            <w:proofErr w:type="spellEnd"/>
            <w:r w:rsidRPr="00347A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 xml:space="preserve"> комиссии </w:t>
            </w:r>
            <w:r w:rsidRPr="00347A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lastRenderedPageBreak/>
              <w:t xml:space="preserve">(далее – ПМПК), а обучающиеся, экстерны– </w:t>
            </w:r>
            <w:proofErr w:type="gramStart"/>
            <w:r w:rsidRPr="00347A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де</w:t>
            </w:r>
            <w:proofErr w:type="gramEnd"/>
            <w:r w:rsidRPr="00347A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 (далее – справка, подтверждающая инвалидность), а также копию рекомендаций ПМПК.</w:t>
            </w:r>
          </w:p>
          <w:p w:rsidR="00347AC2" w:rsidRPr="00347AC2" w:rsidRDefault="00347AC2" w:rsidP="00347A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47A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  В случае получения неудовлетворительного результата («незачет») за итоговое собеседование обучающиеся, экстерны вправе пересдать итоговое собеседование в текущем учебном году, но не более двух раз и только в дополнительные сроки, предусмотренные расписанием проведения итогового собеседования (во вторую рабочую среду марта и первый рабочий понедельник мая).</w:t>
            </w:r>
          </w:p>
          <w:p w:rsidR="00347AC2" w:rsidRPr="00347AC2" w:rsidRDefault="00347AC2" w:rsidP="00347A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47A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  Повторно допускаются к итоговому собеседованию по русскому языку  в дополнительные сроки в текущем учебном году (во вторую рабочую среду марта и первый рабочий понедельник мая) следующие обучающиеся, экстерны:</w:t>
            </w:r>
          </w:p>
          <w:p w:rsidR="00347AC2" w:rsidRPr="00347AC2" w:rsidRDefault="00347AC2" w:rsidP="00347A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47A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получившие по итоговому собеседованию неудовлетворительный результат («незачет»);</w:t>
            </w:r>
          </w:p>
          <w:p w:rsidR="00347AC2" w:rsidRPr="00347AC2" w:rsidRDefault="00347AC2" w:rsidP="00347A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47A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не явившиеся на итоговое собеседование по уважительным причинам (болезнь или иные обстоятельства), подтвержденным документально;</w:t>
            </w:r>
          </w:p>
          <w:p w:rsidR="00347AC2" w:rsidRPr="00347AC2" w:rsidRDefault="00347AC2" w:rsidP="00347A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347A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не завершившие итоговое собеседование по уважительным причинам (болезнь или иные обстоятельства), подтвержденным документально.</w:t>
            </w:r>
            <w:proofErr w:type="gramEnd"/>
          </w:p>
          <w:p w:rsidR="00347AC2" w:rsidRPr="00347AC2" w:rsidRDefault="00347AC2" w:rsidP="00347A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47A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    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</w:t>
            </w:r>
          </w:p>
          <w:p w:rsidR="00347AC2" w:rsidRPr="00347AC2" w:rsidRDefault="00347AC2" w:rsidP="00347A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47AC2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  <w:t>   Для участников итогового собеседования с ОВЗ, участников итогового собеседования –  детей-инвалидов и инвалидов, а также тех, кто обучался по состоянию здоровья на дому, в образовательных организациях,   организуют проведение итогового собеседования в условиях, учитывающих состояние их здоровья, особенности психофизического развития.</w:t>
            </w:r>
          </w:p>
          <w:p w:rsidR="00347AC2" w:rsidRPr="00347AC2" w:rsidRDefault="00347AC2" w:rsidP="00347AC2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ru-RU"/>
              </w:rPr>
            </w:pPr>
            <w:r w:rsidRPr="00347AC2">
              <w:rPr>
                <w:rFonts w:ascii="Tahoma" w:eastAsia="Times New Roman" w:hAnsi="Tahoma" w:cs="Tahoma"/>
                <w:b/>
                <w:bCs/>
                <w:color w:val="000000"/>
                <w:sz w:val="28"/>
                <w:szCs w:val="28"/>
                <w:lang w:eastAsia="ru-RU"/>
              </w:rPr>
              <w:t>   Итоговое собеседование как допуск к ГИА – бессрочно.</w:t>
            </w:r>
          </w:p>
        </w:tc>
      </w:tr>
    </w:tbl>
    <w:p w:rsidR="002F3929" w:rsidRDefault="002F3929"/>
    <w:sectPr w:rsidR="002F3929" w:rsidSect="00347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7AC2"/>
    <w:rsid w:val="002F3929"/>
    <w:rsid w:val="0034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929"/>
  </w:style>
  <w:style w:type="paragraph" w:styleId="2">
    <w:name w:val="heading 2"/>
    <w:basedOn w:val="a"/>
    <w:link w:val="20"/>
    <w:uiPriority w:val="9"/>
    <w:qFormat/>
    <w:rsid w:val="00347A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A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47AC2"/>
    <w:rPr>
      <w:b/>
      <w:bCs/>
    </w:rPr>
  </w:style>
  <w:style w:type="paragraph" w:styleId="a4">
    <w:name w:val="Normal (Web)"/>
    <w:basedOn w:val="a"/>
    <w:uiPriority w:val="99"/>
    <w:unhideWhenUsed/>
    <w:rsid w:val="00347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47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1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2</cp:revision>
  <cp:lastPrinted>2020-02-10T05:57:00Z</cp:lastPrinted>
  <dcterms:created xsi:type="dcterms:W3CDTF">2020-02-10T06:02:00Z</dcterms:created>
  <dcterms:modified xsi:type="dcterms:W3CDTF">2020-02-10T06:02:00Z</dcterms:modified>
</cp:coreProperties>
</file>