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09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79"/>
        <w:gridCol w:w="222"/>
      </w:tblGrid>
      <w:tr w:rsidR="005F4D0E" w:rsidTr="00427BDA">
        <w:trPr>
          <w:trHeight w:val="1411"/>
        </w:trPr>
        <w:tc>
          <w:tcPr>
            <w:tcW w:w="10679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379"/>
              <w:gridCol w:w="3379"/>
              <w:gridCol w:w="3380"/>
            </w:tblGrid>
            <w:tr w:rsidR="005F4D0E" w:rsidRPr="005F4D0E" w:rsidTr="00B169F3">
              <w:tc>
                <w:tcPr>
                  <w:tcW w:w="3379" w:type="dxa"/>
                </w:tcPr>
                <w:p w:rsidR="005F4D0E" w:rsidRPr="005F4D0E" w:rsidRDefault="005F4D0E" w:rsidP="005F4D0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3379" w:type="dxa"/>
                  <w:tcBorders>
                    <w:left w:val="nil"/>
                  </w:tcBorders>
                </w:tcPr>
                <w:p w:rsidR="005F4D0E" w:rsidRPr="005F4D0E" w:rsidRDefault="005F4D0E" w:rsidP="005F4D0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  <w:lang w:val="en-US"/>
                    </w:rPr>
                  </w:pPr>
                  <w:r w:rsidRPr="005F4D0E">
                    <w:rPr>
                      <w:noProof/>
                      <w:sz w:val="32"/>
                      <w:szCs w:val="32"/>
                    </w:rPr>
                    <w:drawing>
                      <wp:inline distT="0" distB="0" distL="0" distR="0" wp14:anchorId="46E95A9F" wp14:editId="01464F1F">
                        <wp:extent cx="698500" cy="819785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8500" cy="8197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80" w:type="dxa"/>
                </w:tcPr>
                <w:p w:rsidR="005F4D0E" w:rsidRPr="005F4D0E" w:rsidRDefault="005F4D0E" w:rsidP="005F4D0E">
                  <w:pPr>
                    <w:spacing w:after="0" w:line="240" w:lineRule="auto"/>
                    <w:ind w:left="-567"/>
                    <w:jc w:val="center"/>
                    <w:rPr>
                      <w:lang w:val="en-US"/>
                    </w:rPr>
                  </w:pPr>
                </w:p>
                <w:p w:rsidR="005F4D0E" w:rsidRPr="005F4D0E" w:rsidRDefault="005F4D0E" w:rsidP="005F4D0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5F4D0E" w:rsidRPr="005F4D0E" w:rsidRDefault="005F4D0E" w:rsidP="005F4D0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5F4D0E" w:rsidRPr="005F4D0E" w:rsidRDefault="005F4D0E" w:rsidP="005F4D0E">
            <w:pPr>
              <w:spacing w:line="240" w:lineRule="atLeast"/>
              <w:ind w:left="-567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:rsidR="005F4D0E" w:rsidRPr="005F4D0E" w:rsidRDefault="005F4D0E" w:rsidP="005F4D0E">
            <w:pPr>
              <w:spacing w:line="240" w:lineRule="atLeast"/>
              <w:ind w:left="-56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4D0E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C</w:t>
            </w:r>
            <w:r w:rsidRPr="005F4D0E">
              <w:rPr>
                <w:rFonts w:ascii="Times New Roman" w:hAnsi="Times New Roman"/>
                <w:b/>
                <w:bCs/>
                <w:sz w:val="28"/>
                <w:szCs w:val="28"/>
              </w:rPr>
              <w:t>МОЛЕНСКАЯ ОБЛАСТЬ</w:t>
            </w:r>
          </w:p>
          <w:p w:rsidR="005F4D0E" w:rsidRPr="005F4D0E" w:rsidRDefault="005F4D0E" w:rsidP="005F4D0E">
            <w:pPr>
              <w:spacing w:line="240" w:lineRule="atLeast"/>
              <w:ind w:left="-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4D0E">
              <w:rPr>
                <w:rFonts w:ascii="Times New Roman" w:hAnsi="Times New Roman"/>
                <w:b/>
                <w:sz w:val="28"/>
                <w:szCs w:val="28"/>
              </w:rPr>
              <w:t xml:space="preserve">МОНАСТЫРЩИНСКИЙ РАЙОННЫЙ СОВЕТ </w:t>
            </w:r>
            <w:r w:rsidRPr="005F4D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ДЕПУТАТОВ </w:t>
            </w:r>
          </w:p>
          <w:p w:rsidR="005F4D0E" w:rsidRPr="005F4D0E" w:rsidRDefault="005F4D0E" w:rsidP="005F4D0E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4D0E" w:rsidRDefault="005F4D0E" w:rsidP="005F4D0E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4D0E">
              <w:rPr>
                <w:rFonts w:ascii="Times New Roman" w:hAnsi="Times New Roman"/>
                <w:b/>
                <w:bCs/>
                <w:sz w:val="28"/>
                <w:szCs w:val="28"/>
              </w:rPr>
              <w:t>РЕШЕНИЕ</w:t>
            </w:r>
          </w:p>
          <w:p w:rsidR="00B169F3" w:rsidRDefault="00B169F3" w:rsidP="005F4D0E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B169F3" w:rsidRPr="005F4D0E" w:rsidRDefault="00B169F3" w:rsidP="005F4D0E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5F4D0E" w:rsidRPr="005F4D0E" w:rsidRDefault="005F4D0E" w:rsidP="005F4D0E">
            <w:pPr>
              <w:spacing w:line="240" w:lineRule="atLeast"/>
              <w:ind w:firstLine="708"/>
              <w:rPr>
                <w:b/>
              </w:rPr>
            </w:pPr>
            <w:r w:rsidRPr="005F4D0E">
              <w:rPr>
                <w:rFonts w:ascii="Times New Roman" w:hAnsi="Times New Roman"/>
                <w:b/>
                <w:sz w:val="28"/>
                <w:szCs w:val="28"/>
              </w:rPr>
              <w:t xml:space="preserve">от </w:t>
            </w:r>
            <w:r w:rsidR="00E05B09">
              <w:rPr>
                <w:rFonts w:ascii="Times New Roman" w:hAnsi="Times New Roman"/>
                <w:b/>
                <w:sz w:val="28"/>
                <w:szCs w:val="28"/>
              </w:rPr>
              <w:t>29 апреля 2019 года</w:t>
            </w:r>
            <w:r w:rsidRPr="005F4D0E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</w:t>
            </w:r>
            <w:r w:rsidR="00E05B0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Pr="005F4D0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539FE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  <w:p w:rsidR="005F4D0E" w:rsidRDefault="005F4D0E" w:rsidP="005F4D0E">
            <w:pPr>
              <w:autoSpaceDE w:val="0"/>
              <w:autoSpaceDN w:val="0"/>
              <w:adjustRightInd w:val="0"/>
              <w:spacing w:line="240" w:lineRule="atLeast"/>
              <w:ind w:right="49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69F3" w:rsidRPr="005F4D0E" w:rsidRDefault="00B169F3" w:rsidP="005F4D0E">
            <w:pPr>
              <w:autoSpaceDE w:val="0"/>
              <w:autoSpaceDN w:val="0"/>
              <w:adjustRightInd w:val="0"/>
              <w:spacing w:line="240" w:lineRule="atLeast"/>
              <w:ind w:right="49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4D0E" w:rsidRPr="005F4D0E" w:rsidRDefault="005F4D0E" w:rsidP="005F4D0E">
            <w:pPr>
              <w:autoSpaceDE w:val="0"/>
              <w:autoSpaceDN w:val="0"/>
              <w:adjustRightInd w:val="0"/>
              <w:spacing w:line="240" w:lineRule="atLeast"/>
              <w:ind w:right="49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D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состоянии и мерах по улучшению качества питьевой воды на территории муниципального образования «Монастырщинский район» Смоленской области </w:t>
            </w:r>
          </w:p>
          <w:p w:rsidR="005F4D0E" w:rsidRPr="005F4D0E" w:rsidRDefault="005F4D0E" w:rsidP="005F4D0E">
            <w:pPr>
              <w:spacing w:line="240" w:lineRule="atLeast"/>
              <w:ind w:left="5103" w:hanging="510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D0E" w:rsidRPr="005F4D0E" w:rsidRDefault="005F4D0E" w:rsidP="00B169F3">
            <w:pPr>
              <w:tabs>
                <w:tab w:val="left" w:pos="9540"/>
              </w:tabs>
              <w:spacing w:line="240" w:lineRule="atLeast"/>
              <w:ind w:right="257"/>
              <w:jc w:val="both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</w:rPr>
            </w:pPr>
            <w:r w:rsidRPr="005F4D0E">
              <w:rPr>
                <w:rFonts w:ascii="Times New Roman" w:hAnsi="Times New Roman" w:cs="Times New Roman"/>
                <w:sz w:val="28"/>
                <w:szCs w:val="28"/>
              </w:rPr>
              <w:t xml:space="preserve">Заслушав и обсудив информацию заместителя Главы муниципального образования «Монастырщинский район» Смоленской области по производственному комплексу А.С. Барановского о состоянии и мерах по улучшению качества питьевой воды на территории муниципального образования «Монастырщинский район» Смоленской области, </w:t>
            </w:r>
            <w:r w:rsidRPr="005F4D0E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Монастырщинский районный Совет депутатов</w:t>
            </w:r>
          </w:p>
          <w:p w:rsidR="005F4D0E" w:rsidRPr="005F4D0E" w:rsidRDefault="005F4D0E" w:rsidP="00B169F3">
            <w:pPr>
              <w:spacing w:line="240" w:lineRule="atLeast"/>
              <w:ind w:right="257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</w:rPr>
            </w:pPr>
          </w:p>
          <w:p w:rsidR="005F4D0E" w:rsidRPr="005F4D0E" w:rsidRDefault="005F4D0E" w:rsidP="00B169F3">
            <w:pPr>
              <w:ind w:right="257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</w:rPr>
            </w:pPr>
            <w:r w:rsidRPr="005F4D0E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</w:rPr>
              <w:t>РЕШИЛ:</w:t>
            </w:r>
          </w:p>
          <w:p w:rsidR="005F4D0E" w:rsidRPr="005F4D0E" w:rsidRDefault="005F4D0E" w:rsidP="00B169F3">
            <w:pPr>
              <w:ind w:right="257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</w:rPr>
            </w:pPr>
          </w:p>
          <w:p w:rsidR="005F4D0E" w:rsidRPr="005F4D0E" w:rsidRDefault="005F4D0E" w:rsidP="00B169F3">
            <w:pPr>
              <w:tabs>
                <w:tab w:val="left" w:pos="9540"/>
              </w:tabs>
              <w:ind w:right="257"/>
              <w:jc w:val="both"/>
              <w:rPr>
                <w:rFonts w:ascii="Times New Roman" w:hAnsi="Times New Roman" w:cs="Times New Roman"/>
                <w:bCs/>
                <w:spacing w:val="3"/>
                <w:sz w:val="28"/>
                <w:szCs w:val="28"/>
              </w:rPr>
            </w:pPr>
            <w:r w:rsidRPr="005F4D0E">
              <w:rPr>
                <w:rFonts w:ascii="Times New Roman" w:hAnsi="Times New Roman" w:cs="Times New Roman"/>
                <w:bCs/>
                <w:spacing w:val="3"/>
                <w:sz w:val="28"/>
                <w:szCs w:val="28"/>
              </w:rPr>
              <w:t>1. Информацию о</w:t>
            </w:r>
            <w:r w:rsidRPr="005F4D0E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состоянии и мерах по улучшению качества питьевой воды на территории муниципального образования «Монастырщинский район» Смоленской области </w:t>
            </w:r>
            <w:r w:rsidRPr="005F4D0E">
              <w:rPr>
                <w:rFonts w:ascii="Times New Roman" w:hAnsi="Times New Roman" w:cs="Times New Roman"/>
                <w:bCs/>
                <w:spacing w:val="3"/>
                <w:sz w:val="28"/>
                <w:szCs w:val="28"/>
              </w:rPr>
              <w:t>принять к сведению (прилагается).</w:t>
            </w:r>
          </w:p>
          <w:p w:rsidR="005F4D0E" w:rsidRPr="005F4D0E" w:rsidRDefault="005F4D0E" w:rsidP="005F4D0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D0E"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  <w:r w:rsidRPr="005F4D0E">
              <w:rPr>
                <w:rFonts w:ascii="Times New Roman" w:hAnsi="Times New Roman" w:cs="Times New Roman"/>
                <w:bCs/>
                <w:spacing w:val="3"/>
                <w:sz w:val="28"/>
                <w:szCs w:val="28"/>
              </w:rPr>
              <w:t>Настоящее решение вступает в силу с момента подписания.</w:t>
            </w:r>
          </w:p>
          <w:p w:rsidR="005F4D0E" w:rsidRPr="005F4D0E" w:rsidRDefault="005F4D0E" w:rsidP="005F4D0E">
            <w:pPr>
              <w:ind w:firstLine="708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</w:p>
          <w:p w:rsidR="005F4D0E" w:rsidRDefault="005F4D0E" w:rsidP="005F4D0E">
            <w:pPr>
              <w:ind w:firstLine="708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</w:p>
          <w:p w:rsidR="00B169F3" w:rsidRPr="005F4D0E" w:rsidRDefault="00B169F3" w:rsidP="005F4D0E">
            <w:pPr>
              <w:ind w:firstLine="708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</w:p>
          <w:tbl>
            <w:tblPr>
              <w:tblStyle w:val="a7"/>
              <w:tblW w:w="1046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31"/>
              <w:gridCol w:w="5232"/>
            </w:tblGrid>
            <w:tr w:rsidR="005F4D0E" w:rsidRPr="005F4D0E" w:rsidTr="00696D28">
              <w:trPr>
                <w:trHeight w:val="1411"/>
              </w:trPr>
              <w:tc>
                <w:tcPr>
                  <w:tcW w:w="5231" w:type="dxa"/>
                </w:tcPr>
                <w:p w:rsidR="005F4D0E" w:rsidRPr="005F4D0E" w:rsidRDefault="005F4D0E" w:rsidP="005F4D0E">
                  <w:pPr>
                    <w:ind w:firstLine="0"/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</w:rPr>
                  </w:pPr>
                  <w:r w:rsidRPr="005F4D0E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</w:rPr>
                    <w:t>Глава муниципального образования</w:t>
                  </w:r>
                </w:p>
                <w:p w:rsidR="005F4D0E" w:rsidRPr="005F4D0E" w:rsidRDefault="005F4D0E" w:rsidP="005F4D0E">
                  <w:pPr>
                    <w:ind w:firstLine="0"/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</w:rPr>
                  </w:pPr>
                  <w:r w:rsidRPr="005F4D0E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</w:rPr>
                    <w:t xml:space="preserve">«Монастырщинский район» </w:t>
                  </w:r>
                </w:p>
                <w:p w:rsidR="005F4D0E" w:rsidRPr="005F4D0E" w:rsidRDefault="005F4D0E" w:rsidP="005F4D0E">
                  <w:pPr>
                    <w:ind w:firstLine="0"/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</w:rPr>
                  </w:pPr>
                  <w:r w:rsidRPr="005F4D0E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</w:rPr>
                    <w:t>Смоленской области</w:t>
                  </w:r>
                </w:p>
                <w:p w:rsidR="005F4D0E" w:rsidRPr="005F4D0E" w:rsidRDefault="005F4D0E" w:rsidP="00B169F3">
                  <w:pPr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</w:rPr>
                  </w:pPr>
                  <w:r w:rsidRPr="005F4D0E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</w:rPr>
                    <w:t xml:space="preserve">                                </w:t>
                  </w:r>
                  <w:r w:rsidRPr="005F4D0E">
                    <w:rPr>
                      <w:rFonts w:ascii="Times New Roman" w:hAnsi="Times New Roman" w:cs="Times New Roman"/>
                      <w:b/>
                      <w:spacing w:val="5"/>
                      <w:sz w:val="28"/>
                      <w:szCs w:val="28"/>
                    </w:rPr>
                    <w:t>В.Б. Титов</w:t>
                  </w:r>
                </w:p>
              </w:tc>
              <w:tc>
                <w:tcPr>
                  <w:tcW w:w="5232" w:type="dxa"/>
                </w:tcPr>
                <w:p w:rsidR="005F4D0E" w:rsidRPr="005F4D0E" w:rsidRDefault="00B169F3" w:rsidP="005F4D0E">
                  <w:pPr>
                    <w:ind w:firstLine="0"/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</w:rPr>
                    <w:t xml:space="preserve">   </w:t>
                  </w:r>
                  <w:r w:rsidR="005F4D0E" w:rsidRPr="005F4D0E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</w:rPr>
                    <w:t>Председатель</w:t>
                  </w:r>
                </w:p>
                <w:p w:rsidR="005F4D0E" w:rsidRPr="005F4D0E" w:rsidRDefault="00B169F3" w:rsidP="005F4D0E">
                  <w:pPr>
                    <w:ind w:firstLine="0"/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</w:rPr>
                    <w:t xml:space="preserve">   </w:t>
                  </w:r>
                  <w:r w:rsidR="005F4D0E" w:rsidRPr="005F4D0E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</w:rPr>
                    <w:t>Монастырщинского районного</w:t>
                  </w:r>
                </w:p>
                <w:p w:rsidR="005F4D0E" w:rsidRPr="005F4D0E" w:rsidRDefault="00B169F3" w:rsidP="005F4D0E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</w:rPr>
                    <w:t xml:space="preserve">   </w:t>
                  </w:r>
                  <w:r w:rsidR="005F4D0E" w:rsidRPr="005F4D0E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</w:rPr>
                    <w:t xml:space="preserve">Совета депутатов                                                                                 </w:t>
                  </w:r>
                  <w:r w:rsidR="005F4D0E" w:rsidRPr="005F4D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</w:p>
                <w:p w:rsidR="005F4D0E" w:rsidRPr="005F4D0E" w:rsidRDefault="005F4D0E" w:rsidP="00B169F3">
                  <w:pPr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</w:rPr>
                  </w:pPr>
                  <w:r w:rsidRPr="005F4D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</w:t>
                  </w:r>
                  <w:r w:rsidRPr="005F4D0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П.А.  Счастливый</w:t>
                  </w:r>
                </w:p>
              </w:tc>
            </w:tr>
          </w:tbl>
          <w:p w:rsidR="005F4D0E" w:rsidRPr="005F4D0E" w:rsidRDefault="005F4D0E" w:rsidP="005F4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D0E" w:rsidRDefault="005F4D0E" w:rsidP="00214DD8">
            <w:pPr>
              <w:pStyle w:val="a6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</w:p>
        </w:tc>
        <w:tc>
          <w:tcPr>
            <w:tcW w:w="222" w:type="dxa"/>
          </w:tcPr>
          <w:p w:rsidR="005F4D0E" w:rsidRDefault="005F4D0E" w:rsidP="00214DD8">
            <w:pPr>
              <w:pStyle w:val="a6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</w:p>
        </w:tc>
      </w:tr>
    </w:tbl>
    <w:p w:rsidR="00494980" w:rsidRDefault="00494980" w:rsidP="00494980">
      <w:pPr>
        <w:widowControl w:val="0"/>
        <w:autoSpaceDE w:val="0"/>
        <w:autoSpaceDN w:val="0"/>
        <w:adjustRightInd w:val="0"/>
        <w:spacing w:after="0" w:line="240" w:lineRule="auto"/>
        <w:ind w:left="6804" w:right="20" w:hanging="113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94980" w:rsidRDefault="00494980" w:rsidP="00494980">
      <w:pPr>
        <w:widowControl w:val="0"/>
        <w:autoSpaceDE w:val="0"/>
        <w:autoSpaceDN w:val="0"/>
        <w:adjustRightInd w:val="0"/>
        <w:spacing w:after="0" w:line="240" w:lineRule="auto"/>
        <w:ind w:left="6804" w:right="20" w:hanging="113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94980" w:rsidRDefault="00494980" w:rsidP="00494980">
      <w:pPr>
        <w:widowControl w:val="0"/>
        <w:autoSpaceDE w:val="0"/>
        <w:autoSpaceDN w:val="0"/>
        <w:adjustRightInd w:val="0"/>
        <w:spacing w:after="0" w:line="240" w:lineRule="auto"/>
        <w:ind w:left="6804" w:right="20" w:hanging="113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94980" w:rsidRPr="00494980" w:rsidRDefault="00494980" w:rsidP="00494980">
      <w:pPr>
        <w:widowControl w:val="0"/>
        <w:autoSpaceDE w:val="0"/>
        <w:autoSpaceDN w:val="0"/>
        <w:adjustRightInd w:val="0"/>
        <w:spacing w:after="0" w:line="240" w:lineRule="auto"/>
        <w:ind w:left="6804" w:right="20" w:hanging="113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4980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494980" w:rsidRPr="00494980" w:rsidRDefault="00494980" w:rsidP="00494980">
      <w:pPr>
        <w:widowControl w:val="0"/>
        <w:autoSpaceDE w:val="0"/>
        <w:autoSpaceDN w:val="0"/>
        <w:adjustRightInd w:val="0"/>
        <w:spacing w:after="0" w:line="240" w:lineRule="auto"/>
        <w:ind w:left="5670" w:right="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4980">
        <w:rPr>
          <w:rFonts w:ascii="Times New Roman" w:eastAsia="Times New Roman" w:hAnsi="Times New Roman" w:cs="Times New Roman"/>
          <w:sz w:val="24"/>
          <w:szCs w:val="24"/>
        </w:rPr>
        <w:t xml:space="preserve">к решению Монастырщинского </w:t>
      </w:r>
    </w:p>
    <w:p w:rsidR="00494980" w:rsidRPr="00494980" w:rsidRDefault="00494980" w:rsidP="00494980">
      <w:pPr>
        <w:widowControl w:val="0"/>
        <w:autoSpaceDE w:val="0"/>
        <w:autoSpaceDN w:val="0"/>
        <w:adjustRightInd w:val="0"/>
        <w:spacing w:after="0" w:line="240" w:lineRule="auto"/>
        <w:ind w:left="5670" w:right="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4980">
        <w:rPr>
          <w:rFonts w:ascii="Times New Roman" w:eastAsia="Times New Roman" w:hAnsi="Times New Roman" w:cs="Times New Roman"/>
          <w:sz w:val="24"/>
          <w:szCs w:val="24"/>
        </w:rPr>
        <w:t>районного Совета депутатов</w:t>
      </w:r>
    </w:p>
    <w:p w:rsidR="00494980" w:rsidRPr="00494980" w:rsidRDefault="00494980" w:rsidP="00494980">
      <w:pPr>
        <w:widowControl w:val="0"/>
        <w:autoSpaceDE w:val="0"/>
        <w:autoSpaceDN w:val="0"/>
        <w:adjustRightInd w:val="0"/>
        <w:spacing w:after="0" w:line="240" w:lineRule="auto"/>
        <w:ind w:left="6804" w:right="20" w:hanging="113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498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E05B09">
        <w:rPr>
          <w:rFonts w:ascii="Times New Roman" w:eastAsia="Times New Roman" w:hAnsi="Times New Roman" w:cs="Times New Roman"/>
          <w:sz w:val="24"/>
          <w:szCs w:val="24"/>
        </w:rPr>
        <w:t>29.04.2019</w:t>
      </w:r>
      <w:bookmarkStart w:id="0" w:name="_GoBack"/>
      <w:bookmarkEnd w:id="0"/>
      <w:r w:rsidRPr="00494980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3539FE">
        <w:rPr>
          <w:rFonts w:ascii="Times New Roman" w:eastAsia="Times New Roman" w:hAnsi="Times New Roman" w:cs="Times New Roman"/>
          <w:sz w:val="24"/>
          <w:szCs w:val="24"/>
        </w:rPr>
        <w:t>27</w:t>
      </w:r>
    </w:p>
    <w:p w:rsidR="00494980" w:rsidRPr="00494980" w:rsidRDefault="00494980" w:rsidP="004949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4980" w:rsidRDefault="00494980" w:rsidP="004949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4980" w:rsidRDefault="00494980" w:rsidP="004949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4980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</w:t>
      </w:r>
    </w:p>
    <w:p w:rsidR="00494980" w:rsidRDefault="00494980" w:rsidP="004949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4980">
        <w:rPr>
          <w:rFonts w:ascii="Times New Roman" w:eastAsia="Times New Roman" w:hAnsi="Times New Roman" w:cs="Times New Roman"/>
          <w:b/>
          <w:sz w:val="28"/>
          <w:szCs w:val="28"/>
        </w:rPr>
        <w:t>о состоянии и мерах по улучшению качества питьевой воды</w:t>
      </w:r>
    </w:p>
    <w:p w:rsidR="00494980" w:rsidRDefault="00494980" w:rsidP="004949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4980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территории муниципального образования </w:t>
      </w:r>
    </w:p>
    <w:p w:rsidR="00494980" w:rsidRPr="00494980" w:rsidRDefault="00494980" w:rsidP="004949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4980">
        <w:rPr>
          <w:rFonts w:ascii="Times New Roman" w:eastAsia="Times New Roman" w:hAnsi="Times New Roman" w:cs="Times New Roman"/>
          <w:b/>
          <w:sz w:val="28"/>
          <w:szCs w:val="28"/>
        </w:rPr>
        <w:t xml:space="preserve">«Монастырщинский район» Смоленской области </w:t>
      </w:r>
    </w:p>
    <w:p w:rsidR="00494980" w:rsidRPr="00494980" w:rsidRDefault="00494980" w:rsidP="00494980">
      <w:pPr>
        <w:widowControl w:val="0"/>
        <w:shd w:val="clear" w:color="auto" w:fill="FFFFFF"/>
        <w:autoSpaceDE w:val="0"/>
        <w:autoSpaceDN w:val="0"/>
        <w:adjustRightInd w:val="0"/>
        <w:spacing w:before="2" w:after="0"/>
        <w:ind w:left="1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494980" w:rsidRPr="00494980" w:rsidRDefault="00494980" w:rsidP="00494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80">
        <w:rPr>
          <w:rFonts w:ascii="Times New Roman" w:eastAsia="Times New Roman" w:hAnsi="Times New Roman" w:cs="Times New Roman"/>
          <w:sz w:val="28"/>
          <w:szCs w:val="28"/>
        </w:rPr>
        <w:t>Проблема качества питьевой воды затрагивает очень многие стороны жизни человеческого общества в течение всей истории его существования. В настоящее время питьевая вода - это проблема социальная, политическая, медицинская, географическая, а также инженерная и экономическая. Понятие «питьевая вода» сформировалось относительно недавно и его можно найти в законах и правовых актах, посвященных питьевому водоснабжению.</w:t>
      </w:r>
    </w:p>
    <w:p w:rsidR="00494980" w:rsidRPr="00494980" w:rsidRDefault="00494980" w:rsidP="00494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80">
        <w:rPr>
          <w:rFonts w:ascii="Times New Roman" w:eastAsia="Times New Roman" w:hAnsi="Times New Roman" w:cs="Times New Roman"/>
          <w:sz w:val="28"/>
          <w:szCs w:val="28"/>
        </w:rPr>
        <w:t>Питьевая вода - вода, отвечающая по своему качеству в естественном состоянии или после обработки (очистки, обеззараживания) установленным нормативным требованиям и предназначенная для питьевых и бытовых нужд человека либо для производства пищевой продукции. Речь идет о требованиях к совокупности свойств и состава воды, при которых она не оказывает неблагоприятного влияния на здоровье человека как при употреблении внутрь, так и при использовании в гигиенических целях, а также при производстве пищевой продукции.</w:t>
      </w:r>
    </w:p>
    <w:p w:rsidR="00494980" w:rsidRPr="00494980" w:rsidRDefault="00494980" w:rsidP="00494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80">
        <w:rPr>
          <w:rFonts w:ascii="Times New Roman" w:eastAsia="Times New Roman" w:hAnsi="Times New Roman" w:cs="Times New Roman"/>
          <w:sz w:val="28"/>
          <w:szCs w:val="28"/>
        </w:rPr>
        <w:t>Питьевая вода - важнейший фактор здоровья человека. Практически все ее источники подвергаются антропогенному и техногенному воздействию разной интенсивности.</w:t>
      </w:r>
    </w:p>
    <w:p w:rsidR="00494980" w:rsidRPr="00494980" w:rsidRDefault="00494980" w:rsidP="00494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80">
        <w:rPr>
          <w:rFonts w:ascii="Times New Roman" w:eastAsia="Times New Roman" w:hAnsi="Times New Roman" w:cs="Times New Roman"/>
          <w:sz w:val="28"/>
          <w:szCs w:val="28"/>
        </w:rPr>
        <w:t>Услуги в сфере снабжения хозяйственно-питьевой и технической водой на территории муниципального образования «Монастырщинский район» Смоленской области оказывают следующие организации:</w:t>
      </w:r>
    </w:p>
    <w:p w:rsidR="00494980" w:rsidRPr="00494980" w:rsidRDefault="00494980" w:rsidP="00494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494980">
        <w:rPr>
          <w:rFonts w:ascii="Times New Roman" w:eastAsia="Times New Roman" w:hAnsi="Times New Roman" w:cs="Times New Roman"/>
          <w:sz w:val="28"/>
          <w:szCs w:val="28"/>
        </w:rPr>
        <w:t>- МУП «</w:t>
      </w:r>
      <w:proofErr w:type="spellStart"/>
      <w:r w:rsidRPr="00494980">
        <w:rPr>
          <w:rFonts w:ascii="Times New Roman" w:eastAsia="Times New Roman" w:hAnsi="Times New Roman" w:cs="Times New Roman"/>
          <w:sz w:val="28"/>
          <w:szCs w:val="28"/>
        </w:rPr>
        <w:t>Монастырщинские</w:t>
      </w:r>
      <w:proofErr w:type="spellEnd"/>
      <w:r w:rsidRPr="00494980">
        <w:rPr>
          <w:rFonts w:ascii="Times New Roman" w:eastAsia="Times New Roman" w:hAnsi="Times New Roman" w:cs="Times New Roman"/>
          <w:sz w:val="28"/>
          <w:szCs w:val="28"/>
        </w:rPr>
        <w:t xml:space="preserve"> Коммунальные Системы» Администрации </w:t>
      </w:r>
      <w:r w:rsidRPr="00494980">
        <w:rPr>
          <w:rFonts w:ascii="Times New Roman" w:eastAsia="Times New Roman" w:hAnsi="Times New Roman" w:cs="Times New Roman"/>
          <w:spacing w:val="-6"/>
          <w:sz w:val="28"/>
          <w:szCs w:val="28"/>
        </w:rPr>
        <w:t>муниципального образования «Монастырщинский район» Смоленской области;</w:t>
      </w:r>
    </w:p>
    <w:p w:rsidR="00494980" w:rsidRPr="00494980" w:rsidRDefault="00494980" w:rsidP="00494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494980">
        <w:rPr>
          <w:rFonts w:ascii="Times New Roman" w:eastAsia="Times New Roman" w:hAnsi="Times New Roman" w:cs="Times New Roman"/>
          <w:spacing w:val="-6"/>
          <w:sz w:val="28"/>
          <w:szCs w:val="28"/>
        </w:rPr>
        <w:t>- МУП «Коммунальник» Александровского сельского поселения Монастырщинского района Смоленской области;</w:t>
      </w:r>
    </w:p>
    <w:p w:rsidR="00494980" w:rsidRPr="00494980" w:rsidRDefault="00494980" w:rsidP="00494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49498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- МУП «Источник» </w:t>
      </w:r>
      <w:proofErr w:type="spellStart"/>
      <w:r w:rsidRPr="00494980">
        <w:rPr>
          <w:rFonts w:ascii="Times New Roman" w:eastAsia="Times New Roman" w:hAnsi="Times New Roman" w:cs="Times New Roman"/>
          <w:spacing w:val="-6"/>
          <w:sz w:val="28"/>
          <w:szCs w:val="28"/>
        </w:rPr>
        <w:t>Барсуковского</w:t>
      </w:r>
      <w:proofErr w:type="spellEnd"/>
      <w:r w:rsidRPr="0049498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сельского поселения Монастырщинского района Смоленской области;</w:t>
      </w:r>
    </w:p>
    <w:p w:rsidR="00494980" w:rsidRPr="00494980" w:rsidRDefault="00494980" w:rsidP="00494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494980">
        <w:rPr>
          <w:rFonts w:ascii="Times New Roman" w:eastAsia="Times New Roman" w:hAnsi="Times New Roman" w:cs="Times New Roman"/>
          <w:spacing w:val="-6"/>
          <w:sz w:val="28"/>
          <w:szCs w:val="28"/>
        </w:rPr>
        <w:t>- МУП «Исток» Гоголевского сельского поселения Монастырщинского района Смоленской области;</w:t>
      </w:r>
    </w:p>
    <w:p w:rsidR="00494980" w:rsidRPr="00494980" w:rsidRDefault="00494980" w:rsidP="00494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494980">
        <w:rPr>
          <w:rFonts w:ascii="Times New Roman" w:eastAsia="Times New Roman" w:hAnsi="Times New Roman" w:cs="Times New Roman"/>
          <w:spacing w:val="-6"/>
          <w:sz w:val="28"/>
          <w:szCs w:val="28"/>
        </w:rPr>
        <w:t>- МУП «Водолей» Соболевского сельского  поселения Монастырщинского района Смоленской области;</w:t>
      </w:r>
    </w:p>
    <w:p w:rsidR="00494980" w:rsidRPr="00494980" w:rsidRDefault="00494980" w:rsidP="00494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494980">
        <w:rPr>
          <w:rFonts w:ascii="Times New Roman" w:eastAsia="Times New Roman" w:hAnsi="Times New Roman" w:cs="Times New Roman"/>
          <w:spacing w:val="-6"/>
          <w:sz w:val="28"/>
          <w:szCs w:val="28"/>
        </w:rPr>
        <w:t>- МУП «Прометей» Татарского сельского поселения Монастырщинского района Смоленской области.</w:t>
      </w:r>
    </w:p>
    <w:p w:rsidR="00494980" w:rsidRPr="00494980" w:rsidRDefault="00494980" w:rsidP="0049498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8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На территории района насчитывается 92 водозабора, протяженность водопроводных сетей – 173,29 км, </w:t>
      </w:r>
      <w:r w:rsidRPr="00494980">
        <w:rPr>
          <w:rFonts w:ascii="Times New Roman" w:eastAsia="Times New Roman" w:hAnsi="Times New Roman" w:cs="Times New Roman"/>
          <w:sz w:val="28"/>
          <w:szCs w:val="28"/>
        </w:rPr>
        <w:t>в том числе муниципальных – 121,2 км.</w:t>
      </w:r>
    </w:p>
    <w:p w:rsidR="00494980" w:rsidRPr="00494980" w:rsidRDefault="00494980" w:rsidP="004949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94980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Протяженность ветхих сетей водопровода составляет 85,14 км.</w:t>
      </w:r>
    </w:p>
    <w:p w:rsidR="00494980" w:rsidRPr="00494980" w:rsidRDefault="00494980" w:rsidP="004949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80">
        <w:rPr>
          <w:rFonts w:ascii="Times New Roman" w:eastAsia="Times New Roman" w:hAnsi="Times New Roman" w:cs="Times New Roman"/>
          <w:sz w:val="28"/>
          <w:szCs w:val="28"/>
        </w:rPr>
        <w:t>Для улучшения состояния водопроводных труб и качества питьевой воды за 2018 г. были выполнены следующие работы:</w:t>
      </w:r>
    </w:p>
    <w:p w:rsidR="00494980" w:rsidRPr="00494980" w:rsidRDefault="00494980" w:rsidP="004949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highlight w:val="yellow"/>
          <w:u w:val="single"/>
        </w:rPr>
      </w:pPr>
      <w:r w:rsidRPr="00494980">
        <w:rPr>
          <w:rFonts w:ascii="Times New Roman" w:eastAsia="Times New Roman" w:hAnsi="Times New Roman" w:cs="Times New Roman"/>
          <w:sz w:val="28"/>
          <w:szCs w:val="28"/>
        </w:rPr>
        <w:t xml:space="preserve">- капитальный ремонт водопровода пер. Молодежный - пер. Южный 162 м на сумму 262,8 тыс. рублей; ул. </w:t>
      </w:r>
      <w:proofErr w:type="gramStart"/>
      <w:r w:rsidRPr="00494980">
        <w:rPr>
          <w:rFonts w:ascii="Times New Roman" w:eastAsia="Times New Roman" w:hAnsi="Times New Roman" w:cs="Times New Roman"/>
          <w:sz w:val="28"/>
          <w:szCs w:val="28"/>
        </w:rPr>
        <w:t>Красногвардейская</w:t>
      </w:r>
      <w:proofErr w:type="gramEnd"/>
      <w:r w:rsidRPr="00494980">
        <w:rPr>
          <w:rFonts w:ascii="Times New Roman" w:eastAsia="Times New Roman" w:hAnsi="Times New Roman" w:cs="Times New Roman"/>
          <w:sz w:val="28"/>
          <w:szCs w:val="28"/>
        </w:rPr>
        <w:t xml:space="preserve"> 55 м на сумму 16,6 тыс. рублей; ул. Ленинская 22 м на сумму 9,3 тыс. рублей; ул. Комсомольская 30 м на сумму 20,2 тыс. рублей;</w:t>
      </w:r>
    </w:p>
    <w:p w:rsidR="00494980" w:rsidRPr="00494980" w:rsidRDefault="00494980" w:rsidP="00494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80">
        <w:rPr>
          <w:rFonts w:ascii="Times New Roman" w:eastAsia="Times New Roman" w:hAnsi="Times New Roman" w:cs="Times New Roman"/>
          <w:sz w:val="28"/>
          <w:szCs w:val="28"/>
        </w:rPr>
        <w:t>- заменено более 400 метров водопровода, а именно: в д. Носково-2 - 170 м, в д. Котово-160 м, в д. Досугово - 80 м.;</w:t>
      </w:r>
    </w:p>
    <w:p w:rsidR="00494980" w:rsidRPr="00494980" w:rsidRDefault="00494980" w:rsidP="004949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80">
        <w:rPr>
          <w:rFonts w:ascii="Times New Roman" w:eastAsia="Times New Roman" w:hAnsi="Times New Roman" w:cs="Times New Roman"/>
          <w:sz w:val="28"/>
          <w:szCs w:val="28"/>
        </w:rPr>
        <w:t xml:space="preserve">- ремонт водопроводных сетей в п. </w:t>
      </w:r>
      <w:proofErr w:type="spellStart"/>
      <w:r w:rsidRPr="00494980">
        <w:rPr>
          <w:rFonts w:ascii="Times New Roman" w:eastAsia="Times New Roman" w:hAnsi="Times New Roman" w:cs="Times New Roman"/>
          <w:sz w:val="28"/>
          <w:szCs w:val="28"/>
        </w:rPr>
        <w:t>Турковского</w:t>
      </w:r>
      <w:proofErr w:type="spellEnd"/>
      <w:r w:rsidRPr="004949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94980">
        <w:rPr>
          <w:rFonts w:ascii="Times New Roman" w:eastAsia="Times New Roman" w:hAnsi="Times New Roman" w:cs="Times New Roman"/>
          <w:sz w:val="28"/>
          <w:szCs w:val="28"/>
        </w:rPr>
        <w:t>торфопредприятия</w:t>
      </w:r>
      <w:proofErr w:type="spellEnd"/>
      <w:r w:rsidRPr="00494980">
        <w:rPr>
          <w:rFonts w:ascii="Times New Roman" w:eastAsia="Times New Roman" w:hAnsi="Times New Roman" w:cs="Times New Roman"/>
          <w:sz w:val="28"/>
          <w:szCs w:val="28"/>
        </w:rPr>
        <w:t>, д. </w:t>
      </w:r>
      <w:proofErr w:type="spellStart"/>
      <w:r w:rsidRPr="00494980">
        <w:rPr>
          <w:rFonts w:ascii="Times New Roman" w:eastAsia="Times New Roman" w:hAnsi="Times New Roman" w:cs="Times New Roman"/>
          <w:sz w:val="28"/>
          <w:szCs w:val="28"/>
        </w:rPr>
        <w:t>Родьковка</w:t>
      </w:r>
      <w:proofErr w:type="spellEnd"/>
      <w:r w:rsidRPr="00494980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proofErr w:type="spellStart"/>
      <w:r w:rsidRPr="00494980">
        <w:rPr>
          <w:rFonts w:ascii="Times New Roman" w:eastAsia="Times New Roman" w:hAnsi="Times New Roman" w:cs="Times New Roman"/>
          <w:sz w:val="28"/>
          <w:szCs w:val="28"/>
        </w:rPr>
        <w:t>Сычёвка</w:t>
      </w:r>
      <w:proofErr w:type="spellEnd"/>
      <w:r w:rsidRPr="00494980">
        <w:rPr>
          <w:rFonts w:ascii="Times New Roman" w:eastAsia="Times New Roman" w:hAnsi="Times New Roman" w:cs="Times New Roman"/>
          <w:sz w:val="28"/>
          <w:szCs w:val="28"/>
        </w:rPr>
        <w:t>, д. Барсуки, д. Колосовка на сумму - 100,1 тыс. рублей;</w:t>
      </w:r>
    </w:p>
    <w:p w:rsidR="00494980" w:rsidRPr="00494980" w:rsidRDefault="00494980" w:rsidP="00494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80">
        <w:rPr>
          <w:rFonts w:ascii="Times New Roman" w:eastAsia="Times New Roman" w:hAnsi="Times New Roman" w:cs="Times New Roman"/>
          <w:sz w:val="28"/>
          <w:szCs w:val="28"/>
        </w:rPr>
        <w:t xml:space="preserve">- замена 150 м водопроводной сети в д. </w:t>
      </w:r>
      <w:proofErr w:type="spellStart"/>
      <w:r w:rsidRPr="00494980">
        <w:rPr>
          <w:rFonts w:ascii="Times New Roman" w:eastAsia="Times New Roman" w:hAnsi="Times New Roman" w:cs="Times New Roman"/>
          <w:sz w:val="28"/>
          <w:szCs w:val="28"/>
        </w:rPr>
        <w:t>Дудино</w:t>
      </w:r>
      <w:proofErr w:type="spellEnd"/>
      <w:r w:rsidRPr="00494980">
        <w:rPr>
          <w:rFonts w:ascii="Times New Roman" w:eastAsia="Times New Roman" w:hAnsi="Times New Roman" w:cs="Times New Roman"/>
          <w:sz w:val="28"/>
          <w:szCs w:val="28"/>
        </w:rPr>
        <w:t xml:space="preserve"> – 57,6 тыс. рублей.</w:t>
      </w:r>
    </w:p>
    <w:p w:rsidR="00494980" w:rsidRPr="00494980" w:rsidRDefault="00494980" w:rsidP="00494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</w:pPr>
      <w:r w:rsidRPr="00494980">
        <w:rPr>
          <w:rFonts w:ascii="Times New Roman" w:eastAsia="Times New Roman" w:hAnsi="Times New Roman" w:cs="Times New Roman"/>
          <w:sz w:val="28"/>
          <w:szCs w:val="28"/>
        </w:rPr>
        <w:t xml:space="preserve">Выполнена очистка, ремонт и дезинфекция водонапорных башен в д. </w:t>
      </w:r>
      <w:proofErr w:type="spellStart"/>
      <w:r w:rsidRPr="00494980">
        <w:rPr>
          <w:rFonts w:ascii="Times New Roman" w:eastAsia="Times New Roman" w:hAnsi="Times New Roman" w:cs="Times New Roman"/>
          <w:sz w:val="28"/>
          <w:szCs w:val="28"/>
        </w:rPr>
        <w:t>Любавичи</w:t>
      </w:r>
      <w:proofErr w:type="spellEnd"/>
      <w:r w:rsidRPr="00494980">
        <w:rPr>
          <w:rFonts w:ascii="Times New Roman" w:eastAsia="Times New Roman" w:hAnsi="Times New Roman" w:cs="Times New Roman"/>
          <w:sz w:val="28"/>
          <w:szCs w:val="28"/>
        </w:rPr>
        <w:t>, д. </w:t>
      </w:r>
      <w:proofErr w:type="spellStart"/>
      <w:r w:rsidRPr="00494980">
        <w:rPr>
          <w:rFonts w:ascii="Times New Roman" w:eastAsia="Times New Roman" w:hAnsi="Times New Roman" w:cs="Times New Roman"/>
          <w:sz w:val="28"/>
          <w:szCs w:val="28"/>
        </w:rPr>
        <w:t>Старышовка</w:t>
      </w:r>
      <w:proofErr w:type="spellEnd"/>
      <w:r w:rsidRPr="00494980">
        <w:rPr>
          <w:rFonts w:ascii="Times New Roman" w:eastAsia="Times New Roman" w:hAnsi="Times New Roman" w:cs="Times New Roman"/>
          <w:sz w:val="28"/>
          <w:szCs w:val="28"/>
        </w:rPr>
        <w:t>, д. Железняк -1 на сумму 70,1 тыс. рублей;</w:t>
      </w:r>
    </w:p>
    <w:p w:rsidR="00494980" w:rsidRPr="00494980" w:rsidRDefault="00494980" w:rsidP="00494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80">
        <w:rPr>
          <w:rFonts w:ascii="Times New Roman" w:eastAsia="Times New Roman" w:hAnsi="Times New Roman" w:cs="Times New Roman"/>
          <w:sz w:val="28"/>
          <w:szCs w:val="28"/>
        </w:rPr>
        <w:t xml:space="preserve">- замена водопровода 130 м в д. </w:t>
      </w:r>
      <w:proofErr w:type="spellStart"/>
      <w:r w:rsidRPr="00494980">
        <w:rPr>
          <w:rFonts w:ascii="Times New Roman" w:eastAsia="Times New Roman" w:hAnsi="Times New Roman" w:cs="Times New Roman"/>
          <w:sz w:val="28"/>
          <w:szCs w:val="28"/>
        </w:rPr>
        <w:t>Каманы</w:t>
      </w:r>
      <w:proofErr w:type="spellEnd"/>
      <w:r w:rsidRPr="00494980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proofErr w:type="spellStart"/>
      <w:r w:rsidRPr="00494980">
        <w:rPr>
          <w:rFonts w:ascii="Times New Roman" w:eastAsia="Times New Roman" w:hAnsi="Times New Roman" w:cs="Times New Roman"/>
          <w:sz w:val="28"/>
          <w:szCs w:val="28"/>
        </w:rPr>
        <w:t>Мигновичи</w:t>
      </w:r>
      <w:proofErr w:type="spellEnd"/>
      <w:r w:rsidRPr="00494980">
        <w:rPr>
          <w:rFonts w:ascii="Times New Roman" w:eastAsia="Times New Roman" w:hAnsi="Times New Roman" w:cs="Times New Roman"/>
          <w:sz w:val="28"/>
          <w:szCs w:val="28"/>
        </w:rPr>
        <w:t xml:space="preserve"> - 9,7 тыс. рублей.</w:t>
      </w:r>
    </w:p>
    <w:p w:rsidR="00494980" w:rsidRPr="00494980" w:rsidRDefault="00494980" w:rsidP="00494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80">
        <w:rPr>
          <w:rFonts w:ascii="Times New Roman" w:eastAsia="Times New Roman" w:hAnsi="Times New Roman" w:cs="Times New Roman"/>
          <w:sz w:val="26"/>
          <w:szCs w:val="26"/>
        </w:rPr>
        <w:tab/>
      </w:r>
      <w:r w:rsidRPr="00494980">
        <w:rPr>
          <w:rFonts w:ascii="Times New Roman" w:eastAsia="Times New Roman" w:hAnsi="Times New Roman" w:cs="Times New Roman"/>
          <w:sz w:val="28"/>
          <w:szCs w:val="28"/>
        </w:rPr>
        <w:t>В соответствии со ст. 19 Федерального закона от 30.03.1999 № 52-ФЗ «О санитарно-эпидемиологическом благополучии населения» питьевая вода должна быть безопасной в эпидемиологическом и радиационном отношении, безвредной по химическому составу и должна иметь благоприятные органолептические свойства.</w:t>
      </w:r>
    </w:p>
    <w:p w:rsidR="00494980" w:rsidRPr="00494980" w:rsidRDefault="00494980" w:rsidP="00494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80">
        <w:rPr>
          <w:rFonts w:ascii="Times New Roman" w:eastAsia="Times New Roman" w:hAnsi="Times New Roman" w:cs="Times New Roman"/>
          <w:sz w:val="28"/>
          <w:szCs w:val="28"/>
        </w:rPr>
        <w:t>Юридические лица, осуществляющие эксплуатацию централизованных, нецентрализованных систем питьевого и хозяйственно-бытового водоснабжения обязаны обеспечить соответствие качества питьевой воды указанных систем санитарно-эпидемиологическим требованиям.</w:t>
      </w:r>
    </w:p>
    <w:p w:rsidR="00494980" w:rsidRPr="00494980" w:rsidRDefault="00494980" w:rsidP="004949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80">
        <w:rPr>
          <w:rFonts w:ascii="Times New Roman" w:eastAsia="Times New Roman" w:hAnsi="Times New Roman" w:cs="Times New Roman"/>
          <w:sz w:val="28"/>
          <w:szCs w:val="28"/>
        </w:rPr>
        <w:t>Все муниципальные унитарные предприятия заключили договор с Федеральным бюджетным учреждением «Центр гигиены и эпидемиологии в Смоленской области» на оказание услуг по санитарно-гигиеническим и санитарно-микробиологическим исследованиям питьевой воды.</w:t>
      </w:r>
    </w:p>
    <w:p w:rsidR="00494980" w:rsidRPr="00494980" w:rsidRDefault="00494980" w:rsidP="004949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80">
        <w:rPr>
          <w:rFonts w:ascii="Times New Roman" w:eastAsia="Times New Roman" w:hAnsi="Times New Roman" w:cs="Times New Roman"/>
          <w:sz w:val="28"/>
          <w:szCs w:val="28"/>
        </w:rPr>
        <w:t xml:space="preserve">В 2018 году производился отбор воды для лабораторных исследований из 9 </w:t>
      </w:r>
      <w:proofErr w:type="spellStart"/>
      <w:r w:rsidRPr="00494980">
        <w:rPr>
          <w:rFonts w:ascii="Times New Roman" w:eastAsia="Times New Roman" w:hAnsi="Times New Roman" w:cs="Times New Roman"/>
          <w:sz w:val="28"/>
          <w:szCs w:val="28"/>
        </w:rPr>
        <w:t>артскважин</w:t>
      </w:r>
      <w:proofErr w:type="spellEnd"/>
      <w:r w:rsidRPr="00494980">
        <w:rPr>
          <w:rFonts w:ascii="Times New Roman" w:eastAsia="Times New Roman" w:hAnsi="Times New Roman" w:cs="Times New Roman"/>
          <w:sz w:val="28"/>
          <w:szCs w:val="28"/>
        </w:rPr>
        <w:t xml:space="preserve"> п. Монастырщина, из 5 - в Александровском сельском поселении, из 6 - в </w:t>
      </w:r>
      <w:proofErr w:type="spellStart"/>
      <w:r w:rsidRPr="00494980">
        <w:rPr>
          <w:rFonts w:ascii="Times New Roman" w:eastAsia="Times New Roman" w:hAnsi="Times New Roman" w:cs="Times New Roman"/>
          <w:sz w:val="28"/>
          <w:szCs w:val="28"/>
        </w:rPr>
        <w:t>Барсуковском</w:t>
      </w:r>
      <w:proofErr w:type="spellEnd"/>
      <w:r w:rsidRPr="00494980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поселении, из 3 </w:t>
      </w:r>
      <w:proofErr w:type="spellStart"/>
      <w:r w:rsidRPr="00494980">
        <w:rPr>
          <w:rFonts w:ascii="Times New Roman" w:eastAsia="Times New Roman" w:hAnsi="Times New Roman" w:cs="Times New Roman"/>
          <w:sz w:val="28"/>
          <w:szCs w:val="28"/>
        </w:rPr>
        <w:t>артскважин</w:t>
      </w:r>
      <w:proofErr w:type="spellEnd"/>
      <w:r w:rsidRPr="00494980">
        <w:rPr>
          <w:rFonts w:ascii="Times New Roman" w:eastAsia="Times New Roman" w:hAnsi="Times New Roman" w:cs="Times New Roman"/>
          <w:sz w:val="28"/>
          <w:szCs w:val="28"/>
        </w:rPr>
        <w:t xml:space="preserve"> и разводящих сетей водоснабжения - в Гоголевском сельском поселении, также была проведена санитарная обработка водонапорных башен дезинфекционными средствами.</w:t>
      </w:r>
    </w:p>
    <w:p w:rsidR="00494980" w:rsidRPr="00494980" w:rsidRDefault="00494980" w:rsidP="0049498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94980">
        <w:rPr>
          <w:rFonts w:ascii="Times New Roman" w:eastAsia="Times New Roman" w:hAnsi="Times New Roman" w:cs="Times New Roman"/>
          <w:sz w:val="28"/>
          <w:szCs w:val="28"/>
        </w:rPr>
        <w:t>Существуют основные показатели качества питьевой воды. Их условно можно разделить на группы:</w:t>
      </w:r>
    </w:p>
    <w:p w:rsidR="00494980" w:rsidRPr="00494980" w:rsidRDefault="00494980" w:rsidP="0049498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94980">
        <w:rPr>
          <w:rFonts w:ascii="Times New Roman" w:eastAsia="Times New Roman" w:hAnsi="Times New Roman" w:cs="Times New Roman"/>
          <w:sz w:val="28"/>
          <w:szCs w:val="28"/>
        </w:rPr>
        <w:t>1. Органолептические показатели (запах, привкус, цветность, мутность).</w:t>
      </w:r>
    </w:p>
    <w:p w:rsidR="00494980" w:rsidRPr="00494980" w:rsidRDefault="00494980" w:rsidP="00494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80">
        <w:rPr>
          <w:rFonts w:ascii="Times New Roman" w:eastAsia="Times New Roman" w:hAnsi="Times New Roman" w:cs="Times New Roman"/>
          <w:sz w:val="28"/>
          <w:szCs w:val="28"/>
        </w:rPr>
        <w:t>2. Токсикологические показатели (алюминий, свинец, мышьяк, фенолы, пестициды).</w:t>
      </w:r>
    </w:p>
    <w:p w:rsidR="00494980" w:rsidRPr="00494980" w:rsidRDefault="00494980" w:rsidP="0049498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94980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494980">
        <w:rPr>
          <w:rFonts w:ascii="Times New Roman" w:eastAsia="Times New Roman" w:hAnsi="Times New Roman" w:cs="Times New Roman"/>
          <w:sz w:val="28"/>
          <w:szCs w:val="28"/>
        </w:rPr>
        <w:t xml:space="preserve">Показатели, влияющие на органолептические свойства воды (рН, жесткость общая, нефтепродукты, железо, марганец, нитраты, кальций, магний, окисляемость </w:t>
      </w:r>
      <w:proofErr w:type="spellStart"/>
      <w:r w:rsidRPr="00494980">
        <w:rPr>
          <w:rFonts w:ascii="Times New Roman" w:eastAsia="Times New Roman" w:hAnsi="Times New Roman" w:cs="Times New Roman"/>
          <w:sz w:val="28"/>
          <w:szCs w:val="28"/>
        </w:rPr>
        <w:t>перманганатная</w:t>
      </w:r>
      <w:proofErr w:type="spellEnd"/>
      <w:r w:rsidRPr="00494980">
        <w:rPr>
          <w:rFonts w:ascii="Times New Roman" w:eastAsia="Times New Roman" w:hAnsi="Times New Roman" w:cs="Times New Roman"/>
          <w:sz w:val="28"/>
          <w:szCs w:val="28"/>
        </w:rPr>
        <w:t>, сульфиды).</w:t>
      </w:r>
      <w:proofErr w:type="gramEnd"/>
    </w:p>
    <w:p w:rsidR="00494980" w:rsidRPr="00494980" w:rsidRDefault="00494980" w:rsidP="0049498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94980">
        <w:rPr>
          <w:rFonts w:ascii="Times New Roman" w:eastAsia="Times New Roman" w:hAnsi="Times New Roman" w:cs="Times New Roman"/>
          <w:sz w:val="28"/>
          <w:szCs w:val="28"/>
        </w:rPr>
        <w:t>4. Химические вещества, образующиеся при обработке воды (хлор остаточный свободный, хлороформ, серебро).</w:t>
      </w:r>
    </w:p>
    <w:p w:rsidR="00494980" w:rsidRPr="00494980" w:rsidRDefault="00494980" w:rsidP="0049498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94980">
        <w:rPr>
          <w:rFonts w:ascii="Times New Roman" w:eastAsia="Times New Roman" w:hAnsi="Times New Roman" w:cs="Times New Roman"/>
          <w:sz w:val="28"/>
          <w:szCs w:val="28"/>
        </w:rPr>
        <w:t>5. Микробиологические показатели (</w:t>
      </w:r>
      <w:proofErr w:type="spellStart"/>
      <w:r w:rsidRPr="00494980">
        <w:rPr>
          <w:rFonts w:ascii="Times New Roman" w:eastAsia="Times New Roman" w:hAnsi="Times New Roman" w:cs="Times New Roman"/>
          <w:sz w:val="28"/>
          <w:szCs w:val="28"/>
        </w:rPr>
        <w:t>термотолерантные</w:t>
      </w:r>
      <w:proofErr w:type="spellEnd"/>
      <w:r w:rsidRPr="004949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94980">
        <w:rPr>
          <w:rFonts w:ascii="Times New Roman" w:eastAsia="Times New Roman" w:hAnsi="Times New Roman" w:cs="Times New Roman"/>
          <w:sz w:val="28"/>
          <w:szCs w:val="28"/>
        </w:rPr>
        <w:t>колиформы</w:t>
      </w:r>
      <w:proofErr w:type="spellEnd"/>
      <w:r w:rsidRPr="00494980">
        <w:rPr>
          <w:rFonts w:ascii="Times New Roman" w:eastAsia="Times New Roman" w:hAnsi="Times New Roman" w:cs="Times New Roman"/>
          <w:sz w:val="28"/>
          <w:szCs w:val="28"/>
        </w:rPr>
        <w:t xml:space="preserve"> или ОМЧ).</w:t>
      </w:r>
    </w:p>
    <w:p w:rsidR="00494980" w:rsidRPr="00494980" w:rsidRDefault="00494980" w:rsidP="004949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80">
        <w:rPr>
          <w:rFonts w:ascii="Times New Roman" w:eastAsia="Times New Roman" w:hAnsi="Times New Roman" w:cs="Times New Roman"/>
          <w:sz w:val="28"/>
          <w:szCs w:val="28"/>
        </w:rPr>
        <w:t xml:space="preserve">По исследуемым санитарно-гигиеническим показателям большая часть проб </w:t>
      </w:r>
      <w:r w:rsidRPr="00494980">
        <w:rPr>
          <w:rFonts w:ascii="Times New Roman" w:eastAsia="Times New Roman" w:hAnsi="Times New Roman" w:cs="Times New Roman"/>
          <w:sz w:val="28"/>
          <w:szCs w:val="28"/>
        </w:rPr>
        <w:lastRenderedPageBreak/>
        <w:t>воды соответствует гигиеническим нормативам СанПиН 2.1.4.1074-01 «Питьевая вода. Гигиенические требования к качеству воды централизованных систем питьевого водоснабжения. Контроль качества».</w:t>
      </w:r>
    </w:p>
    <w:p w:rsidR="00494980" w:rsidRPr="00494980" w:rsidRDefault="00494980" w:rsidP="0049498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80">
        <w:rPr>
          <w:rFonts w:ascii="Times New Roman" w:eastAsia="Times New Roman" w:hAnsi="Times New Roman" w:cs="Times New Roman"/>
          <w:sz w:val="28"/>
          <w:szCs w:val="28"/>
        </w:rPr>
        <w:t>Опыт работы лаборатории по анализу качества воды показал, что к наиболее распространенным загрязнителям воды (содержание компонентов превышает нормативы) можно отнести железо. Содержание железа в воде делает ее непригодной к использованию, т.к. придает воде неприятный вкус и запах.</w:t>
      </w:r>
    </w:p>
    <w:p w:rsidR="00494980" w:rsidRPr="00494980" w:rsidRDefault="00494980" w:rsidP="004949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80">
        <w:rPr>
          <w:rFonts w:ascii="Times New Roman" w:eastAsia="Times New Roman" w:hAnsi="Times New Roman" w:cs="Times New Roman"/>
          <w:sz w:val="28"/>
          <w:szCs w:val="28"/>
        </w:rPr>
        <w:t xml:space="preserve">По исследованиям жесткости (жесткость превышает допустимый уровень на 1,4-1,5 °Ж) пробы не соответствуют гигиеническим нормативам </w:t>
      </w:r>
      <w:proofErr w:type="spellStart"/>
      <w:r w:rsidRPr="00494980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494980">
        <w:rPr>
          <w:rFonts w:ascii="Times New Roman" w:eastAsia="Times New Roman" w:hAnsi="Times New Roman" w:cs="Times New Roman"/>
          <w:sz w:val="28"/>
          <w:szCs w:val="28"/>
        </w:rPr>
        <w:t xml:space="preserve"> 2.1.4.1074-01 «Питьевая вода».</w:t>
      </w:r>
    </w:p>
    <w:p w:rsidR="00494980" w:rsidRPr="00494980" w:rsidRDefault="00494980" w:rsidP="004949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80">
        <w:rPr>
          <w:rFonts w:ascii="Times New Roman" w:eastAsia="Times New Roman" w:hAnsi="Times New Roman" w:cs="Times New Roman"/>
          <w:sz w:val="28"/>
          <w:szCs w:val="28"/>
        </w:rPr>
        <w:t>Так же производились исследования проб холодной питьевой воды из разводящей сети (колонки). По микробиологическим показателям (ОКБ, ТКБ, ОМЧ) вода соответствует гигиеническим требованиям.</w:t>
      </w:r>
    </w:p>
    <w:p w:rsidR="00494980" w:rsidRPr="00494980" w:rsidRDefault="00494980" w:rsidP="004949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80">
        <w:rPr>
          <w:rFonts w:ascii="Times New Roman" w:eastAsia="Times New Roman" w:hAnsi="Times New Roman" w:cs="Times New Roman"/>
          <w:sz w:val="28"/>
          <w:szCs w:val="28"/>
        </w:rPr>
        <w:t>Во исполнение ст. 23 Федерального закона «О водоснабжении и водоотведении» № 416-ФЗ от 07.12.2011 г. сведения о качестве питьевой воды, подаваемой абонентам с использованием централизованных систем водоснабжения на территории поселений, размещены на сайтах муниципальных образований.</w:t>
      </w:r>
    </w:p>
    <w:p w:rsidR="00494980" w:rsidRPr="00494980" w:rsidRDefault="00494980" w:rsidP="00494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4980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улучшения состояния системы централизованного питьевого водоснабжения и улучшения качества питьевой воды, потребляемой населением, во всех организациях коммунального комплекса разработаны и утверждены рабочие программы п</w:t>
      </w:r>
      <w:r w:rsidRPr="00494980">
        <w:rPr>
          <w:rFonts w:ascii="Times New Roman" w:eastAsia="Times New Roman" w:hAnsi="Times New Roman" w:cs="Times New Roman"/>
          <w:sz w:val="28"/>
          <w:szCs w:val="28"/>
        </w:rPr>
        <w:t>роизводственного контроля качества питьевой воды.</w:t>
      </w:r>
    </w:p>
    <w:p w:rsidR="00494980" w:rsidRPr="00494980" w:rsidRDefault="00494980" w:rsidP="004949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494980" w:rsidRPr="00494980" w:rsidRDefault="00494980" w:rsidP="004949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0702F0" w:rsidRDefault="000702F0" w:rsidP="00BA5AEA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0702F0" w:rsidSect="005E4460">
      <w:headerReference w:type="default" r:id="rId10"/>
      <w:footerReference w:type="default" r:id="rId11"/>
      <w:pgSz w:w="11906" w:h="16838"/>
      <w:pgMar w:top="1134" w:right="567" w:bottom="1134" w:left="1134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098" w:rsidRDefault="00E13098" w:rsidP="005546DA">
      <w:pPr>
        <w:spacing w:after="0" w:line="240" w:lineRule="auto"/>
      </w:pPr>
      <w:r>
        <w:separator/>
      </w:r>
    </w:p>
  </w:endnote>
  <w:endnote w:type="continuationSeparator" w:id="0">
    <w:p w:rsidR="00E13098" w:rsidRDefault="00E13098" w:rsidP="00554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0858369"/>
      <w:docPartObj>
        <w:docPartGallery w:val="Page Numbers (Bottom of Page)"/>
        <w:docPartUnique/>
      </w:docPartObj>
    </w:sdtPr>
    <w:sdtEndPr/>
    <w:sdtContent>
      <w:p w:rsidR="005E4460" w:rsidRDefault="005E446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B09">
          <w:rPr>
            <w:noProof/>
          </w:rPr>
          <w:t>2</w:t>
        </w:r>
        <w:r>
          <w:fldChar w:fldCharType="end"/>
        </w:r>
      </w:p>
    </w:sdtContent>
  </w:sdt>
  <w:p w:rsidR="003954F2" w:rsidRPr="005F4D0E" w:rsidRDefault="003954F2" w:rsidP="005F4D0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098" w:rsidRDefault="00E13098" w:rsidP="005546DA">
      <w:pPr>
        <w:spacing w:after="0" w:line="240" w:lineRule="auto"/>
      </w:pPr>
      <w:r>
        <w:separator/>
      </w:r>
    </w:p>
  </w:footnote>
  <w:footnote w:type="continuationSeparator" w:id="0">
    <w:p w:rsidR="00E13098" w:rsidRDefault="00E13098" w:rsidP="00554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C8E" w:rsidRDefault="003B1C8E">
    <w:pPr>
      <w:pStyle w:val="a8"/>
      <w:jc w:val="right"/>
    </w:pPr>
  </w:p>
  <w:p w:rsidR="003B1C8E" w:rsidRDefault="003B1C8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34873"/>
    <w:multiLevelType w:val="hybridMultilevel"/>
    <w:tmpl w:val="F15ABE02"/>
    <w:lvl w:ilvl="0" w:tplc="703E859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4949"/>
    <w:rsid w:val="000702F0"/>
    <w:rsid w:val="00070D2D"/>
    <w:rsid w:val="000754F6"/>
    <w:rsid w:val="000C314A"/>
    <w:rsid w:val="000C4700"/>
    <w:rsid w:val="001142A0"/>
    <w:rsid w:val="001B561A"/>
    <w:rsid w:val="00214DD8"/>
    <w:rsid w:val="002952E7"/>
    <w:rsid w:val="002A1998"/>
    <w:rsid w:val="002F4A12"/>
    <w:rsid w:val="00302915"/>
    <w:rsid w:val="00321B25"/>
    <w:rsid w:val="00342B44"/>
    <w:rsid w:val="003539FE"/>
    <w:rsid w:val="003954F2"/>
    <w:rsid w:val="003B1C8E"/>
    <w:rsid w:val="003D52B8"/>
    <w:rsid w:val="003E7909"/>
    <w:rsid w:val="003F62C9"/>
    <w:rsid w:val="004062F9"/>
    <w:rsid w:val="00427BDA"/>
    <w:rsid w:val="004508A4"/>
    <w:rsid w:val="00494980"/>
    <w:rsid w:val="005546DA"/>
    <w:rsid w:val="005733EE"/>
    <w:rsid w:val="005B6A9B"/>
    <w:rsid w:val="005C4579"/>
    <w:rsid w:val="005E0DF8"/>
    <w:rsid w:val="005E4460"/>
    <w:rsid w:val="005F4D0E"/>
    <w:rsid w:val="0060698F"/>
    <w:rsid w:val="006A6682"/>
    <w:rsid w:val="007607D5"/>
    <w:rsid w:val="007B3D6B"/>
    <w:rsid w:val="008269EE"/>
    <w:rsid w:val="008471AA"/>
    <w:rsid w:val="00895F4A"/>
    <w:rsid w:val="008C08C4"/>
    <w:rsid w:val="00956C2C"/>
    <w:rsid w:val="00994558"/>
    <w:rsid w:val="009A2360"/>
    <w:rsid w:val="009D3852"/>
    <w:rsid w:val="00A138C7"/>
    <w:rsid w:val="00A34DAC"/>
    <w:rsid w:val="00A7395E"/>
    <w:rsid w:val="00AC423A"/>
    <w:rsid w:val="00AF0D56"/>
    <w:rsid w:val="00B169F3"/>
    <w:rsid w:val="00B26E34"/>
    <w:rsid w:val="00B730E5"/>
    <w:rsid w:val="00BA5AEA"/>
    <w:rsid w:val="00BA5C69"/>
    <w:rsid w:val="00BC2C63"/>
    <w:rsid w:val="00BD34F5"/>
    <w:rsid w:val="00C60015"/>
    <w:rsid w:val="00CB12C9"/>
    <w:rsid w:val="00D32333"/>
    <w:rsid w:val="00D76C4D"/>
    <w:rsid w:val="00DE5804"/>
    <w:rsid w:val="00DF467B"/>
    <w:rsid w:val="00E05B09"/>
    <w:rsid w:val="00E06CF7"/>
    <w:rsid w:val="00E13098"/>
    <w:rsid w:val="00E83014"/>
    <w:rsid w:val="00EC5617"/>
    <w:rsid w:val="00EE1FDB"/>
    <w:rsid w:val="00F6306D"/>
    <w:rsid w:val="00FB761F"/>
    <w:rsid w:val="00FD4949"/>
    <w:rsid w:val="00FD5FA1"/>
    <w:rsid w:val="00FF5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FDB"/>
  </w:style>
  <w:style w:type="paragraph" w:styleId="4">
    <w:name w:val="heading 4"/>
    <w:basedOn w:val="a"/>
    <w:next w:val="a"/>
    <w:link w:val="40"/>
    <w:semiHidden/>
    <w:unhideWhenUsed/>
    <w:qFormat/>
    <w:rsid w:val="00FD4949"/>
    <w:pPr>
      <w:keepNext/>
      <w:tabs>
        <w:tab w:val="left" w:pos="3047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D494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D4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9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02F0"/>
    <w:pPr>
      <w:ind w:left="720"/>
      <w:contextualSpacing/>
    </w:pPr>
  </w:style>
  <w:style w:type="paragraph" w:styleId="a6">
    <w:name w:val="No Spacing"/>
    <w:uiPriority w:val="1"/>
    <w:qFormat/>
    <w:rsid w:val="00EC5617"/>
    <w:pPr>
      <w:spacing w:after="0" w:line="240" w:lineRule="auto"/>
    </w:pPr>
  </w:style>
  <w:style w:type="table" w:styleId="a7">
    <w:name w:val="Table Grid"/>
    <w:basedOn w:val="a1"/>
    <w:uiPriority w:val="59"/>
    <w:rsid w:val="00214DD8"/>
    <w:pPr>
      <w:spacing w:after="0" w:line="240" w:lineRule="auto"/>
      <w:ind w:firstLine="709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214DD8"/>
    <w:pPr>
      <w:widowControl w:val="0"/>
      <w:autoSpaceDE w:val="0"/>
      <w:autoSpaceDN w:val="0"/>
      <w:adjustRightInd w:val="0"/>
      <w:spacing w:after="0" w:line="316" w:lineRule="exact"/>
      <w:jc w:val="both"/>
    </w:pPr>
    <w:rPr>
      <w:rFonts w:ascii="Century Schoolbook" w:eastAsia="Times New Roman" w:hAnsi="Century Schoolbook" w:cs="Century Schoolbook"/>
      <w:sz w:val="24"/>
      <w:szCs w:val="24"/>
    </w:rPr>
  </w:style>
  <w:style w:type="character" w:customStyle="1" w:styleId="FontStyle58">
    <w:name w:val="Font Style58"/>
    <w:uiPriority w:val="99"/>
    <w:rsid w:val="00214DD8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54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46DA"/>
  </w:style>
  <w:style w:type="paragraph" w:styleId="aa">
    <w:name w:val="footer"/>
    <w:basedOn w:val="a"/>
    <w:link w:val="ab"/>
    <w:uiPriority w:val="99"/>
    <w:unhideWhenUsed/>
    <w:rsid w:val="00554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546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B1E76-08B8-4E44-8CD1-E8FE092CB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Алла</cp:lastModifiedBy>
  <cp:revision>10</cp:revision>
  <cp:lastPrinted>2019-04-11T06:26:00Z</cp:lastPrinted>
  <dcterms:created xsi:type="dcterms:W3CDTF">2019-04-10T13:40:00Z</dcterms:created>
  <dcterms:modified xsi:type="dcterms:W3CDTF">2019-04-26T06:37:00Z</dcterms:modified>
</cp:coreProperties>
</file>