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FD4949" w:rsidRPr="00E82652" w:rsidTr="00214DD8">
        <w:tc>
          <w:tcPr>
            <w:tcW w:w="3379" w:type="dxa"/>
          </w:tcPr>
          <w:p w:rsidR="00FD4949" w:rsidRPr="00E82652" w:rsidRDefault="00FD4949" w:rsidP="00570B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>
              <w:tab/>
            </w:r>
          </w:p>
        </w:tc>
        <w:tc>
          <w:tcPr>
            <w:tcW w:w="3379" w:type="dxa"/>
          </w:tcPr>
          <w:p w:rsidR="00FD4949" w:rsidRPr="00E06CF7" w:rsidRDefault="00FF5DE3" w:rsidP="007B3D6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32"/>
                <w:szCs w:val="32"/>
                <w:lang w:val="en-US"/>
              </w:rPr>
            </w:pPr>
            <w:r w:rsidRPr="00E06CF7">
              <w:rPr>
                <w:noProof/>
                <w:sz w:val="32"/>
                <w:szCs w:val="32"/>
              </w:rPr>
              <w:drawing>
                <wp:inline distT="0" distB="0" distL="0" distR="0" wp14:anchorId="44BB48A8" wp14:editId="5FDF33D0">
                  <wp:extent cx="698500" cy="8197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80" w:type="dxa"/>
          </w:tcPr>
          <w:p w:rsidR="00FD4949" w:rsidRPr="00FD4949" w:rsidRDefault="00FD4949" w:rsidP="00570BAE">
            <w:pPr>
              <w:spacing w:after="0" w:line="240" w:lineRule="auto"/>
              <w:ind w:left="-567"/>
              <w:jc w:val="center"/>
              <w:rPr>
                <w:lang w:val="en-US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F5DE3" w:rsidRDefault="00FF5DE3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  <w:p w:rsidR="00FD4949" w:rsidRPr="00FF5DE3" w:rsidRDefault="00FD4949" w:rsidP="00FF5DE3">
            <w:pPr>
              <w:spacing w:after="0" w:line="240" w:lineRule="auto"/>
              <w:jc w:val="right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7B3D6B" w:rsidRDefault="007B3D6B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D4949" w:rsidRPr="007B3D6B" w:rsidRDefault="00FD4949" w:rsidP="00FD4949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  <w:lang w:val="en-US"/>
        </w:rPr>
        <w:t>C</w:t>
      </w:r>
      <w:r w:rsidRPr="007B3D6B">
        <w:rPr>
          <w:rFonts w:ascii="Times New Roman" w:hAnsi="Times New Roman"/>
          <w:b/>
          <w:bCs/>
          <w:sz w:val="28"/>
          <w:szCs w:val="28"/>
        </w:rPr>
        <w:t>МОЛЕНСКАЯ ОБЛАСТЬ</w:t>
      </w:r>
    </w:p>
    <w:p w:rsidR="00FD4949" w:rsidRPr="007B3D6B" w:rsidRDefault="00FD4949" w:rsidP="007B3D6B">
      <w:pPr>
        <w:spacing w:after="0" w:line="240" w:lineRule="auto"/>
        <w:ind w:left="-567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7B3D6B">
        <w:rPr>
          <w:rFonts w:ascii="Times New Roman" w:hAnsi="Times New Roman"/>
          <w:b/>
          <w:sz w:val="28"/>
          <w:szCs w:val="28"/>
        </w:rPr>
        <w:t xml:space="preserve">МОНАСТЫРЩИНСКИЙ РАЙОННЫЙ СОВЕТ </w:t>
      </w:r>
      <w:r w:rsidRPr="007B3D6B">
        <w:rPr>
          <w:rFonts w:ascii="Times New Roman" w:hAnsi="Times New Roman" w:cs="Times New Roman"/>
          <w:b/>
          <w:sz w:val="28"/>
          <w:szCs w:val="28"/>
        </w:rPr>
        <w:t xml:space="preserve">ДЕПУТАТОВ </w:t>
      </w:r>
    </w:p>
    <w:p w:rsidR="00FD4949" w:rsidRPr="007B3D6B" w:rsidRDefault="00FD4949" w:rsidP="00FD4949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6306D" w:rsidRPr="007B3D6B" w:rsidRDefault="00F6306D" w:rsidP="00F6306D">
      <w:pPr>
        <w:jc w:val="center"/>
        <w:rPr>
          <w:sz w:val="28"/>
          <w:szCs w:val="28"/>
        </w:rPr>
      </w:pPr>
      <w:r w:rsidRPr="007B3D6B">
        <w:rPr>
          <w:rFonts w:ascii="Times New Roman" w:hAnsi="Times New Roman"/>
          <w:b/>
          <w:bCs/>
          <w:sz w:val="28"/>
          <w:szCs w:val="28"/>
        </w:rPr>
        <w:t>РЕШЕНИЕ</w:t>
      </w:r>
    </w:p>
    <w:p w:rsidR="00F6306D" w:rsidRPr="00FD4949" w:rsidRDefault="00106550" w:rsidP="00F6306D">
      <w:pPr>
        <w:rPr>
          <w:b/>
        </w:rPr>
      </w:pPr>
      <w:r>
        <w:rPr>
          <w:rFonts w:ascii="Times New Roman" w:hAnsi="Times New Roman"/>
          <w:b/>
          <w:sz w:val="28"/>
          <w:szCs w:val="28"/>
        </w:rPr>
        <w:t xml:space="preserve">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от </w:t>
      </w:r>
      <w:r w:rsidR="00A36728">
        <w:rPr>
          <w:rFonts w:ascii="Times New Roman" w:hAnsi="Times New Roman"/>
          <w:b/>
          <w:sz w:val="28"/>
          <w:szCs w:val="28"/>
        </w:rPr>
        <w:t>28 февраля 2020 года</w:t>
      </w:r>
      <w:r w:rsidR="00F6306D">
        <w:rPr>
          <w:rFonts w:ascii="Times New Roman" w:hAnsi="Times New Roman"/>
          <w:b/>
          <w:sz w:val="28"/>
          <w:szCs w:val="28"/>
        </w:rPr>
        <w:t xml:space="preserve">                          </w:t>
      </w:r>
      <w:r w:rsidR="00F6306D" w:rsidRPr="00FD4949">
        <w:rPr>
          <w:rFonts w:ascii="Times New Roman" w:hAnsi="Times New Roman"/>
          <w:b/>
          <w:sz w:val="28"/>
          <w:szCs w:val="28"/>
        </w:rPr>
        <w:t xml:space="preserve">                                                 </w:t>
      </w:r>
      <w:r w:rsidR="00F6306D">
        <w:rPr>
          <w:rFonts w:ascii="Times New Roman" w:hAnsi="Times New Roman"/>
          <w:b/>
          <w:sz w:val="28"/>
          <w:szCs w:val="28"/>
        </w:rPr>
        <w:t xml:space="preserve">    </w:t>
      </w:r>
      <w:r w:rsidR="00F6306D" w:rsidRPr="00FD4949">
        <w:rPr>
          <w:rFonts w:ascii="Times New Roman" w:hAnsi="Times New Roman"/>
          <w:b/>
          <w:sz w:val="28"/>
          <w:szCs w:val="28"/>
        </w:rPr>
        <w:t>№</w:t>
      </w:r>
      <w:r w:rsidR="00145FB7">
        <w:rPr>
          <w:rFonts w:ascii="Times New Roman" w:hAnsi="Times New Roman"/>
          <w:b/>
          <w:sz w:val="28"/>
          <w:szCs w:val="28"/>
        </w:rPr>
        <w:t xml:space="preserve"> 12</w:t>
      </w:r>
      <w:r w:rsidR="00F6306D">
        <w:rPr>
          <w:rFonts w:ascii="Times New Roman" w:hAnsi="Times New Roman"/>
          <w:b/>
          <w:sz w:val="28"/>
          <w:szCs w:val="28"/>
        </w:rPr>
        <w:t xml:space="preserve"> </w:t>
      </w:r>
    </w:p>
    <w:p w:rsidR="00106550" w:rsidRDefault="00702747" w:rsidP="00BA5AEA">
      <w:pPr>
        <w:pStyle w:val="Style6"/>
        <w:widowControl/>
        <w:spacing w:before="94" w:line="310" w:lineRule="exact"/>
        <w:ind w:right="4960"/>
        <w:rPr>
          <w:rStyle w:val="FontStyle58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</w:t>
      </w:r>
    </w:p>
    <w:p w:rsidR="00214DD8" w:rsidRDefault="00106550" w:rsidP="00BA5AEA">
      <w:pPr>
        <w:pStyle w:val="Style6"/>
        <w:widowControl/>
        <w:spacing w:before="94" w:line="310" w:lineRule="exact"/>
        <w:ind w:right="4960"/>
        <w:rPr>
          <w:rFonts w:ascii="Times New Roman" w:hAnsi="Times New Roman" w:cs="Times New Roman"/>
          <w:sz w:val="28"/>
          <w:szCs w:val="28"/>
        </w:rPr>
      </w:pPr>
      <w:r>
        <w:rPr>
          <w:rStyle w:val="FontStyle58"/>
          <w:sz w:val="28"/>
          <w:szCs w:val="28"/>
        </w:rPr>
        <w:t xml:space="preserve">      </w:t>
      </w:r>
      <w:r w:rsidR="00A736FB">
        <w:rPr>
          <w:rStyle w:val="FontStyle58"/>
          <w:sz w:val="28"/>
          <w:szCs w:val="28"/>
        </w:rPr>
        <w:t>О работе коммунальной службы на территории</w:t>
      </w:r>
      <w:r w:rsidR="00BA5AEA">
        <w:rPr>
          <w:rStyle w:val="FontStyle58"/>
          <w:sz w:val="28"/>
          <w:szCs w:val="28"/>
        </w:rPr>
        <w:t xml:space="preserve"> </w:t>
      </w:r>
      <w:r w:rsidR="00214DD8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 w:rsidR="00A736FB">
        <w:rPr>
          <w:rStyle w:val="FontStyle58"/>
          <w:sz w:val="28"/>
          <w:szCs w:val="28"/>
        </w:rPr>
        <w:t xml:space="preserve"> в</w:t>
      </w:r>
      <w:r w:rsidR="00BA5AEA">
        <w:rPr>
          <w:rStyle w:val="FontStyle58"/>
          <w:sz w:val="28"/>
          <w:szCs w:val="28"/>
        </w:rPr>
        <w:t xml:space="preserve"> 201</w:t>
      </w:r>
      <w:r w:rsidR="00C15FD2">
        <w:rPr>
          <w:rStyle w:val="FontStyle58"/>
          <w:sz w:val="28"/>
          <w:szCs w:val="28"/>
        </w:rPr>
        <w:t>9</w:t>
      </w:r>
      <w:r w:rsidR="00BA5AEA">
        <w:rPr>
          <w:rStyle w:val="FontStyle58"/>
          <w:sz w:val="28"/>
          <w:szCs w:val="28"/>
        </w:rPr>
        <w:t xml:space="preserve"> год</w:t>
      </w:r>
      <w:r w:rsidR="00A736FB">
        <w:rPr>
          <w:rStyle w:val="FontStyle58"/>
          <w:sz w:val="28"/>
          <w:szCs w:val="28"/>
        </w:rPr>
        <w:t>у</w:t>
      </w:r>
      <w:r w:rsidR="00214DD8" w:rsidRPr="00353CC3">
        <w:rPr>
          <w:rStyle w:val="FontStyle58"/>
          <w:sz w:val="28"/>
          <w:szCs w:val="28"/>
        </w:rPr>
        <w:t xml:space="preserve"> </w:t>
      </w:r>
      <w:r w:rsidR="00BA5AEA">
        <w:rPr>
          <w:rFonts w:ascii="Times New Roman" w:hAnsi="Times New Roman" w:cs="Times New Roman"/>
          <w:sz w:val="28"/>
          <w:szCs w:val="28"/>
        </w:rPr>
        <w:t xml:space="preserve">и </w:t>
      </w:r>
      <w:r w:rsidR="00A736FB">
        <w:rPr>
          <w:rFonts w:ascii="Times New Roman" w:hAnsi="Times New Roman" w:cs="Times New Roman"/>
          <w:sz w:val="28"/>
          <w:szCs w:val="28"/>
        </w:rPr>
        <w:t>перспективах работы в</w:t>
      </w:r>
      <w:r w:rsidR="00BA5AEA">
        <w:rPr>
          <w:rFonts w:ascii="Times New Roman" w:hAnsi="Times New Roman" w:cs="Times New Roman"/>
          <w:sz w:val="28"/>
          <w:szCs w:val="28"/>
        </w:rPr>
        <w:t xml:space="preserve"> 20</w:t>
      </w:r>
      <w:r w:rsidR="00C15FD2">
        <w:rPr>
          <w:rFonts w:ascii="Times New Roman" w:hAnsi="Times New Roman" w:cs="Times New Roman"/>
          <w:sz w:val="28"/>
          <w:szCs w:val="28"/>
        </w:rPr>
        <w:t>20</w:t>
      </w:r>
      <w:r w:rsidR="00BA5AEA">
        <w:rPr>
          <w:rFonts w:ascii="Times New Roman" w:hAnsi="Times New Roman" w:cs="Times New Roman"/>
          <w:sz w:val="28"/>
          <w:szCs w:val="28"/>
        </w:rPr>
        <w:t xml:space="preserve"> год</w:t>
      </w:r>
      <w:r w:rsidR="00A736FB">
        <w:rPr>
          <w:rFonts w:ascii="Times New Roman" w:hAnsi="Times New Roman" w:cs="Times New Roman"/>
          <w:sz w:val="28"/>
          <w:szCs w:val="28"/>
        </w:rPr>
        <w:t>у</w:t>
      </w:r>
    </w:p>
    <w:p w:rsidR="00214DD8" w:rsidRDefault="00214DD8" w:rsidP="00214DD8">
      <w:pPr>
        <w:pStyle w:val="a6"/>
        <w:ind w:left="5103" w:hanging="5103"/>
        <w:rPr>
          <w:rFonts w:ascii="Times New Roman" w:hAnsi="Times New Roman" w:cs="Times New Roman"/>
          <w:sz w:val="28"/>
          <w:szCs w:val="28"/>
        </w:rPr>
      </w:pPr>
    </w:p>
    <w:p w:rsidR="00106550" w:rsidRDefault="00106550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 w:rsidRPr="00BA5AEA">
        <w:rPr>
          <w:rFonts w:ascii="Times New Roman" w:hAnsi="Times New Roman" w:cs="Times New Roman"/>
          <w:sz w:val="28"/>
          <w:szCs w:val="28"/>
        </w:rPr>
        <w:t>Заслушав и обсудив</w:t>
      </w:r>
      <w:r w:rsidR="00FF5DE3" w:rsidRPr="00BA5AEA">
        <w:rPr>
          <w:rFonts w:ascii="Times New Roman" w:hAnsi="Times New Roman" w:cs="Times New Roman"/>
          <w:sz w:val="28"/>
          <w:szCs w:val="28"/>
        </w:rPr>
        <w:t xml:space="preserve"> информацию </w:t>
      </w:r>
      <w:r w:rsidR="00A838C7" w:rsidRPr="00A838C7">
        <w:rPr>
          <w:rFonts w:ascii="Times New Roman" w:hAnsi="Times New Roman" w:cs="Times New Roman"/>
          <w:sz w:val="28"/>
          <w:szCs w:val="28"/>
        </w:rPr>
        <w:t>заместител</w:t>
      </w:r>
      <w:r w:rsidR="00A838C7">
        <w:rPr>
          <w:rFonts w:ascii="Times New Roman" w:hAnsi="Times New Roman" w:cs="Times New Roman"/>
          <w:sz w:val="28"/>
          <w:szCs w:val="28"/>
        </w:rPr>
        <w:t>я</w:t>
      </w:r>
      <w:r w:rsidR="00A838C7" w:rsidRPr="00A838C7">
        <w:rPr>
          <w:rFonts w:ascii="Times New Roman" w:hAnsi="Times New Roman" w:cs="Times New Roman"/>
          <w:sz w:val="28"/>
          <w:szCs w:val="28"/>
        </w:rPr>
        <w:t xml:space="preserve"> Главы муниципального образования «Монастырщинский район» Смоленской области по производственному комплексу Барановск</w:t>
      </w:r>
      <w:r w:rsidR="00A838C7">
        <w:rPr>
          <w:rFonts w:ascii="Times New Roman" w:hAnsi="Times New Roman" w:cs="Times New Roman"/>
          <w:sz w:val="28"/>
          <w:szCs w:val="28"/>
        </w:rPr>
        <w:t>ого А.С.</w:t>
      </w:r>
      <w:r w:rsidR="00A838C7" w:rsidRPr="00A838C7">
        <w:rPr>
          <w:rFonts w:ascii="Times New Roman" w:hAnsi="Times New Roman" w:cs="Times New Roman"/>
          <w:sz w:val="28"/>
          <w:szCs w:val="28"/>
        </w:rPr>
        <w:t xml:space="preserve"> </w:t>
      </w:r>
      <w:r w:rsidR="00451FBD">
        <w:rPr>
          <w:rFonts w:ascii="Times New Roman" w:hAnsi="Times New Roman" w:cs="Times New Roman"/>
          <w:sz w:val="28"/>
          <w:szCs w:val="28"/>
        </w:rPr>
        <w:t xml:space="preserve">о работе </w:t>
      </w:r>
      <w:r w:rsidR="00A736FB">
        <w:rPr>
          <w:rStyle w:val="FontStyle58"/>
          <w:sz w:val="28"/>
          <w:szCs w:val="28"/>
        </w:rPr>
        <w:t xml:space="preserve">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 w:rsidR="00A736FB">
        <w:rPr>
          <w:rStyle w:val="FontStyle58"/>
          <w:sz w:val="28"/>
          <w:szCs w:val="28"/>
        </w:rPr>
        <w:t xml:space="preserve"> в 201</w:t>
      </w:r>
      <w:r w:rsidR="00C15FD2">
        <w:rPr>
          <w:rStyle w:val="FontStyle58"/>
          <w:sz w:val="28"/>
          <w:szCs w:val="28"/>
        </w:rPr>
        <w:t>9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CD0607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C15FD2">
        <w:rPr>
          <w:rFonts w:ascii="Times New Roman" w:hAnsi="Times New Roman" w:cs="Times New Roman"/>
          <w:sz w:val="28"/>
          <w:szCs w:val="28"/>
        </w:rPr>
        <w:t>20</w:t>
      </w:r>
      <w:r w:rsidR="00A736FB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BA5AEA">
        <w:rPr>
          <w:rFonts w:ascii="Times New Roman" w:hAnsi="Times New Roman" w:cs="Times New Roman"/>
          <w:sz w:val="28"/>
          <w:szCs w:val="28"/>
        </w:rPr>
        <w:t>,</w:t>
      </w:r>
      <w:r w:rsidR="00C15FD2">
        <w:rPr>
          <w:rFonts w:ascii="Times New Roman" w:hAnsi="Times New Roman" w:cs="Times New Roman"/>
          <w:sz w:val="28"/>
          <w:szCs w:val="28"/>
        </w:rPr>
        <w:t xml:space="preserve"> М</w:t>
      </w:r>
      <w:r w:rsidR="00C15FD2">
        <w:rPr>
          <w:rFonts w:ascii="Times New Roman" w:hAnsi="Times New Roman" w:cs="Times New Roman"/>
          <w:spacing w:val="5"/>
          <w:sz w:val="28"/>
          <w:szCs w:val="28"/>
        </w:rPr>
        <w:t>онастырщинский</w:t>
      </w:r>
      <w:r w:rsidRPr="00BA5AEA">
        <w:rPr>
          <w:rFonts w:ascii="Times New Roman" w:hAnsi="Times New Roman" w:cs="Times New Roman"/>
          <w:spacing w:val="5"/>
          <w:sz w:val="28"/>
          <w:szCs w:val="28"/>
        </w:rPr>
        <w:t xml:space="preserve"> районный Совет депутатов</w:t>
      </w:r>
    </w:p>
    <w:p w:rsidR="00214DD8" w:rsidRPr="00BA5AEA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3"/>
          <w:sz w:val="28"/>
          <w:szCs w:val="28"/>
        </w:rPr>
        <w:t>РЕШИЛ:</w:t>
      </w:r>
    </w:p>
    <w:p w:rsidR="00214DD8" w:rsidRDefault="00214DD8" w:rsidP="00214DD8">
      <w:pPr>
        <w:pStyle w:val="a6"/>
        <w:ind w:firstLine="709"/>
        <w:rPr>
          <w:rFonts w:ascii="Times New Roman" w:hAnsi="Times New Roman" w:cs="Times New Roman"/>
          <w:b/>
          <w:bCs/>
          <w:spacing w:val="3"/>
          <w:sz w:val="28"/>
          <w:szCs w:val="28"/>
        </w:rPr>
      </w:pPr>
    </w:p>
    <w:p w:rsidR="00214DD8" w:rsidRPr="00BA5AEA" w:rsidRDefault="00214DD8" w:rsidP="00214DD8">
      <w:pPr>
        <w:pStyle w:val="Style6"/>
        <w:widowControl/>
        <w:spacing w:before="94" w:line="310" w:lineRule="exact"/>
        <w:ind w:right="-1" w:firstLine="709"/>
        <w:rPr>
          <w:rFonts w:ascii="Times New Roman" w:hAnsi="Times New Roman" w:cs="Times New Roman"/>
          <w:bCs/>
          <w:spacing w:val="3"/>
          <w:sz w:val="28"/>
          <w:szCs w:val="28"/>
        </w:rPr>
      </w:pPr>
      <w:r>
        <w:rPr>
          <w:rFonts w:ascii="Times New Roman" w:hAnsi="Times New Roman" w:cs="Times New Roman"/>
          <w:bCs/>
          <w:spacing w:val="3"/>
          <w:sz w:val="28"/>
          <w:szCs w:val="28"/>
        </w:rPr>
        <w:t>1.</w:t>
      </w:r>
      <w:r w:rsidR="00BA5AEA">
        <w:rPr>
          <w:rFonts w:ascii="Times New Roman" w:hAnsi="Times New Roman" w:cs="Times New Roman"/>
          <w:bCs/>
          <w:spacing w:val="3"/>
          <w:sz w:val="28"/>
          <w:szCs w:val="28"/>
        </w:rPr>
        <w:t> 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Информацию </w:t>
      </w:r>
      <w:r w:rsidR="00A838C7" w:rsidRPr="00A838C7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заместителя Главы муниципального образования «Монастырщинский район» Смоленской области по производственному комплексу Барановского А.С. </w:t>
      </w:r>
      <w:r w:rsidR="00A736FB">
        <w:rPr>
          <w:rFonts w:ascii="Times New Roman" w:hAnsi="Times New Roman" w:cs="Times New Roman"/>
          <w:bCs/>
          <w:spacing w:val="3"/>
          <w:sz w:val="28"/>
          <w:szCs w:val="28"/>
        </w:rPr>
        <w:t xml:space="preserve">о </w:t>
      </w:r>
      <w:r w:rsidR="00A736FB">
        <w:rPr>
          <w:rStyle w:val="FontStyle58"/>
          <w:sz w:val="28"/>
          <w:szCs w:val="28"/>
        </w:rPr>
        <w:t xml:space="preserve">работе коммунальной службы на территории </w:t>
      </w:r>
      <w:r w:rsidR="00A736FB" w:rsidRPr="00353CC3">
        <w:rPr>
          <w:rStyle w:val="FontStyle58"/>
          <w:sz w:val="28"/>
          <w:szCs w:val="28"/>
        </w:rPr>
        <w:t>муниципального образования «Монастырщинский район» Смоленской области</w:t>
      </w:r>
      <w:r w:rsidR="00A736FB">
        <w:rPr>
          <w:rStyle w:val="FontStyle58"/>
          <w:sz w:val="28"/>
          <w:szCs w:val="28"/>
        </w:rPr>
        <w:t xml:space="preserve"> в 201</w:t>
      </w:r>
      <w:r w:rsidR="00C15FD2">
        <w:rPr>
          <w:rStyle w:val="FontStyle58"/>
          <w:sz w:val="28"/>
          <w:szCs w:val="28"/>
        </w:rPr>
        <w:t>9</w:t>
      </w:r>
      <w:r w:rsidR="00A736FB">
        <w:rPr>
          <w:rStyle w:val="FontStyle58"/>
          <w:sz w:val="28"/>
          <w:szCs w:val="28"/>
        </w:rPr>
        <w:t xml:space="preserve"> году</w:t>
      </w:r>
      <w:r w:rsidR="00A736FB" w:rsidRPr="00353CC3">
        <w:rPr>
          <w:rStyle w:val="FontStyle58"/>
          <w:sz w:val="28"/>
          <w:szCs w:val="28"/>
        </w:rPr>
        <w:t xml:space="preserve"> </w:t>
      </w:r>
      <w:r w:rsidR="00C15FD2">
        <w:rPr>
          <w:rFonts w:ascii="Times New Roman" w:hAnsi="Times New Roman" w:cs="Times New Roman"/>
          <w:sz w:val="28"/>
          <w:szCs w:val="28"/>
        </w:rPr>
        <w:t>и перспективах работы в 20</w:t>
      </w:r>
      <w:r w:rsidR="00A62030">
        <w:rPr>
          <w:rFonts w:ascii="Times New Roman" w:hAnsi="Times New Roman" w:cs="Times New Roman"/>
          <w:sz w:val="28"/>
          <w:szCs w:val="28"/>
        </w:rPr>
        <w:t>20</w:t>
      </w:r>
      <w:r w:rsidR="00C15FD2">
        <w:rPr>
          <w:rFonts w:ascii="Times New Roman" w:hAnsi="Times New Roman" w:cs="Times New Roman"/>
          <w:sz w:val="28"/>
          <w:szCs w:val="28"/>
        </w:rPr>
        <w:t xml:space="preserve"> </w:t>
      </w:r>
      <w:r w:rsidR="00A736FB">
        <w:rPr>
          <w:rFonts w:ascii="Times New Roman" w:hAnsi="Times New Roman" w:cs="Times New Roman"/>
          <w:sz w:val="28"/>
          <w:szCs w:val="28"/>
        </w:rPr>
        <w:t>году</w:t>
      </w:r>
      <w:r w:rsidRPr="00BA5AEA">
        <w:rPr>
          <w:rFonts w:ascii="Times New Roman" w:hAnsi="Times New Roman" w:cs="Times New Roman"/>
          <w:sz w:val="28"/>
          <w:szCs w:val="28"/>
        </w:rPr>
        <w:t xml:space="preserve"> 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принять к сведению</w:t>
      </w:r>
      <w:r w:rsidR="000754F6" w:rsidRPr="00BA5AEA">
        <w:rPr>
          <w:rFonts w:ascii="Times New Roman" w:hAnsi="Times New Roman" w:cs="Times New Roman"/>
          <w:bCs/>
          <w:spacing w:val="3"/>
          <w:sz w:val="28"/>
          <w:szCs w:val="28"/>
        </w:rPr>
        <w:t xml:space="preserve"> (прилагается)</w:t>
      </w:r>
      <w:r w:rsidRPr="00BA5AEA">
        <w:rPr>
          <w:rFonts w:ascii="Times New Roman" w:hAnsi="Times New Roman" w:cs="Times New Roman"/>
          <w:bCs/>
          <w:spacing w:val="3"/>
          <w:sz w:val="28"/>
          <w:szCs w:val="28"/>
        </w:rPr>
        <w:t>.</w:t>
      </w:r>
    </w:p>
    <w:p w:rsidR="00214DD8" w:rsidRDefault="00214DD8" w:rsidP="00214DD8">
      <w:pPr>
        <w:pStyle w:val="a6"/>
        <w:tabs>
          <w:tab w:val="left" w:pos="42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BA5AEA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Cs/>
          <w:spacing w:val="3"/>
          <w:sz w:val="28"/>
          <w:szCs w:val="28"/>
        </w:rPr>
        <w:t>Настоящее решение вступает в силу с момента подписания.</w:t>
      </w:r>
    </w:p>
    <w:p w:rsidR="00214DD8" w:rsidRDefault="00214DD8" w:rsidP="00214DD8">
      <w:pPr>
        <w:pStyle w:val="a6"/>
        <w:ind w:firstLine="708"/>
        <w:rPr>
          <w:rFonts w:ascii="Times New Roman" w:hAnsi="Times New Roman" w:cs="Times New Roman"/>
          <w:spacing w:val="-11"/>
          <w:sz w:val="28"/>
          <w:szCs w:val="28"/>
        </w:rPr>
      </w:pPr>
    </w:p>
    <w:tbl>
      <w:tblPr>
        <w:tblStyle w:val="a7"/>
        <w:tblW w:w="104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77"/>
        <w:gridCol w:w="5119"/>
      </w:tblGrid>
      <w:tr w:rsidR="00214DD8" w:rsidTr="00A736FB">
        <w:trPr>
          <w:trHeight w:val="1471"/>
        </w:trPr>
        <w:tc>
          <w:tcPr>
            <w:tcW w:w="5377" w:type="dxa"/>
          </w:tcPr>
          <w:p w:rsidR="00106550" w:rsidRDefault="00106550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Глав</w:t>
            </w:r>
            <w:r w:rsidR="00702747">
              <w:rPr>
                <w:rFonts w:ascii="Times New Roman" w:hAnsi="Times New Roman" w:cs="Times New Roman"/>
                <w:spacing w:val="5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муниципального образования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«Монастырщинский район» </w:t>
            </w:r>
          </w:p>
          <w:p w:rsidR="00214DD8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Смоленской области            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                                </w:t>
            </w:r>
            <w:r w:rsidRPr="00A16389">
              <w:rPr>
                <w:rFonts w:ascii="Times New Roman" w:hAnsi="Times New Roman" w:cs="Times New Roman"/>
                <w:b/>
                <w:spacing w:val="5"/>
                <w:sz w:val="28"/>
                <w:szCs w:val="28"/>
              </w:rPr>
              <w:t>В.Б. Титов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  <w:tc>
          <w:tcPr>
            <w:tcW w:w="5119" w:type="dxa"/>
          </w:tcPr>
          <w:p w:rsidR="00A736FB" w:rsidRDefault="00A736FB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</w:p>
          <w:p w:rsidR="00FF5DE3" w:rsidRDefault="00214DD8" w:rsidP="00214DD8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Председатель </w:t>
            </w:r>
          </w:p>
          <w:p w:rsidR="00FF5DE3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Монастырщинского районного </w:t>
            </w:r>
          </w:p>
          <w:p w:rsidR="00214DD8" w:rsidRDefault="00214DD8" w:rsidP="00FF5DE3">
            <w:pPr>
              <w:pStyle w:val="a6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5"/>
                <w:sz w:val="28"/>
                <w:szCs w:val="28"/>
              </w:rPr>
              <w:t xml:space="preserve">Совета депутатов                                          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214DD8" w:rsidRDefault="00A736FB" w:rsidP="008418B7">
            <w:pPr>
              <w:pStyle w:val="a6"/>
              <w:rPr>
                <w:rFonts w:ascii="Times New Roman" w:hAnsi="Times New Roman" w:cs="Times New Roman"/>
                <w:spacing w:val="5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</w:t>
            </w:r>
            <w:r w:rsidR="00214DD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П.А.  Счастливый </w:t>
            </w:r>
          </w:p>
          <w:p w:rsidR="00214DD8" w:rsidRDefault="00214DD8" w:rsidP="008418B7">
            <w:pPr>
              <w:pStyle w:val="a6"/>
              <w:rPr>
                <w:rFonts w:ascii="Times New Roman" w:hAnsi="Times New Roman" w:cs="Times New Roman"/>
                <w:spacing w:val="-11"/>
                <w:sz w:val="28"/>
                <w:szCs w:val="28"/>
              </w:rPr>
            </w:pPr>
          </w:p>
        </w:tc>
      </w:tr>
    </w:tbl>
    <w:p w:rsidR="000702F0" w:rsidRDefault="00214DD8" w:rsidP="00BA5AEA">
      <w:pPr>
        <w:pStyle w:val="a6"/>
        <w:rPr>
          <w:rFonts w:ascii="Times New Roman" w:hAnsi="Times New Roman" w:cs="Times New Roman"/>
          <w:spacing w:val="5"/>
          <w:sz w:val="28"/>
          <w:szCs w:val="28"/>
        </w:rPr>
      </w:pPr>
      <w:r>
        <w:rPr>
          <w:rFonts w:ascii="Times New Roman" w:hAnsi="Times New Roman" w:cs="Times New Roman"/>
          <w:spacing w:val="5"/>
          <w:sz w:val="28"/>
          <w:szCs w:val="28"/>
        </w:rPr>
        <w:t xml:space="preserve">       </w:t>
      </w:r>
    </w:p>
    <w:p w:rsidR="00A838C7" w:rsidRDefault="00A838C7" w:rsidP="00106550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55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550">
        <w:rPr>
          <w:rFonts w:ascii="Times New Roman" w:eastAsia="Times New Roman" w:hAnsi="Times New Roman" w:cs="Times New Roman"/>
          <w:sz w:val="24"/>
          <w:szCs w:val="24"/>
        </w:rPr>
        <w:t xml:space="preserve">к решению Монастырщинского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550">
        <w:rPr>
          <w:rFonts w:ascii="Times New Roman" w:eastAsia="Times New Roman" w:hAnsi="Times New Roman" w:cs="Times New Roman"/>
          <w:sz w:val="24"/>
          <w:szCs w:val="24"/>
        </w:rPr>
        <w:t>районного Совета депутатов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left="6804" w:right="20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106550">
        <w:rPr>
          <w:rFonts w:ascii="Times New Roman" w:eastAsia="Times New Roman" w:hAnsi="Times New Roman" w:cs="Times New Roman"/>
          <w:sz w:val="24"/>
          <w:szCs w:val="24"/>
        </w:rPr>
        <w:t xml:space="preserve">от </w:t>
      </w:r>
      <w:r w:rsidR="00A36728">
        <w:rPr>
          <w:rFonts w:ascii="Times New Roman" w:eastAsia="Times New Roman" w:hAnsi="Times New Roman" w:cs="Times New Roman"/>
          <w:sz w:val="24"/>
          <w:szCs w:val="24"/>
        </w:rPr>
        <w:t>28.02.2020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06550">
        <w:rPr>
          <w:rFonts w:ascii="Times New Roman" w:eastAsia="Times New Roman" w:hAnsi="Times New Roman" w:cs="Times New Roman"/>
          <w:sz w:val="24"/>
          <w:szCs w:val="24"/>
        </w:rPr>
        <w:t>№</w:t>
      </w:r>
      <w:r w:rsidR="00145FB7">
        <w:rPr>
          <w:rFonts w:ascii="Times New Roman" w:eastAsia="Times New Roman" w:hAnsi="Times New Roman" w:cs="Times New Roman"/>
          <w:sz w:val="24"/>
          <w:szCs w:val="24"/>
        </w:rPr>
        <w:t xml:space="preserve"> 12</w:t>
      </w:r>
      <w:bookmarkStart w:id="0" w:name="_GoBack"/>
      <w:bookmarkEnd w:id="0"/>
      <w:r w:rsidRPr="0010655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10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b/>
          <w:sz w:val="28"/>
          <w:szCs w:val="28"/>
        </w:rPr>
        <w:t>Информация</w:t>
      </w:r>
    </w:p>
    <w:p w:rsidR="00106550" w:rsidRPr="00106550" w:rsidRDefault="00106550" w:rsidP="00106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b/>
          <w:spacing w:val="-5"/>
          <w:sz w:val="28"/>
          <w:szCs w:val="28"/>
        </w:rPr>
        <w:t xml:space="preserve">о работе коммунальной службы на территории </w:t>
      </w:r>
      <w:r w:rsidRPr="0010655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муниципального образования</w:t>
      </w:r>
    </w:p>
    <w:p w:rsidR="00106550" w:rsidRDefault="00106550" w:rsidP="00106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«Монастырщинский район» Смоленской области в 2019 году</w:t>
      </w:r>
    </w:p>
    <w:p w:rsidR="00106550" w:rsidRPr="00106550" w:rsidRDefault="00106550" w:rsidP="00106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358" w:lineRule="exact"/>
        <w:ind w:left="-426" w:right="-55" w:firstLine="93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и </w:t>
      </w:r>
      <w:proofErr w:type="gramStart"/>
      <w:r w:rsidRPr="0010655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>перспективах</w:t>
      </w:r>
      <w:proofErr w:type="gramEnd"/>
      <w:r w:rsidRPr="0010655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работы в 2020 году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before="2" w:after="0"/>
        <w:ind w:left="1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(далее ЖКХ) представляет собой комплекс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подотраслей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>, который предоставляет жителям широкий спектр жилищно-коммунальных услуг.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ЖКХ подразумевает обеспечение бесперебойной работы водопровода, канализации, теплоснабжения, электроснабжения, занимается ремонтом зданий, текущим ремонтом внутренних общедомовых инженерных коммуникаций и систем, отвечает за благоустройство придомовых территорий, сбор и вывоз мусора, а также текущую уборку мест общего пользования.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Жилищно-коммунальное хозяйство является важнейшей составляющей в системе жизнеобеспечения граждан, охватывающее все население Монастырщинского района Смоленской области.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Жилищный фонд составляет 331,7 тыс. кв. м.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</w:p>
    <w:p w:rsidR="00106550" w:rsidRPr="00106550" w:rsidRDefault="00106550" w:rsidP="00106550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На территории </w:t>
      </w: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</w:t>
      </w:r>
      <w:r w:rsidRPr="00106550">
        <w:rPr>
          <w:rFonts w:ascii="Times New Roman" w:eastAsia="Times New Roman" w:hAnsi="Times New Roman" w:cs="Times New Roman"/>
          <w:b/>
          <w:spacing w:val="-6"/>
          <w:sz w:val="28"/>
          <w:szCs w:val="28"/>
        </w:rPr>
        <w:t xml:space="preserve"> </w:t>
      </w:r>
      <w:r w:rsidRPr="00106550">
        <w:rPr>
          <w:rFonts w:ascii="Times New Roman" w:eastAsia="Times New Roman" w:hAnsi="Times New Roman" w:cs="Times New Roman"/>
          <w:sz w:val="28"/>
          <w:szCs w:val="28"/>
        </w:rPr>
        <w:t>осуществляют деятельность в сфере ЖКХ 6 организаций коммунального комплекса, из них: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 МУП «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Монастырщинские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 Коммунальные Системы» Администрации </w:t>
      </w: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муниципального образования «Монастырщинский район» Смоленской области;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«Коммунальник» Александровского сельского поселения Монастырщинского района Смоленской области;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- МУП «Источник» </w:t>
      </w:r>
      <w:proofErr w:type="spellStart"/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Барсуковского</w:t>
      </w:r>
      <w:proofErr w:type="spellEnd"/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 сельского поселения Монастырщинского района Смоленской области;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«Исток» Гоголевского сельского поселения Монастырщинского района Смоленской области;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«Водолей» Соболевского сельского поселения Монастырщинского района Смоленской области;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- МУП «Прометей» Татарского сельского поселения Монастырщинского района Смоленской области.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Списочная численность работников по состоянию на 01.02.2020 года составляет 47 человек.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На территории района насчитывается 90 водозаборов, протяженность водопроводных сетей – 173,29 км, </w:t>
      </w: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в том числе муниципальных – 121,2 км. 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2"/>
          <w:sz w:val="28"/>
          <w:szCs w:val="28"/>
        </w:rPr>
        <w:t>Протяженность ветхих сетей водопровода составляет 80,38 км.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Протяженность канализационных сетей – 4,9 км, в том числе муниципальных – 4,9 км.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В районе действуют 16 котельных, в том числе муниципальных – 11. Частных  котельных – 5 (4 БМК – ООО «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Энергоинвест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>», 1 БМК – ООО «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Технострой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»).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Протяженность тепловых сетей составляет – 1,998 км, в том числе муниципальных – 1,428 км.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За 2019 год были выполнены следующие виды работ: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z w:val="28"/>
          <w:szCs w:val="28"/>
          <w:u w:val="single"/>
        </w:rPr>
        <w:t>МУП «МКС»</w:t>
      </w: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0655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Администрации </w:t>
      </w: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муниципального образования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«Монастырщинский район» Смоленской области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благоустройство территорий п. Монастырщина – 942,6 тыс. руб. (уборка территорий памятных знаков и парковой зоны от снега и мусора, вывоз мусора и листвы,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территорий, благоустройство парка);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благоустройство дорог Монастырщинского городского поселения Монастырщинского района Смоленской области – 1 185,7 тыс. руб. (очистка снега, посыпка улиц, вывоз снега с тротуаров, ремонт и замена дорожных знаков, покраска переходов,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грейдерование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дорог и отсыпка гравийной смесью,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обочин);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благоустройство дорог общего пользования местного значения муниципального образования «Монастырщинский район» Смоленской области и искусственных сооружений – 1 646,8 тыс. руб. (очистка снега,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грейдерование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гравийных и грунтовых дорог,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обочин, отсыпка гравийной смесью);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ремонтные работы наружных сетей водопровода и благоустройство дорог в сельских поселениях Монастырщинского района Смоленской области – 432,1 тыс. руб. (очистка от снега,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обкашивание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обочин и территорий,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грейдерование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 отсыпка дорог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песко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-гравийной смесью);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капитальный ремонт наружных сетей водопровода и скважин – 1 128,3 тыс. руб. (ул. Полевая, ул. Строителей, пер. Южный, ул.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Льнозаводская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, пер. Базарный, ул. Юбилейная, ул. Революционная, ул. Егорова, тер.</w:t>
      </w:r>
      <w:proofErr w:type="gram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СХТ);</w:t>
      </w:r>
      <w:proofErr w:type="gramEnd"/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- благоустройство дорожной уличной сети – 2 088,3 тыс. руб.;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ремонтные работы в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Носковской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школе после пожара – 363,7 тыс. руб.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- ремонтные работы по заявкам Администрации муниципального образования «Монастырщинский район» Смоленской области  – 674,9 тыс. руб. (разборка кровли тер.</w:t>
      </w:r>
      <w:proofErr w:type="gram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СХТ, устройство навеса ул. Заводская, ремонт веранды по ул. Смоленская, ремонт дымохода и системы котельной РДК, установка парковочных столбиков на автобусной, спил деревьев, прочистка водопроводной трубы);</w:t>
      </w:r>
      <w:proofErr w:type="gramEnd"/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proofErr w:type="gram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- прочие работы – 1 758,9 тыс. руб. (ограждение территорий МБОУ «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Монастырщинская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школа», работы по обустройству контейнерных площадок ул. Ленинская д. 17, пер. Молодежный д. 5, ремонтные работы в котельной МБОУ Татарская школы, установка мемориального памятника д. Слобода, устройство площадки для установки тренажёров на территории МБОУ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Монастырщинская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средняя школа им. А.И.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Колдунова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, ремонт Раевского дома культуры, ремонт фасада и ремонт в</w:t>
      </w:r>
      <w:proofErr w:type="gram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gram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здании Администрации муниципального образования «Монастырщинский район» Смоленской области,  установка пляжной кабинки на территории Гоголевского сельского поселения, ремонт системы отопления Администрации муниципального </w:t>
      </w: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образования «Монастырщинский район» Смоленской области, ремонт системы канализации на территории п. Монастырщина, установка пандуса – здание МБУК «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Монастырщинское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межпоселенческое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централизованное библиотечное объединение», ремонт сетей водопровода на территории п. Монастырщина, вывоз песка ул. Революционная, ул.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Коммунарная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, ул. 1-я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Краснинская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, ремонтные работы</w:t>
      </w:r>
      <w:proofErr w:type="gram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колодца в п. Монастырщина, установка счетчиков в п. Монастырщина, транспортные услуги, услуги экскаватора);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- текущий ремонт по обслуживанию многоквартирных домов  в п. Монастырщина  – 341,1 тыс. руб. (прочистка дымовых и вентиляционных каналов, частичный ремонт кровель, фундаментов, косметический ремонт подъездов в д. 8 ул. Строителей, д. № 23 ул. Молодогвардейская, д.8 ул. Смоленская).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Доходы за 2019 год составили 19 084тыс. рублей.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Расходы за 2019 год составили 18 410 тыс. рублей.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Прибыль составила 674,0 тыс. рублей.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Основными видами деятельности МУП «МКС» Администрации муниципального образования «Монастырщинский район» Смоленской области являются: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услуги по водоснабжению;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услуги по водоотведению;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теплоснабжение;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услуги по благоустройству поселка;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услуги бани.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Списочная численность работников по состоянию на 01.01.2020 года составила 29 человек.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МУП «Коммунальник» Александровского сельского поселения Монастырщинского района Смоленской области</w:t>
      </w:r>
    </w:p>
    <w:p w:rsidR="00106550" w:rsidRPr="00106550" w:rsidRDefault="00106550" w:rsidP="00106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заменены водяные насосы в д. Досугово, д. </w:t>
      </w:r>
      <w:proofErr w:type="gramStart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Майское</w:t>
      </w:r>
      <w:proofErr w:type="gramEnd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 </w:t>
      </w:r>
      <w:proofErr w:type="spellStart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Скреплево</w:t>
      </w:r>
      <w:proofErr w:type="spellEnd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, д. Слобода, д. </w:t>
      </w:r>
      <w:proofErr w:type="spellStart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Носково</w:t>
      </w:r>
      <w:proofErr w:type="spellEnd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– 2;</w:t>
      </w:r>
    </w:p>
    <w:p w:rsidR="00106550" w:rsidRPr="00106550" w:rsidRDefault="00106550" w:rsidP="00106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- заменено 600 метров водопровода;</w:t>
      </w:r>
    </w:p>
    <w:p w:rsidR="00106550" w:rsidRPr="00106550" w:rsidRDefault="00106550" w:rsidP="00106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- устранено 30 пробоин;</w:t>
      </w:r>
    </w:p>
    <w:p w:rsidR="00106550" w:rsidRPr="00106550" w:rsidRDefault="00106550" w:rsidP="00106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заменены краны на водоразборных </w:t>
      </w:r>
      <w:proofErr w:type="gramStart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колонках</w:t>
      </w:r>
      <w:proofErr w:type="gramEnd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;</w:t>
      </w:r>
    </w:p>
    <w:p w:rsidR="00106550" w:rsidRPr="00106550" w:rsidRDefault="00106550" w:rsidP="00106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построен павильон на </w:t>
      </w:r>
      <w:proofErr w:type="spellStart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артскважине</w:t>
      </w:r>
      <w:proofErr w:type="spellEnd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д. Досугово.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Доходы за 2019 год составили 1 039,9 тыс. руб.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Расходы за 2019 год составили 1 100,0 тыс. руб.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Убыток составил 60,1 тыс. руб.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МУП «Источник» </w:t>
      </w:r>
      <w:proofErr w:type="spellStart"/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Барсуковского</w:t>
      </w:r>
      <w:proofErr w:type="spellEnd"/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 сельского поселения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Монастырщинского района Смоленской области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к отопительному периоду 2019/2020 годов котельной и теплотрассы п.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 (ремонт и замена отопительных котлов на сумму 260 тыс. руб., произведен ремонт и техническое освидетельствование котельной на сумму 60 тыс. руб.);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 подготовка многоквартирных домов к отопительному периоду на 2019/2020 годов (ремонт крыши дома №2, гидравлические испытания внутридомовой системы </w:t>
      </w:r>
      <w:r w:rsidRPr="00106550">
        <w:rPr>
          <w:rFonts w:ascii="Times New Roman" w:eastAsia="Times New Roman" w:hAnsi="Times New Roman" w:cs="Times New Roman"/>
          <w:sz w:val="28"/>
          <w:szCs w:val="28"/>
        </w:rPr>
        <w:lastRenderedPageBreak/>
        <w:t>отопления МКД);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переподготовка основного персонала на сумму 4,2 тыс. руб.;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произведен ремонт водопроводных сетей в д. Барсуки, д. Колосовка, п. 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Турковского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торфопредприятия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 на сумму 186,2 тыс. руб. 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Доходы за 2019 год составили 6 644,6 тыс. рублей.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Расходы за 2019 год составили 6 615,0 тыс. рублей.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Прибыль составила 29,6 тыс. рублей.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 xml:space="preserve">МУП «Исток» Гоголевского сельского поселения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Монастырщинского района Смоленской области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 заменены погружные насосы в д. Гоголевка,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Любавичи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 произведена очистка санитарной зоны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артскважины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Дудино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произведена замена 41 метра водопроводной сети в д. Жуково;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произведен текущий ремонт водопроводных сетей в д. Гоголевка.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Доходы за 2019 год составили 2 094,4 тыс. руб.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 xml:space="preserve">Расходы за 2019 год составили 2 281,6 тыс. руб.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6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</w:rPr>
        <w:t>Убыток составил 187,2 тыс. руб.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МУП «Водолей» Соболевского сельского поселения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Монастырщинского района Смоленской области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>- заменены 5 глубинных насосов в д. Соболево, с. Октябрьское, д. Слобода, д. </w:t>
      </w:r>
      <w:proofErr w:type="spell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06550">
        <w:rPr>
          <w:rFonts w:ascii="Times New Roman CYR" w:eastAsia="Times New Roman" w:hAnsi="Times New Roman CYR" w:cs="Times New Roman"/>
          <w:sz w:val="28"/>
          <w:szCs w:val="28"/>
        </w:rPr>
        <w:t>, д. Александровское;</w:t>
      </w:r>
      <w:proofErr w:type="gramEnd"/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 xml:space="preserve">- выполнен ремонт 50 метров водопроводных сетей в д. Соболево, с. Октябрьское, д. Слобода, д. </w:t>
      </w:r>
      <w:proofErr w:type="spell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06550">
        <w:rPr>
          <w:rFonts w:ascii="Times New Roman CYR" w:eastAsia="Times New Roman" w:hAnsi="Times New Roman CYR" w:cs="Times New Roman"/>
          <w:sz w:val="28"/>
          <w:szCs w:val="28"/>
        </w:rPr>
        <w:t xml:space="preserve">, д. Александровское, д. Стегримово, д. Старое </w:t>
      </w:r>
      <w:proofErr w:type="spell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>Шанталово</w:t>
      </w:r>
      <w:proofErr w:type="spellEnd"/>
      <w:r w:rsidRPr="00106550">
        <w:rPr>
          <w:rFonts w:ascii="Times New Roman CYR" w:eastAsia="Times New Roman" w:hAnsi="Times New Roman CYR" w:cs="Times New Roman"/>
          <w:sz w:val="28"/>
          <w:szCs w:val="28"/>
        </w:rPr>
        <w:t>, д. Крапивна;</w:t>
      </w:r>
      <w:proofErr w:type="gramEnd"/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06550">
        <w:rPr>
          <w:rFonts w:ascii="Times New Roman CYR" w:eastAsia="Times New Roman" w:hAnsi="Times New Roman CYR" w:cs="Times New Roman"/>
          <w:sz w:val="28"/>
          <w:szCs w:val="28"/>
        </w:rPr>
        <w:t>- заменено 170 метров водопровода в д. Соболево;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proofErr w:type="gram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 xml:space="preserve">- произведен ремонт 13 водозаборных колонок, расположенных в д. Соболево, с. Октябрьское, д. Слобода, д. </w:t>
      </w:r>
      <w:proofErr w:type="spell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06550">
        <w:rPr>
          <w:rFonts w:ascii="Times New Roman CYR" w:eastAsia="Times New Roman" w:hAnsi="Times New Roman CYR" w:cs="Times New Roman"/>
          <w:sz w:val="28"/>
          <w:szCs w:val="28"/>
        </w:rPr>
        <w:t xml:space="preserve">, д. Александровское, д. Стегримово, д. Старое </w:t>
      </w:r>
      <w:proofErr w:type="spell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>Шанталово</w:t>
      </w:r>
      <w:proofErr w:type="spellEnd"/>
      <w:r w:rsidRPr="00106550">
        <w:rPr>
          <w:rFonts w:ascii="Times New Roman CYR" w:eastAsia="Times New Roman" w:hAnsi="Times New Roman CYR" w:cs="Times New Roman"/>
          <w:sz w:val="28"/>
          <w:szCs w:val="28"/>
        </w:rPr>
        <w:t>, д. Крапивна, д. Буда;</w:t>
      </w:r>
      <w:proofErr w:type="gramEnd"/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06550">
        <w:rPr>
          <w:rFonts w:ascii="Times New Roman CYR" w:eastAsia="Times New Roman" w:hAnsi="Times New Roman CYR" w:cs="Times New Roman"/>
          <w:sz w:val="28"/>
          <w:szCs w:val="28"/>
        </w:rPr>
        <w:t>- установлен частотный преобразователь на сумму 138,0 тыс. руб. в д. Крапивна;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06550">
        <w:rPr>
          <w:rFonts w:ascii="Times New Roman CYR" w:eastAsia="Times New Roman" w:hAnsi="Times New Roman CYR" w:cs="Times New Roman"/>
          <w:sz w:val="28"/>
          <w:szCs w:val="28"/>
        </w:rPr>
        <w:t>- произведена чистка и химическая обработка башни в д. Александровское;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  <w:r w:rsidRPr="00106550">
        <w:rPr>
          <w:rFonts w:ascii="Times New Roman CYR" w:eastAsia="Times New Roman" w:hAnsi="Times New Roman CYR" w:cs="Times New Roman"/>
          <w:sz w:val="28"/>
          <w:szCs w:val="28"/>
        </w:rPr>
        <w:t xml:space="preserve">- произведена уборка борщевика возле башни расположенной в д. </w:t>
      </w:r>
      <w:proofErr w:type="spellStart"/>
      <w:r w:rsidRPr="00106550">
        <w:rPr>
          <w:rFonts w:ascii="Times New Roman CYR" w:eastAsia="Times New Roman" w:hAnsi="Times New Roman CYR" w:cs="Times New Roman"/>
          <w:sz w:val="28"/>
          <w:szCs w:val="28"/>
        </w:rPr>
        <w:t>Дмыничи</w:t>
      </w:r>
      <w:proofErr w:type="spellEnd"/>
      <w:r w:rsidRPr="00106550">
        <w:rPr>
          <w:rFonts w:ascii="Times New Roman CYR" w:eastAsia="Times New Roman" w:hAnsi="Times New Roman CYR" w:cs="Times New Roman"/>
          <w:sz w:val="28"/>
          <w:szCs w:val="28"/>
        </w:rPr>
        <w:t>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="Times New Roman" w:hAnsi="Times New Roman CYR" w:cs="Times New Roman"/>
          <w:sz w:val="28"/>
          <w:szCs w:val="28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МУП «Прометей» Татарского сельского поселения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pacing w:val="-5"/>
          <w:sz w:val="28"/>
          <w:szCs w:val="28"/>
          <w:u w:val="single"/>
        </w:rPr>
      </w:pPr>
      <w:r w:rsidRPr="00106550">
        <w:rPr>
          <w:rFonts w:ascii="Times New Roman" w:eastAsia="Times New Roman" w:hAnsi="Times New Roman" w:cs="Times New Roman"/>
          <w:spacing w:val="-6"/>
          <w:sz w:val="28"/>
          <w:szCs w:val="28"/>
          <w:u w:val="single"/>
        </w:rPr>
        <w:t>Монастырщинского района Смоленской области</w:t>
      </w:r>
    </w:p>
    <w:p w:rsidR="00106550" w:rsidRPr="00106550" w:rsidRDefault="00106550" w:rsidP="00106550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 заменены насосы в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Бохото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Раевка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Доброселье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06550" w:rsidRPr="00106550" w:rsidRDefault="00106550" w:rsidP="00106550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 произведена замена водопроводных сетей 250 м в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Каманы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>, 100 м в д. Татарск;</w:t>
      </w:r>
    </w:p>
    <w:p w:rsidR="00106550" w:rsidRPr="00106550" w:rsidRDefault="00106550" w:rsidP="0010655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 ремонт пробоин, продувание водопроводной системы, ремонт колонок, замена обратных клапанов в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Кадино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Доброселье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, д. Татарск,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Бохото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>, д. 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Кретово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, д. Старая,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Дуравки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, д. </w:t>
      </w:r>
      <w:proofErr w:type="spellStart"/>
      <w:r w:rsidRPr="00106550">
        <w:rPr>
          <w:rFonts w:ascii="Times New Roman" w:eastAsia="Times New Roman" w:hAnsi="Times New Roman" w:cs="Times New Roman"/>
          <w:sz w:val="28"/>
          <w:szCs w:val="28"/>
        </w:rPr>
        <w:t>Раевка</w:t>
      </w:r>
      <w:proofErr w:type="spellEnd"/>
      <w:r w:rsidRPr="00106550">
        <w:rPr>
          <w:rFonts w:ascii="Times New Roman" w:eastAsia="Times New Roman" w:hAnsi="Times New Roman" w:cs="Times New Roman"/>
          <w:sz w:val="28"/>
          <w:szCs w:val="28"/>
        </w:rPr>
        <w:t>, д Холм.</w:t>
      </w:r>
      <w:proofErr w:type="gramEnd"/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Доходы за 2019 год составили 1 316,5 тыс. рублей.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Расходы за 2019 год составили 1 471,1 тыс. рублей.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Убыток составил 154,6 тыс. рублей.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lastRenderedPageBreak/>
        <w:t>Всеми муниципальными предприятиями в</w:t>
      </w:r>
      <w:r w:rsidRPr="00106550">
        <w:rPr>
          <w:rFonts w:ascii="Times New Roman" w:eastAsia="Times New Roman" w:hAnsi="Times New Roman" w:cs="Times New Roman"/>
          <w:sz w:val="28"/>
          <w:szCs w:val="28"/>
        </w:rPr>
        <w:t>едется целенаправленная работа по обеспечению населения качественной питьевой водой.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Н</w:t>
      </w:r>
      <w:r w:rsidRPr="00106550">
        <w:rPr>
          <w:rFonts w:ascii="Times New Roman" w:eastAsia="Times New Roman" w:hAnsi="Times New Roman" w:cs="Times New Roman"/>
          <w:sz w:val="28"/>
          <w:szCs w:val="28"/>
        </w:rPr>
        <w:t>есмотря на непростую экономическую ситуацию организаций коммунального комплекса, 2019 год прошел практически без срывов и серьезных аварий во всех муниципальных образованиях. Отопительный период 2018/2019 годов завершен без нештатных и аварийных ситуаций.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В целях обеспечения успешного прохождения отопительного периода 2019/2020 годов проведена своевременная подготовка объектов жилищно-коммунального хозяйства, социальных учреждений и жилищного фонда. Паспорт готовности к отопительному периоду 2019/2020 готов получен муниципальным образованием «Монастырщинский район» Смоленской области в срок, установленный законодательством.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В 2020 году перед поставщиками коммунальных ресурсов стоит задача по обеспечению всех потребителей коммунальными ресурсами в необходимых им объемах и качестве. Особое внимание необходимо уделить своевременности расчетов за коммунальные ресурсы.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В 2020 году планируется выполнить следующие виды работ: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капитальный ремонт сетей водоснабжения в п. Монастырщина по ул. </w:t>
      </w:r>
      <w:proofErr w:type="gramStart"/>
      <w:r w:rsidRPr="00106550">
        <w:rPr>
          <w:rFonts w:ascii="Times New Roman" w:eastAsia="Times New Roman" w:hAnsi="Times New Roman" w:cs="Times New Roman"/>
          <w:sz w:val="28"/>
          <w:szCs w:val="28"/>
        </w:rPr>
        <w:t>Юбилейная</w:t>
      </w:r>
      <w:proofErr w:type="gramEnd"/>
      <w:r w:rsidRPr="00106550">
        <w:rPr>
          <w:rFonts w:ascii="Times New Roman" w:eastAsia="Times New Roman" w:hAnsi="Times New Roman" w:cs="Times New Roman"/>
          <w:sz w:val="28"/>
          <w:szCs w:val="28"/>
        </w:rPr>
        <w:t>, пер. Базарный, пер. Пионерский;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капитальный ремонт сетей теплоснабжения в п. Монастырщина;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 благоустройство территорий в п. Монастырщина;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 благоустройство дорог Монастырщинского городского поселения Монастырщинского района Смоленской области;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 xml:space="preserve">- благоустройство дорог общего пользования местного значения муниципального образования «Монастырщинский район» Смоленской области и искусственных сооружений; </w:t>
      </w: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z w:val="28"/>
          <w:szCs w:val="28"/>
        </w:rPr>
        <w:t>- капитальный ремонт наружных сетей водопровода д. Багрецы, д. Носково-2;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- капитальный ремонт парилок бани;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- ограждение санитарных зон водозаборных узлов;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установка счетчиков на </w:t>
      </w:r>
      <w:proofErr w:type="gram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скважинах</w:t>
      </w:r>
      <w:proofErr w:type="gram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(ул. Строителей, ул. Советская, ул. Школьная);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установка станций управления на базе ЧП на скважине тер. СХТ. 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очистка башен, дезинфекция в п. Монастырщина (ул. Зеленая, ул. 25 Сентября, ул. Бамовская), д.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Лыза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заменить центробежный насос К80-50-200 в котельной п.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Турковского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торфопредприятия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заменить водогрейный котел КВТС-0,75 в котельной п.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Турковского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торфопредприятия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106550" w:rsidRPr="00106550" w:rsidRDefault="00106550" w:rsidP="0010655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17"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- произвести ремонт подъездов в МКД № 2, 3 п.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Турковского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proofErr w:type="spellStart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торфопредприятия</w:t>
      </w:r>
      <w:proofErr w:type="spellEnd"/>
      <w:r w:rsidRPr="00106550">
        <w:rPr>
          <w:rFonts w:ascii="Times New Roman" w:eastAsia="Times New Roman" w:hAnsi="Times New Roman" w:cs="Times New Roman"/>
          <w:spacing w:val="-5"/>
          <w:sz w:val="28"/>
          <w:szCs w:val="28"/>
        </w:rPr>
        <w:t>;</w:t>
      </w:r>
    </w:p>
    <w:p w:rsidR="00106550" w:rsidRPr="00106550" w:rsidRDefault="00106550" w:rsidP="00106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- ремонт водозаборных колонок;</w:t>
      </w:r>
    </w:p>
    <w:p w:rsidR="00106550" w:rsidRPr="00106550" w:rsidRDefault="00106550" w:rsidP="0010655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- строительство новых павильонов на </w:t>
      </w:r>
      <w:proofErr w:type="spellStart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артскважинах</w:t>
      </w:r>
      <w:proofErr w:type="spellEnd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(д. Майское, д. Досугово, д. </w:t>
      </w:r>
      <w:proofErr w:type="spellStart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Михейково</w:t>
      </w:r>
      <w:proofErr w:type="spellEnd"/>
      <w:r w:rsidRPr="00106550">
        <w:rPr>
          <w:rFonts w:ascii="Times New Roman" w:eastAsia="Calibri" w:hAnsi="Times New Roman" w:cs="Times New Roman"/>
          <w:sz w:val="28"/>
          <w:szCs w:val="28"/>
          <w:lang w:eastAsia="en-US"/>
        </w:rPr>
        <w:t>).</w:t>
      </w:r>
    </w:p>
    <w:p w:rsidR="00106550" w:rsidRPr="00106550" w:rsidRDefault="00106550" w:rsidP="0010655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106550" w:rsidRPr="00106550" w:rsidRDefault="00106550" w:rsidP="0010655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06550" w:rsidRDefault="00106550" w:rsidP="00106550">
      <w:pPr>
        <w:pStyle w:val="a6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106550" w:rsidSect="00106550">
      <w:headerReference w:type="default" r:id="rId9"/>
      <w:pgSz w:w="11906" w:h="16838"/>
      <w:pgMar w:top="1134" w:right="567" w:bottom="1134" w:left="1134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695" w:rsidRDefault="007A5695" w:rsidP="005546DA">
      <w:pPr>
        <w:spacing w:after="0" w:line="240" w:lineRule="auto"/>
      </w:pPr>
      <w:r>
        <w:separator/>
      </w:r>
    </w:p>
  </w:endnote>
  <w:endnote w:type="continuationSeparator" w:id="0">
    <w:p w:rsidR="007A5695" w:rsidRDefault="007A5695" w:rsidP="005546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695" w:rsidRDefault="007A5695" w:rsidP="005546DA">
      <w:pPr>
        <w:spacing w:after="0" w:line="240" w:lineRule="auto"/>
      </w:pPr>
      <w:r>
        <w:separator/>
      </w:r>
    </w:p>
  </w:footnote>
  <w:footnote w:type="continuationSeparator" w:id="0">
    <w:p w:rsidR="007A5695" w:rsidRDefault="007A5695" w:rsidP="005546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0068249"/>
      <w:docPartObj>
        <w:docPartGallery w:val="Page Numbers (Top of Page)"/>
        <w:docPartUnique/>
      </w:docPartObj>
    </w:sdtPr>
    <w:sdtEndPr/>
    <w:sdtContent>
      <w:p w:rsidR="00106550" w:rsidRDefault="00106550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5FB7">
          <w:rPr>
            <w:noProof/>
          </w:rPr>
          <w:t>2</w:t>
        </w:r>
        <w:r>
          <w:fldChar w:fldCharType="end"/>
        </w:r>
      </w:p>
    </w:sdtContent>
  </w:sdt>
  <w:p w:rsidR="003B1C8E" w:rsidRDefault="003B1C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34873"/>
    <w:multiLevelType w:val="hybridMultilevel"/>
    <w:tmpl w:val="F15ABE02"/>
    <w:lvl w:ilvl="0" w:tplc="703E859A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D4949"/>
    <w:rsid w:val="000702F0"/>
    <w:rsid w:val="000754F6"/>
    <w:rsid w:val="000C314A"/>
    <w:rsid w:val="000C4700"/>
    <w:rsid w:val="00106550"/>
    <w:rsid w:val="001142A0"/>
    <w:rsid w:val="00145FB7"/>
    <w:rsid w:val="001B561A"/>
    <w:rsid w:val="00214DD8"/>
    <w:rsid w:val="002952E7"/>
    <w:rsid w:val="002A1998"/>
    <w:rsid w:val="002A713C"/>
    <w:rsid w:val="002F4A12"/>
    <w:rsid w:val="00321B25"/>
    <w:rsid w:val="003B1C8E"/>
    <w:rsid w:val="003D52B8"/>
    <w:rsid w:val="003E7909"/>
    <w:rsid w:val="00434B9A"/>
    <w:rsid w:val="004508A4"/>
    <w:rsid w:val="00451FBD"/>
    <w:rsid w:val="005546DA"/>
    <w:rsid w:val="005B6A9B"/>
    <w:rsid w:val="005C4579"/>
    <w:rsid w:val="005E0DF8"/>
    <w:rsid w:val="005E3D0B"/>
    <w:rsid w:val="0060698F"/>
    <w:rsid w:val="006415E1"/>
    <w:rsid w:val="00702747"/>
    <w:rsid w:val="007A2C3E"/>
    <w:rsid w:val="007A5695"/>
    <w:rsid w:val="007B3D6B"/>
    <w:rsid w:val="008471AA"/>
    <w:rsid w:val="00866ECD"/>
    <w:rsid w:val="00895F4A"/>
    <w:rsid w:val="008C08C4"/>
    <w:rsid w:val="00956410"/>
    <w:rsid w:val="009D3852"/>
    <w:rsid w:val="00A138C7"/>
    <w:rsid w:val="00A34DAC"/>
    <w:rsid w:val="00A36728"/>
    <w:rsid w:val="00A573D3"/>
    <w:rsid w:val="00A62030"/>
    <w:rsid w:val="00A736FB"/>
    <w:rsid w:val="00A838C7"/>
    <w:rsid w:val="00AC423A"/>
    <w:rsid w:val="00B26E34"/>
    <w:rsid w:val="00B730E5"/>
    <w:rsid w:val="00B76E19"/>
    <w:rsid w:val="00BA5AEA"/>
    <w:rsid w:val="00BC2C63"/>
    <w:rsid w:val="00BD34F5"/>
    <w:rsid w:val="00C15FD2"/>
    <w:rsid w:val="00C60015"/>
    <w:rsid w:val="00CB12C9"/>
    <w:rsid w:val="00D32333"/>
    <w:rsid w:val="00D76C4D"/>
    <w:rsid w:val="00DE5804"/>
    <w:rsid w:val="00E0116D"/>
    <w:rsid w:val="00E06CF7"/>
    <w:rsid w:val="00EC5617"/>
    <w:rsid w:val="00EE1FDB"/>
    <w:rsid w:val="00F6306D"/>
    <w:rsid w:val="00FB761F"/>
    <w:rsid w:val="00FD4949"/>
    <w:rsid w:val="00FD5FA1"/>
    <w:rsid w:val="00FD72AC"/>
    <w:rsid w:val="00FF5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FDB"/>
  </w:style>
  <w:style w:type="paragraph" w:styleId="4">
    <w:name w:val="heading 4"/>
    <w:basedOn w:val="a"/>
    <w:next w:val="a"/>
    <w:link w:val="40"/>
    <w:semiHidden/>
    <w:unhideWhenUsed/>
    <w:qFormat/>
    <w:rsid w:val="00FD4949"/>
    <w:pPr>
      <w:keepNext/>
      <w:tabs>
        <w:tab w:val="left" w:pos="3047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FD49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D4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494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702F0"/>
    <w:pPr>
      <w:ind w:left="720"/>
      <w:contextualSpacing/>
    </w:pPr>
  </w:style>
  <w:style w:type="paragraph" w:styleId="a6">
    <w:name w:val="No Spacing"/>
    <w:uiPriority w:val="1"/>
    <w:qFormat/>
    <w:rsid w:val="00EC5617"/>
    <w:pPr>
      <w:spacing w:after="0" w:line="240" w:lineRule="auto"/>
    </w:pPr>
  </w:style>
  <w:style w:type="table" w:styleId="a7">
    <w:name w:val="Table Grid"/>
    <w:basedOn w:val="a1"/>
    <w:uiPriority w:val="59"/>
    <w:rsid w:val="00214DD8"/>
    <w:pPr>
      <w:spacing w:after="0" w:line="240" w:lineRule="auto"/>
      <w:ind w:firstLine="709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uiPriority w:val="99"/>
    <w:rsid w:val="00214DD8"/>
    <w:pPr>
      <w:widowControl w:val="0"/>
      <w:autoSpaceDE w:val="0"/>
      <w:autoSpaceDN w:val="0"/>
      <w:adjustRightInd w:val="0"/>
      <w:spacing w:after="0" w:line="316" w:lineRule="exact"/>
      <w:jc w:val="both"/>
    </w:pPr>
    <w:rPr>
      <w:rFonts w:ascii="Century Schoolbook" w:eastAsia="Times New Roman" w:hAnsi="Century Schoolbook" w:cs="Century Schoolbook"/>
      <w:sz w:val="24"/>
      <w:szCs w:val="24"/>
    </w:rPr>
  </w:style>
  <w:style w:type="character" w:customStyle="1" w:styleId="FontStyle58">
    <w:name w:val="Font Style58"/>
    <w:uiPriority w:val="99"/>
    <w:rsid w:val="00214DD8"/>
    <w:rPr>
      <w:rFonts w:ascii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546DA"/>
  </w:style>
  <w:style w:type="paragraph" w:styleId="aa">
    <w:name w:val="footer"/>
    <w:basedOn w:val="a"/>
    <w:link w:val="ab"/>
    <w:uiPriority w:val="99"/>
    <w:unhideWhenUsed/>
    <w:rsid w:val="005546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546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0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1956</Words>
  <Characters>11150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Алла</cp:lastModifiedBy>
  <cp:revision>6</cp:revision>
  <cp:lastPrinted>2013-10-07T09:31:00Z</cp:lastPrinted>
  <dcterms:created xsi:type="dcterms:W3CDTF">2020-02-17T07:44:00Z</dcterms:created>
  <dcterms:modified xsi:type="dcterms:W3CDTF">2020-02-28T08:41:00Z</dcterms:modified>
</cp:coreProperties>
</file>