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A71" w:rsidRPr="00DD17E4" w:rsidRDefault="00714A6C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СВОДНЫЙ 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DD17E4" w:rsidRDefault="00210A71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 результатах оценки эффективности налогов</w:t>
      </w:r>
      <w:r w:rsidR="00867A5A">
        <w:rPr>
          <w:rFonts w:ascii="Times New Roman" w:hAnsi="Times New Roman" w:cs="Times New Roman"/>
          <w:b/>
          <w:sz w:val="28"/>
          <w:szCs w:val="28"/>
        </w:rPr>
        <w:t>ых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867A5A">
        <w:rPr>
          <w:rFonts w:ascii="Times New Roman" w:hAnsi="Times New Roman" w:cs="Times New Roman"/>
          <w:b/>
          <w:sz w:val="28"/>
          <w:szCs w:val="28"/>
        </w:rPr>
        <w:t>ов</w:t>
      </w:r>
      <w:r w:rsidR="00CE11F1">
        <w:rPr>
          <w:rFonts w:ascii="Times New Roman" w:hAnsi="Times New Roman" w:cs="Times New Roman"/>
          <w:b/>
          <w:sz w:val="28"/>
          <w:szCs w:val="28"/>
        </w:rPr>
        <w:t xml:space="preserve"> Татарского</w:t>
      </w:r>
      <w:r w:rsidR="006D2191" w:rsidRPr="000B4118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8860FF">
        <w:rPr>
          <w:rFonts w:ascii="Times New Roman" w:hAnsi="Times New Roman" w:cs="Times New Roman"/>
          <w:b/>
          <w:sz w:val="28"/>
          <w:szCs w:val="28"/>
        </w:rPr>
        <w:t>2023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10A71" w:rsidRPr="00DD17E4" w:rsidRDefault="00714A6C" w:rsidP="00317B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(куратор налоговых расходов </w:t>
      </w:r>
      <w:proofErr w:type="gramStart"/>
      <w:r w:rsidR="00005837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A2643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A26437">
        <w:rPr>
          <w:rFonts w:ascii="Times New Roman" w:hAnsi="Times New Roman" w:cs="Times New Roman"/>
          <w:sz w:val="28"/>
          <w:szCs w:val="28"/>
        </w:rPr>
        <w:t>уркова</w:t>
      </w:r>
      <w:proofErr w:type="spellEnd"/>
      <w:r w:rsidR="00A26437">
        <w:rPr>
          <w:rFonts w:ascii="Times New Roman" w:hAnsi="Times New Roman" w:cs="Times New Roman"/>
          <w:sz w:val="28"/>
          <w:szCs w:val="28"/>
        </w:rPr>
        <w:t xml:space="preserve"> Галина Владимировна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97"/>
        <w:gridCol w:w="993"/>
        <w:gridCol w:w="1842"/>
        <w:gridCol w:w="2977"/>
        <w:gridCol w:w="1701"/>
        <w:gridCol w:w="2126"/>
        <w:gridCol w:w="1985"/>
      </w:tblGrid>
      <w:tr w:rsidR="00714A6C" w:rsidRPr="00C513A9" w:rsidTr="00E44BF8">
        <w:tc>
          <w:tcPr>
            <w:tcW w:w="567" w:type="dxa"/>
          </w:tcPr>
          <w:p w:rsidR="00714A6C" w:rsidRPr="00C513A9" w:rsidRDefault="00714A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97" w:type="dxa"/>
          </w:tcPr>
          <w:p w:rsidR="00714A6C" w:rsidRPr="00317B83" w:rsidRDefault="00714A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993" w:type="dxa"/>
          </w:tcPr>
          <w:p w:rsidR="00714A6C" w:rsidRPr="00317B83" w:rsidRDefault="00714A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0631" w:type="dxa"/>
            <w:gridSpan w:val="5"/>
          </w:tcPr>
          <w:p w:rsidR="00714A6C" w:rsidRPr="00317B83" w:rsidRDefault="00714A6C" w:rsidP="00714A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Исполнение показателей по налоговым льготам</w:t>
            </w:r>
          </w:p>
        </w:tc>
      </w:tr>
      <w:tr w:rsidR="00714A6C" w:rsidRPr="00C513A9" w:rsidTr="002545F3">
        <w:trPr>
          <w:trHeight w:val="4534"/>
        </w:trPr>
        <w:tc>
          <w:tcPr>
            <w:tcW w:w="567" w:type="dxa"/>
          </w:tcPr>
          <w:p w:rsidR="00714A6C" w:rsidRPr="00C513A9" w:rsidRDefault="00714A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</w:tcPr>
          <w:p w:rsidR="00714A6C" w:rsidRPr="002545F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45F3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993" w:type="dxa"/>
          </w:tcPr>
          <w:p w:rsidR="00714A6C" w:rsidRPr="00C513A9" w:rsidRDefault="00714A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14A6C" w:rsidRPr="00860921" w:rsidRDefault="00714A6C" w:rsidP="00E319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2977" w:type="dxa"/>
          </w:tcPr>
          <w:p w:rsidR="00714A6C" w:rsidRPr="00C61608" w:rsidRDefault="00BF52F0" w:rsidP="00E319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2F0">
              <w:rPr>
                <w:rFonts w:ascii="Times New Roman" w:hAnsi="Times New Roman"/>
                <w:sz w:val="20"/>
                <w:szCs w:val="20"/>
              </w:rPr>
              <w:t>Бюджетные учреждения, казенные учреждения, автономные учреждения, финансовое обеспечение функций которых, в том числе по оказанию государственных (муниципальных) услуг, физическим и юридическим лицам в соответствии с государственным (муниципальным) заданием, осуществляется за счет средств областного бюджета  или местного бюджета на основе бюджетной сметы или субсидий на выполнение государственного (муниципального) задания</w:t>
            </w:r>
          </w:p>
        </w:tc>
        <w:tc>
          <w:tcPr>
            <w:tcW w:w="1701" w:type="dxa"/>
          </w:tcPr>
          <w:p w:rsidR="00714A6C" w:rsidRPr="00D01743" w:rsidRDefault="004A2B65" w:rsidP="00E319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="00714A6C" w:rsidRPr="00764465">
              <w:rPr>
                <w:rFonts w:ascii="Times New Roman" w:hAnsi="Times New Roman"/>
                <w:color w:val="000000"/>
                <w:sz w:val="20"/>
                <w:szCs w:val="20"/>
              </w:rPr>
              <w:t>частники и инвалиды ВОВ, ветер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аны и инвалиды боевых действий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многодетные семьи. Лица. Достигшие 80летнего возрасти и старше</w:t>
            </w:r>
          </w:p>
        </w:tc>
        <w:tc>
          <w:tcPr>
            <w:tcW w:w="2126" w:type="dxa"/>
          </w:tcPr>
          <w:p w:rsidR="00714A6C" w:rsidRPr="008037AC" w:rsidRDefault="00714A6C" w:rsidP="00E319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1985" w:type="dxa"/>
          </w:tcPr>
          <w:p w:rsidR="00714A6C" w:rsidRPr="004876B1" w:rsidRDefault="00714A6C" w:rsidP="00E319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Плательщики налога д</w:t>
            </w: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>ля объектов налогообложения, включенных в перечень в соответствии с п.7 ст.378.2 НК РФ</w:t>
            </w:r>
          </w:p>
        </w:tc>
      </w:tr>
      <w:tr w:rsidR="002545F3" w:rsidRPr="00C513A9" w:rsidTr="00E44BF8">
        <w:tc>
          <w:tcPr>
            <w:tcW w:w="567" w:type="dxa"/>
          </w:tcPr>
          <w:p w:rsidR="002545F3" w:rsidRPr="00C513A9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</w:tcPr>
          <w:p w:rsidR="002545F3" w:rsidRPr="00756706" w:rsidRDefault="002545F3" w:rsidP="007952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993" w:type="dxa"/>
          </w:tcPr>
          <w:p w:rsidR="002545F3" w:rsidRPr="00756706" w:rsidRDefault="002545F3" w:rsidP="007952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56706" w:rsidRDefault="002545F3" w:rsidP="007952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2977" w:type="dxa"/>
          </w:tcPr>
          <w:p w:rsidR="002545F3" w:rsidRDefault="002545F3" w:rsidP="0079521E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701" w:type="dxa"/>
          </w:tcPr>
          <w:p w:rsidR="002545F3" w:rsidRDefault="002545F3" w:rsidP="0079521E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2126" w:type="dxa"/>
          </w:tcPr>
          <w:p w:rsidR="002545F3" w:rsidRDefault="002545F3" w:rsidP="0079521E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985" w:type="dxa"/>
          </w:tcPr>
          <w:p w:rsidR="002545F3" w:rsidRPr="00756706" w:rsidRDefault="002545F3" w:rsidP="007952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Налог на имущество физических лиц</w:t>
            </w:r>
          </w:p>
        </w:tc>
      </w:tr>
      <w:tr w:rsidR="002545F3" w:rsidRPr="00C513A9" w:rsidTr="00E44BF8">
        <w:tc>
          <w:tcPr>
            <w:tcW w:w="567" w:type="dxa"/>
          </w:tcPr>
          <w:p w:rsidR="002545F3" w:rsidRPr="00317B8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897" w:type="dxa"/>
          </w:tcPr>
          <w:p w:rsidR="002545F3" w:rsidRPr="00317B8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93" w:type="dxa"/>
          </w:tcPr>
          <w:p w:rsidR="002545F3" w:rsidRPr="00317B8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842" w:type="dxa"/>
          </w:tcPr>
          <w:p w:rsidR="002545F3" w:rsidRPr="00317B8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977" w:type="dxa"/>
          </w:tcPr>
          <w:p w:rsidR="002545F3" w:rsidRPr="00317B8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</w:tcPr>
          <w:p w:rsidR="002545F3" w:rsidRPr="00317B8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126" w:type="dxa"/>
          </w:tcPr>
          <w:p w:rsidR="002545F3" w:rsidRPr="00317B8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985" w:type="dxa"/>
          </w:tcPr>
          <w:p w:rsidR="002545F3" w:rsidRPr="00317B8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2545F3" w:rsidRPr="00714A6C" w:rsidTr="00D707AA">
        <w:tc>
          <w:tcPr>
            <w:tcW w:w="15088" w:type="dxa"/>
            <w:gridSpan w:val="8"/>
          </w:tcPr>
          <w:p w:rsidR="002545F3" w:rsidRPr="00714A6C" w:rsidRDefault="002545F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 Оценка целесообразности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2897" w:type="dxa"/>
          </w:tcPr>
          <w:p w:rsidR="002545F3" w:rsidRPr="00714A6C" w:rsidRDefault="002545F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4A2B65" w:rsidRDefault="00CE11F1" w:rsidP="004A2B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Распоряжение от 30.04.2020 №39</w:t>
            </w:r>
          </w:p>
          <w:p w:rsidR="002545F3" w:rsidRPr="00714A6C" w:rsidRDefault="004A2B65" w:rsidP="00CE11F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Рост доходного потенциала бюджета, оптимизация расходов бюджета </w:t>
            </w:r>
            <w:r w:rsidR="00CE11F1">
              <w:rPr>
                <w:rFonts w:ascii="Times New Roman" w:hAnsi="Times New Roman" w:cs="Times New Roman"/>
                <w:sz w:val="20"/>
              </w:rPr>
              <w:lastRenderedPageBreak/>
              <w:t xml:space="preserve">Татарского </w:t>
            </w:r>
            <w:r>
              <w:rPr>
                <w:rFonts w:ascii="Times New Roman" w:hAnsi="Times New Roman" w:cs="Times New Roman"/>
                <w:sz w:val="20"/>
              </w:rPr>
              <w:t>сельского поселения</w:t>
            </w:r>
          </w:p>
        </w:tc>
        <w:tc>
          <w:tcPr>
            <w:tcW w:w="2977" w:type="dxa"/>
          </w:tcPr>
          <w:p w:rsidR="004A2B65" w:rsidRDefault="00CE11F1" w:rsidP="004A2B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Распоряжение от 30.04.2020 №39</w:t>
            </w:r>
          </w:p>
          <w:p w:rsidR="004A2B65" w:rsidRDefault="004A2B65" w:rsidP="004A2B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Социально-экономическое </w:t>
            </w:r>
            <w:r w:rsidR="00131691">
              <w:rPr>
                <w:rFonts w:ascii="Times New Roman" w:hAnsi="Times New Roman" w:cs="Times New Roman"/>
                <w:sz w:val="20"/>
              </w:rPr>
              <w:t>развитие и оздоровление муниципальных финансов</w:t>
            </w:r>
          </w:p>
          <w:p w:rsidR="002545F3" w:rsidRPr="00714A6C" w:rsidRDefault="002545F3" w:rsidP="004A2B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2545F3" w:rsidRDefault="00CE11F1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Распоряжение от 30</w:t>
            </w:r>
            <w:r w:rsidR="004A2B65">
              <w:rPr>
                <w:rFonts w:ascii="Times New Roman" w:hAnsi="Times New Roman" w:cs="Times New Roman"/>
                <w:sz w:val="20"/>
              </w:rPr>
              <w:t>.04.202</w:t>
            </w:r>
            <w:r>
              <w:rPr>
                <w:rFonts w:ascii="Times New Roman" w:hAnsi="Times New Roman" w:cs="Times New Roman"/>
                <w:sz w:val="20"/>
              </w:rPr>
              <w:t>0 №39</w:t>
            </w:r>
          </w:p>
          <w:p w:rsidR="004A2B65" w:rsidRPr="00714A6C" w:rsidRDefault="004A2B65" w:rsidP="00BD37D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Рост доходного потенциала бюджета, оптимизация расходов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бюджета </w:t>
            </w:r>
            <w:r w:rsidR="00BD37D8">
              <w:rPr>
                <w:rFonts w:ascii="Times New Roman" w:hAnsi="Times New Roman" w:cs="Times New Roman"/>
                <w:sz w:val="20"/>
              </w:rPr>
              <w:t xml:space="preserve">Татарского </w:t>
            </w:r>
            <w:r>
              <w:rPr>
                <w:rFonts w:ascii="Times New Roman" w:hAnsi="Times New Roman" w:cs="Times New Roman"/>
                <w:sz w:val="20"/>
              </w:rPr>
              <w:t>сельского поселения</w:t>
            </w:r>
          </w:p>
        </w:tc>
        <w:tc>
          <w:tcPr>
            <w:tcW w:w="2126" w:type="dxa"/>
          </w:tcPr>
          <w:p w:rsidR="00131691" w:rsidRDefault="00CE11F1" w:rsidP="0013169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Распоряжение от 30.04.2020 №39</w:t>
            </w:r>
          </w:p>
          <w:p w:rsidR="00131691" w:rsidRDefault="00131691" w:rsidP="0013169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Социально-экономическое развитие и оздоровление муниципальных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финансов</w:t>
            </w:r>
          </w:p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</w:tcPr>
          <w:p w:rsidR="00131691" w:rsidRDefault="00CE11F1" w:rsidP="00E31930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lastRenderedPageBreak/>
              <w:t>Распоряжение от 30.04.2020 №39</w:t>
            </w:r>
          </w:p>
          <w:p w:rsidR="002545F3" w:rsidRPr="00714A6C" w:rsidRDefault="00131691" w:rsidP="0013169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Рост доходного потенциала, оптимизация расходов бюджета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1.2.</w:t>
            </w:r>
          </w:p>
        </w:tc>
        <w:tc>
          <w:tcPr>
            <w:tcW w:w="2897" w:type="dxa"/>
          </w:tcPr>
          <w:p w:rsidR="002545F3" w:rsidRPr="00714A6C" w:rsidRDefault="002545F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701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2126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985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2897" w:type="dxa"/>
          </w:tcPr>
          <w:p w:rsidR="002545F3" w:rsidRPr="00714A6C" w:rsidRDefault="002545F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701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2126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985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289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701" w:type="dxa"/>
          </w:tcPr>
          <w:p w:rsidR="002545F3" w:rsidRPr="00714A6C" w:rsidRDefault="00CE11F1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545F3"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2126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985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289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126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2545F3" w:rsidRPr="00714A6C" w:rsidTr="00436FA9">
        <w:tc>
          <w:tcPr>
            <w:tcW w:w="15088" w:type="dxa"/>
            <w:gridSpan w:val="8"/>
          </w:tcPr>
          <w:p w:rsidR="002545F3" w:rsidRPr="00714A6C" w:rsidRDefault="002545F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 Оценка результативности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2897" w:type="dxa"/>
          </w:tcPr>
          <w:p w:rsidR="002545F3" w:rsidRPr="00714A6C" w:rsidRDefault="002545F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701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2126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985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2897" w:type="dxa"/>
          </w:tcPr>
          <w:p w:rsidR="002545F3" w:rsidRPr="00714A6C" w:rsidRDefault="002545F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Фактическое значение показателя (индикатора) </w:t>
            </w: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993" w:type="dxa"/>
          </w:tcPr>
          <w:p w:rsidR="002545F3" w:rsidRPr="00714A6C" w:rsidRDefault="00CE11F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т</w:t>
            </w:r>
            <w:r w:rsidR="002545F3">
              <w:rPr>
                <w:rFonts w:ascii="Times New Roman" w:hAnsi="Times New Roman" w:cs="Times New Roman"/>
                <w:sz w:val="20"/>
              </w:rPr>
              <w:t>ыс.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545F3">
              <w:rPr>
                <w:rFonts w:ascii="Times New Roman" w:hAnsi="Times New Roman" w:cs="Times New Roman"/>
                <w:sz w:val="20"/>
              </w:rPr>
              <w:t>ру</w:t>
            </w:r>
            <w:r>
              <w:rPr>
                <w:rFonts w:ascii="Times New Roman" w:hAnsi="Times New Roman" w:cs="Times New Roman"/>
                <w:sz w:val="20"/>
              </w:rPr>
              <w:t>б.</w:t>
            </w:r>
          </w:p>
        </w:tc>
        <w:tc>
          <w:tcPr>
            <w:tcW w:w="1842" w:type="dxa"/>
          </w:tcPr>
          <w:p w:rsidR="002545F3" w:rsidRPr="00714A6C" w:rsidRDefault="008860FF" w:rsidP="00BD37D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  <w:r w:rsidR="00355B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  <w:r w:rsidR="00CE11F1" w:rsidRPr="007170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2545F3" w:rsidRPr="00714A6C" w:rsidRDefault="008860FF" w:rsidP="00C112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</w:t>
            </w:r>
            <w:r w:rsidR="00355B66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1701" w:type="dxa"/>
          </w:tcPr>
          <w:p w:rsidR="002545F3" w:rsidRPr="00714A6C" w:rsidRDefault="008860FF" w:rsidP="00E44B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  <w:r w:rsidR="00C1128A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2126" w:type="dxa"/>
          </w:tcPr>
          <w:p w:rsidR="002545F3" w:rsidRPr="00714A6C" w:rsidRDefault="002545F3" w:rsidP="00E44B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985" w:type="dxa"/>
          </w:tcPr>
          <w:p w:rsidR="002545F3" w:rsidRPr="00714A6C" w:rsidRDefault="008860FF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bookmarkStart w:id="1" w:name="_GoBack"/>
            <w:bookmarkEnd w:id="1"/>
            <w:r w:rsidR="002545F3" w:rsidRPr="00714A6C">
              <w:rPr>
                <w:rFonts w:ascii="Times New Roman" w:hAnsi="Times New Roman" w:cs="Times New Roman"/>
                <w:sz w:val="20"/>
              </w:rPr>
              <w:t>,0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2.3.</w:t>
            </w:r>
          </w:p>
        </w:tc>
        <w:tc>
          <w:tcPr>
            <w:tcW w:w="2897" w:type="dxa"/>
          </w:tcPr>
          <w:p w:rsidR="002545F3" w:rsidRPr="00714A6C" w:rsidRDefault="002545F3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126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2.4.</w:t>
            </w:r>
          </w:p>
        </w:tc>
        <w:tc>
          <w:tcPr>
            <w:tcW w:w="2897" w:type="dxa"/>
          </w:tcPr>
          <w:p w:rsidR="002545F3" w:rsidRPr="00714A6C" w:rsidRDefault="002545F3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126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2.5.</w:t>
            </w:r>
          </w:p>
        </w:tc>
        <w:tc>
          <w:tcPr>
            <w:tcW w:w="2897" w:type="dxa"/>
          </w:tcPr>
          <w:p w:rsidR="002545F3" w:rsidRPr="00714A6C" w:rsidRDefault="002545F3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126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 w:rsidP="003042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2.6.</w:t>
            </w:r>
          </w:p>
        </w:tc>
        <w:tc>
          <w:tcPr>
            <w:tcW w:w="289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126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2545F3" w:rsidRPr="00714A6C" w:rsidTr="001C77B2">
        <w:tc>
          <w:tcPr>
            <w:tcW w:w="15088" w:type="dxa"/>
            <w:gridSpan w:val="8"/>
          </w:tcPr>
          <w:p w:rsidR="002545F3" w:rsidRPr="00714A6C" w:rsidRDefault="002545F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3. Итоги оценки эффективности налогового расхода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289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2977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126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860921" w:rsidRPr="00714A6C" w:rsidRDefault="00860921" w:rsidP="00714A6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sectPr w:rsidR="00860921" w:rsidRPr="00714A6C" w:rsidSect="002545F3">
      <w:pgSz w:w="16838" w:h="11906" w:orient="landscape"/>
      <w:pgMar w:top="1134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A71"/>
    <w:rsid w:val="000049EB"/>
    <w:rsid w:val="00005837"/>
    <w:rsid w:val="00027BEE"/>
    <w:rsid w:val="0004769D"/>
    <w:rsid w:val="000A0E7C"/>
    <w:rsid w:val="000B4118"/>
    <w:rsid w:val="000C0871"/>
    <w:rsid w:val="000C318F"/>
    <w:rsid w:val="000C6B10"/>
    <w:rsid w:val="000D7066"/>
    <w:rsid w:val="000F30A8"/>
    <w:rsid w:val="000F691B"/>
    <w:rsid w:val="001056BC"/>
    <w:rsid w:val="00131691"/>
    <w:rsid w:val="00132453"/>
    <w:rsid w:val="001539FA"/>
    <w:rsid w:val="001673A0"/>
    <w:rsid w:val="001D0C88"/>
    <w:rsid w:val="001D2795"/>
    <w:rsid w:val="001D40EC"/>
    <w:rsid w:val="001E7147"/>
    <w:rsid w:val="00207F6A"/>
    <w:rsid w:val="00210A71"/>
    <w:rsid w:val="002545F3"/>
    <w:rsid w:val="00295336"/>
    <w:rsid w:val="002A343F"/>
    <w:rsid w:val="002A789F"/>
    <w:rsid w:val="002C058B"/>
    <w:rsid w:val="002C27E1"/>
    <w:rsid w:val="0030428C"/>
    <w:rsid w:val="00310154"/>
    <w:rsid w:val="00317B83"/>
    <w:rsid w:val="00336297"/>
    <w:rsid w:val="00343F99"/>
    <w:rsid w:val="00351CBA"/>
    <w:rsid w:val="00355B66"/>
    <w:rsid w:val="0037022C"/>
    <w:rsid w:val="00370B0B"/>
    <w:rsid w:val="00390AE2"/>
    <w:rsid w:val="00393AAD"/>
    <w:rsid w:val="003A630A"/>
    <w:rsid w:val="003B319A"/>
    <w:rsid w:val="003B6F27"/>
    <w:rsid w:val="003F1464"/>
    <w:rsid w:val="003F26E5"/>
    <w:rsid w:val="00431E1C"/>
    <w:rsid w:val="00460B58"/>
    <w:rsid w:val="00472D5D"/>
    <w:rsid w:val="004876B1"/>
    <w:rsid w:val="004A2B65"/>
    <w:rsid w:val="004D33DB"/>
    <w:rsid w:val="004D7C32"/>
    <w:rsid w:val="00501FE1"/>
    <w:rsid w:val="00515841"/>
    <w:rsid w:val="0054264D"/>
    <w:rsid w:val="00547888"/>
    <w:rsid w:val="005551E8"/>
    <w:rsid w:val="00572907"/>
    <w:rsid w:val="0059571F"/>
    <w:rsid w:val="00597E61"/>
    <w:rsid w:val="005C055F"/>
    <w:rsid w:val="005D3F90"/>
    <w:rsid w:val="005E386A"/>
    <w:rsid w:val="005F0AB1"/>
    <w:rsid w:val="00610741"/>
    <w:rsid w:val="006453B4"/>
    <w:rsid w:val="006616E0"/>
    <w:rsid w:val="00684134"/>
    <w:rsid w:val="00684D76"/>
    <w:rsid w:val="0068591B"/>
    <w:rsid w:val="006C6B7A"/>
    <w:rsid w:val="006D2191"/>
    <w:rsid w:val="006F1F10"/>
    <w:rsid w:val="006F208D"/>
    <w:rsid w:val="006F3764"/>
    <w:rsid w:val="00701A52"/>
    <w:rsid w:val="00702E27"/>
    <w:rsid w:val="007078E2"/>
    <w:rsid w:val="0071326C"/>
    <w:rsid w:val="00714A6C"/>
    <w:rsid w:val="00730E59"/>
    <w:rsid w:val="0073208D"/>
    <w:rsid w:val="007B0EBA"/>
    <w:rsid w:val="007C0E3F"/>
    <w:rsid w:val="007C1280"/>
    <w:rsid w:val="007C1623"/>
    <w:rsid w:val="007E185B"/>
    <w:rsid w:val="007F0440"/>
    <w:rsid w:val="00802F37"/>
    <w:rsid w:val="008037AC"/>
    <w:rsid w:val="008054F8"/>
    <w:rsid w:val="008250DD"/>
    <w:rsid w:val="00826303"/>
    <w:rsid w:val="00855F59"/>
    <w:rsid w:val="00860921"/>
    <w:rsid w:val="00867A5A"/>
    <w:rsid w:val="008860FF"/>
    <w:rsid w:val="00893CCF"/>
    <w:rsid w:val="00895245"/>
    <w:rsid w:val="008B14CB"/>
    <w:rsid w:val="008B2959"/>
    <w:rsid w:val="008C2FF4"/>
    <w:rsid w:val="008C6E6D"/>
    <w:rsid w:val="008F0691"/>
    <w:rsid w:val="009071B3"/>
    <w:rsid w:val="00926DD8"/>
    <w:rsid w:val="00935D4B"/>
    <w:rsid w:val="00980FD1"/>
    <w:rsid w:val="00983FF9"/>
    <w:rsid w:val="00991407"/>
    <w:rsid w:val="009942F2"/>
    <w:rsid w:val="009A185F"/>
    <w:rsid w:val="009B546B"/>
    <w:rsid w:val="009C5687"/>
    <w:rsid w:val="009D6A7B"/>
    <w:rsid w:val="009D6D2C"/>
    <w:rsid w:val="00A26437"/>
    <w:rsid w:val="00A37101"/>
    <w:rsid w:val="00A451E6"/>
    <w:rsid w:val="00A51CCD"/>
    <w:rsid w:val="00A76D82"/>
    <w:rsid w:val="00A77A82"/>
    <w:rsid w:val="00A8192B"/>
    <w:rsid w:val="00AA1D30"/>
    <w:rsid w:val="00AD6C81"/>
    <w:rsid w:val="00AF51C4"/>
    <w:rsid w:val="00B03E98"/>
    <w:rsid w:val="00B251DE"/>
    <w:rsid w:val="00B447F7"/>
    <w:rsid w:val="00B46458"/>
    <w:rsid w:val="00B62197"/>
    <w:rsid w:val="00B70DBB"/>
    <w:rsid w:val="00BB659F"/>
    <w:rsid w:val="00BD1E15"/>
    <w:rsid w:val="00BD31A0"/>
    <w:rsid w:val="00BD37D8"/>
    <w:rsid w:val="00BD50D1"/>
    <w:rsid w:val="00BE571D"/>
    <w:rsid w:val="00BF52F0"/>
    <w:rsid w:val="00C1128A"/>
    <w:rsid w:val="00C218B0"/>
    <w:rsid w:val="00C35F53"/>
    <w:rsid w:val="00C513A9"/>
    <w:rsid w:val="00C53CC7"/>
    <w:rsid w:val="00C61608"/>
    <w:rsid w:val="00C74039"/>
    <w:rsid w:val="00CA38E0"/>
    <w:rsid w:val="00CA64CD"/>
    <w:rsid w:val="00CC0711"/>
    <w:rsid w:val="00CC0CDF"/>
    <w:rsid w:val="00CE11F1"/>
    <w:rsid w:val="00D01743"/>
    <w:rsid w:val="00D06A8B"/>
    <w:rsid w:val="00D33322"/>
    <w:rsid w:val="00D615A1"/>
    <w:rsid w:val="00DA396B"/>
    <w:rsid w:val="00DA51ED"/>
    <w:rsid w:val="00DB4660"/>
    <w:rsid w:val="00DC452B"/>
    <w:rsid w:val="00DD17E4"/>
    <w:rsid w:val="00E04D60"/>
    <w:rsid w:val="00E21D49"/>
    <w:rsid w:val="00E44BF8"/>
    <w:rsid w:val="00E57D97"/>
    <w:rsid w:val="00E754F4"/>
    <w:rsid w:val="00E76FF0"/>
    <w:rsid w:val="00E82429"/>
    <w:rsid w:val="00E8428A"/>
    <w:rsid w:val="00E92572"/>
    <w:rsid w:val="00E96C6F"/>
    <w:rsid w:val="00EB3E3A"/>
    <w:rsid w:val="00EC269F"/>
    <w:rsid w:val="00EC371F"/>
    <w:rsid w:val="00EC4AAE"/>
    <w:rsid w:val="00EE1BAD"/>
    <w:rsid w:val="00F076D7"/>
    <w:rsid w:val="00F14382"/>
    <w:rsid w:val="00F174E6"/>
    <w:rsid w:val="00F26A9F"/>
    <w:rsid w:val="00F368F3"/>
    <w:rsid w:val="00F536E6"/>
    <w:rsid w:val="00F75F2D"/>
    <w:rsid w:val="00F90F67"/>
    <w:rsid w:val="00FA1533"/>
    <w:rsid w:val="00FF17E6"/>
    <w:rsid w:val="00FF21B1"/>
    <w:rsid w:val="00FF5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57D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57D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385BA-7B9C-4CD2-8249-5C007CDF1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GLBUXTATARSK</cp:lastModifiedBy>
  <cp:revision>4</cp:revision>
  <cp:lastPrinted>2020-07-10T11:53:00Z</cp:lastPrinted>
  <dcterms:created xsi:type="dcterms:W3CDTF">2024-10-01T14:41:00Z</dcterms:created>
  <dcterms:modified xsi:type="dcterms:W3CDTF">2024-10-03T09:54:00Z</dcterms:modified>
</cp:coreProperties>
</file>