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6B" w:rsidRDefault="00DA396B" w:rsidP="00DA3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70B0B" w:rsidRPr="00370B0B" w:rsidRDefault="00370B0B" w:rsidP="00370B0B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70B0B" w:rsidRPr="00370B0B" w:rsidRDefault="00370B0B" w:rsidP="00370B0B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 xml:space="preserve">к Порядку оценки налоговых расходов </w:t>
      </w:r>
      <w:r w:rsidR="004C7444">
        <w:rPr>
          <w:rFonts w:ascii="Times New Roman" w:hAnsi="Times New Roman" w:cs="Times New Roman"/>
          <w:sz w:val="28"/>
          <w:szCs w:val="28"/>
        </w:rPr>
        <w:t>Барсуковского</w:t>
      </w:r>
      <w:r w:rsidRPr="00370B0B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F59" w:rsidRDefault="00855F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ПЕРЕЧЕНЬ</w:t>
      </w:r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10A71" w:rsidRDefault="004C74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БАРСУКОВСКОГО</w:t>
      </w:r>
      <w:r w:rsidR="005F0874">
        <w:rPr>
          <w:rFonts w:ascii="Times New Roman" w:hAnsi="Times New Roman" w:cs="Times New Roman"/>
          <w:sz w:val="28"/>
          <w:szCs w:val="28"/>
        </w:rPr>
        <w:t xml:space="preserve"> </w:t>
      </w:r>
      <w:r w:rsidR="00BE571D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769D" w:rsidRPr="00DD17E4">
        <w:rPr>
          <w:rFonts w:ascii="Times New Roman" w:hAnsi="Times New Roman" w:cs="Times New Roman"/>
          <w:sz w:val="28"/>
          <w:szCs w:val="28"/>
        </w:rPr>
        <w:t xml:space="preserve">  </w:t>
      </w:r>
      <w:r w:rsidR="005B1A38">
        <w:rPr>
          <w:rFonts w:ascii="Times New Roman" w:hAnsi="Times New Roman" w:cs="Times New Roman"/>
          <w:sz w:val="28"/>
          <w:szCs w:val="28"/>
        </w:rPr>
        <w:t>за 202</w:t>
      </w:r>
      <w:r w:rsidR="007C5B49">
        <w:rPr>
          <w:rFonts w:ascii="Times New Roman" w:hAnsi="Times New Roman" w:cs="Times New Roman"/>
          <w:sz w:val="28"/>
          <w:szCs w:val="28"/>
        </w:rPr>
        <w:t>3</w:t>
      </w:r>
      <w:r w:rsidR="008664D4">
        <w:rPr>
          <w:rFonts w:ascii="Times New Roman" w:hAnsi="Times New Roman" w:cs="Times New Roman"/>
          <w:sz w:val="28"/>
          <w:szCs w:val="28"/>
        </w:rPr>
        <w:t xml:space="preserve"> </w:t>
      </w:r>
      <w:r w:rsidR="00F26A9F">
        <w:rPr>
          <w:rFonts w:ascii="Times New Roman" w:hAnsi="Times New Roman" w:cs="Times New Roman"/>
          <w:sz w:val="28"/>
          <w:szCs w:val="28"/>
        </w:rPr>
        <w:t>год</w:t>
      </w:r>
    </w:p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276" w:type="dxa"/>
        <w:tblLayout w:type="fixed"/>
        <w:tblLook w:val="04A0"/>
      </w:tblPr>
      <w:tblGrid>
        <w:gridCol w:w="675"/>
        <w:gridCol w:w="743"/>
        <w:gridCol w:w="1418"/>
        <w:gridCol w:w="1175"/>
        <w:gridCol w:w="1059"/>
        <w:gridCol w:w="1418"/>
        <w:gridCol w:w="1418"/>
        <w:gridCol w:w="1418"/>
        <w:gridCol w:w="1501"/>
        <w:gridCol w:w="1474"/>
        <w:gridCol w:w="1418"/>
        <w:gridCol w:w="1559"/>
      </w:tblGrid>
      <w:tr w:rsidR="00390214" w:rsidTr="00390214">
        <w:tc>
          <w:tcPr>
            <w:tcW w:w="675" w:type="dxa"/>
          </w:tcPr>
          <w:p w:rsidR="00390214" w:rsidRPr="00DD17E4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36" w:type="dxa"/>
            <w:gridSpan w:val="3"/>
          </w:tcPr>
          <w:p w:rsidR="00390214" w:rsidRPr="00DD17E4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1059" w:type="dxa"/>
          </w:tcPr>
          <w:p w:rsidR="00390214" w:rsidRPr="00DD17E4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10206" w:type="dxa"/>
            <w:gridSpan w:val="7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57D9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оказатели для оценки налоговых расходов  по видам льгот</w:t>
            </w:r>
          </w:p>
        </w:tc>
      </w:tr>
      <w:tr w:rsidR="00390214" w:rsidTr="00390214">
        <w:tc>
          <w:tcPr>
            <w:tcW w:w="675" w:type="dxa"/>
          </w:tcPr>
          <w:p w:rsidR="00390214" w:rsidRPr="00A451E6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36" w:type="dxa"/>
            <w:gridSpan w:val="3"/>
          </w:tcPr>
          <w:p w:rsidR="00390214" w:rsidRPr="00A451E6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9" w:type="dxa"/>
          </w:tcPr>
          <w:p w:rsidR="00390214" w:rsidRPr="00A451E6" w:rsidRDefault="00390214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418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501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1474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  <w:tc>
          <w:tcPr>
            <w:tcW w:w="1418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9</w:t>
            </w:r>
          </w:p>
        </w:tc>
        <w:tc>
          <w:tcPr>
            <w:tcW w:w="1559" w:type="dxa"/>
          </w:tcPr>
          <w:p w:rsidR="00390214" w:rsidRPr="00E57D97" w:rsidRDefault="0039021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10</w:t>
            </w:r>
          </w:p>
        </w:tc>
      </w:tr>
      <w:tr w:rsidR="00390214" w:rsidTr="00390214">
        <w:tc>
          <w:tcPr>
            <w:tcW w:w="1418" w:type="dxa"/>
            <w:gridSpan w:val="2"/>
          </w:tcPr>
          <w:p w:rsidR="00390214" w:rsidRPr="00D01743" w:rsidRDefault="00390214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390214" w:rsidRPr="00D01743" w:rsidRDefault="00390214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40" w:type="dxa"/>
            <w:gridSpan w:val="9"/>
          </w:tcPr>
          <w:p w:rsidR="00390214" w:rsidRDefault="00390214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Нормативные характеристики налоговых расходов </w:t>
            </w:r>
            <w:r>
              <w:rPr>
                <w:rFonts w:ascii="Times New Roman" w:hAnsi="Times New Roman" w:cs="Times New Roman"/>
                <w:sz w:val="20"/>
              </w:rPr>
              <w:t>Барсуковского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  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4C7444" w:rsidRDefault="00EF182B" w:rsidP="008D35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eastAsiaTheme="minorEastAsia" w:hAnsi="Times New Roman" w:cs="Times New Roman"/>
                <w:sz w:val="20"/>
              </w:rPr>
              <w:t xml:space="preserve">Решение Совета депутатов от </w:t>
            </w:r>
            <w:r w:rsidRPr="004C7444">
              <w:rPr>
                <w:rFonts w:ascii="Times New Roman" w:hAnsi="Times New Roman" w:cs="Times New Roman"/>
                <w:spacing w:val="4"/>
                <w:w w:val="107"/>
                <w:sz w:val="20"/>
              </w:rPr>
              <w:t xml:space="preserve"> 27</w:t>
            </w:r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.10.2009 № 15</w:t>
            </w:r>
          </w:p>
        </w:tc>
        <w:tc>
          <w:tcPr>
            <w:tcW w:w="1418" w:type="dxa"/>
          </w:tcPr>
          <w:p w:rsidR="00EF182B" w:rsidRPr="004C7444" w:rsidRDefault="00EF182B" w:rsidP="008D35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eastAsiaTheme="minorEastAsia" w:hAnsi="Times New Roman" w:cs="Times New Roman"/>
                <w:sz w:val="20"/>
              </w:rPr>
              <w:t xml:space="preserve">Решение Совета депутатов от </w:t>
            </w:r>
            <w:r w:rsidRPr="004C7444">
              <w:rPr>
                <w:rFonts w:ascii="Times New Roman" w:hAnsi="Times New Roman" w:cs="Times New Roman"/>
                <w:spacing w:val="4"/>
                <w:w w:val="107"/>
                <w:sz w:val="20"/>
              </w:rPr>
              <w:t xml:space="preserve"> 27</w:t>
            </w:r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.10.2009 № 15</w:t>
            </w:r>
          </w:p>
        </w:tc>
        <w:tc>
          <w:tcPr>
            <w:tcW w:w="1418" w:type="dxa"/>
          </w:tcPr>
          <w:p w:rsidR="00EF182B" w:rsidRPr="004C7444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eastAsiaTheme="minorEastAsia" w:hAnsi="Times New Roman" w:cs="Times New Roman"/>
                <w:sz w:val="20"/>
              </w:rPr>
              <w:t xml:space="preserve">Решение Совета депутатов от </w:t>
            </w:r>
            <w:r w:rsidRPr="004C7444">
              <w:rPr>
                <w:rFonts w:ascii="Times New Roman" w:hAnsi="Times New Roman" w:cs="Times New Roman"/>
                <w:spacing w:val="4"/>
                <w:w w:val="107"/>
                <w:sz w:val="20"/>
              </w:rPr>
              <w:t xml:space="preserve"> 27</w:t>
            </w:r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.10.2009 № 15</w:t>
            </w:r>
          </w:p>
        </w:tc>
        <w:tc>
          <w:tcPr>
            <w:tcW w:w="1501" w:type="dxa"/>
          </w:tcPr>
          <w:p w:rsidR="00EF182B" w:rsidRPr="004C7444" w:rsidRDefault="00EF182B" w:rsidP="004C74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Pr="004C7444">
              <w:rPr>
                <w:rFonts w:ascii="Times New Roman" w:hAnsi="Times New Roman" w:cs="Times New Roman"/>
                <w:spacing w:val="4"/>
                <w:w w:val="107"/>
                <w:sz w:val="20"/>
              </w:rPr>
              <w:t xml:space="preserve"> 27</w:t>
            </w:r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.10.2009 № 15 </w:t>
            </w:r>
            <w:proofErr w:type="gramStart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( </w:t>
            </w:r>
            <w:proofErr w:type="gramEnd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в ред. </w:t>
            </w:r>
            <w:proofErr w:type="spellStart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реш</w:t>
            </w:r>
            <w:proofErr w:type="spellEnd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., от</w:t>
            </w:r>
            <w:r w:rsidRPr="004C7444">
              <w:rPr>
                <w:rFonts w:ascii="Times New Roman" w:hAnsi="Times New Roman" w:cs="Times New Roman"/>
                <w:sz w:val="20"/>
              </w:rPr>
              <w:t xml:space="preserve"> 05.12.2011 №24)</w:t>
            </w:r>
          </w:p>
        </w:tc>
        <w:tc>
          <w:tcPr>
            <w:tcW w:w="1474" w:type="dxa"/>
          </w:tcPr>
          <w:p w:rsidR="00EF182B" w:rsidRPr="004C7444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eastAsiaTheme="minorEastAsia" w:hAnsi="Times New Roman" w:cs="Times New Roman"/>
                <w:sz w:val="20"/>
              </w:rPr>
              <w:t>Решение Совета депутатов от 27</w:t>
            </w:r>
            <w:r w:rsidRPr="004C7444">
              <w:rPr>
                <w:rFonts w:ascii="Times New Roman" w:hAnsi="Times New Roman" w:cs="Times New Roman"/>
                <w:bCs/>
                <w:iCs/>
                <w:sz w:val="20"/>
              </w:rPr>
              <w:t>.10.2009 №15(</w:t>
            </w:r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в ред. </w:t>
            </w:r>
            <w:proofErr w:type="spellStart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реш</w:t>
            </w:r>
            <w:proofErr w:type="spellEnd"/>
            <w:r w:rsidRPr="004C7444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. </w:t>
            </w:r>
            <w:r w:rsidRPr="004C7444">
              <w:rPr>
                <w:rFonts w:ascii="Times New Roman" w:eastAsiaTheme="minorEastAsia" w:hAnsi="Times New Roman" w:cs="Times New Roman"/>
                <w:sz w:val="20"/>
              </w:rPr>
              <w:t>от 10.11.2010 №9)</w:t>
            </w:r>
          </w:p>
        </w:tc>
        <w:tc>
          <w:tcPr>
            <w:tcW w:w="1418" w:type="dxa"/>
          </w:tcPr>
          <w:p w:rsidR="00EF182B" w:rsidRPr="004C7444" w:rsidRDefault="00EF182B" w:rsidP="004C74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C7444"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Pr="004C7444">
              <w:rPr>
                <w:rFonts w:ascii="Times New Roman" w:hAnsi="Times New Roman" w:cs="Times New Roman"/>
                <w:bCs/>
                <w:iCs/>
                <w:sz w:val="20"/>
              </w:rPr>
              <w:t>03.05. 2017 №7</w:t>
            </w:r>
            <w:r w:rsidRPr="004C744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EF182B" w:rsidRPr="004C7444" w:rsidRDefault="00EF182B" w:rsidP="004C744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C7444">
              <w:rPr>
                <w:rFonts w:ascii="Times New Roman" w:eastAsiaTheme="minorEastAsia" w:hAnsi="Times New Roman" w:cs="Times New Roman"/>
                <w:sz w:val="20"/>
              </w:rPr>
              <w:t xml:space="preserve">Решение Совета депутатов </w:t>
            </w:r>
            <w:proofErr w:type="gramStart"/>
            <w:r w:rsidRPr="004C7444">
              <w:rPr>
                <w:rFonts w:ascii="Times New Roman" w:eastAsiaTheme="minorEastAsia" w:hAnsi="Times New Roman" w:cs="Times New Roman"/>
                <w:sz w:val="20"/>
              </w:rPr>
              <w:t>от</w:t>
            </w:r>
            <w:proofErr w:type="gramEnd"/>
          </w:p>
          <w:p w:rsidR="00EF182B" w:rsidRPr="004C7444" w:rsidRDefault="00EF182B" w:rsidP="004C7444">
            <w:pPr>
              <w:pStyle w:val="4"/>
              <w:shd w:val="clear" w:color="auto" w:fill="auto"/>
              <w:spacing w:after="0" w:line="322" w:lineRule="exact"/>
              <w:ind w:right="71"/>
              <w:jc w:val="left"/>
              <w:rPr>
                <w:sz w:val="20"/>
                <w:szCs w:val="20"/>
              </w:rPr>
            </w:pPr>
            <w:r w:rsidRPr="004C7444">
              <w:rPr>
                <w:color w:val="000000"/>
                <w:sz w:val="20"/>
                <w:szCs w:val="20"/>
              </w:rPr>
              <w:t xml:space="preserve"> 29.05.2019 № 10 (</w:t>
            </w:r>
            <w:r w:rsidRPr="004C7444">
              <w:rPr>
                <w:sz w:val="20"/>
                <w:szCs w:val="20"/>
              </w:rPr>
              <w:t xml:space="preserve">от 9 ноября 2018 г.  №24) </w:t>
            </w:r>
          </w:p>
          <w:p w:rsidR="00EF182B" w:rsidRPr="004C7444" w:rsidRDefault="00EF182B" w:rsidP="004C7444">
            <w:pPr>
              <w:autoSpaceDE w:val="0"/>
              <w:autoSpaceDN w:val="0"/>
              <w:adjustRightInd w:val="0"/>
              <w:ind w:right="5101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EF182B" w:rsidRPr="004C7444" w:rsidRDefault="00EF182B" w:rsidP="004C7444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8" w:type="dxa"/>
          </w:tcPr>
          <w:p w:rsidR="00EF182B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Граждане, достигшие 80 лет и старше</w:t>
            </w:r>
          </w:p>
        </w:tc>
        <w:tc>
          <w:tcPr>
            <w:tcW w:w="1418" w:type="dxa"/>
          </w:tcPr>
          <w:p w:rsidR="00EF182B" w:rsidRPr="00860921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01" w:type="dxa"/>
          </w:tcPr>
          <w:p w:rsidR="00EF182B" w:rsidRPr="00934F28" w:rsidRDefault="00EF182B" w:rsidP="00934F28">
            <w:pPr>
              <w:tabs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F2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учреждения, казенные учреждения, автономные учреждения, финансовое обеспечение функций которых, в том числе по </w:t>
            </w:r>
            <w:r w:rsidRPr="00934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оказанию государственны</w:t>
            </w:r>
            <w:proofErr w:type="gramStart"/>
            <w:r w:rsidRPr="00934F28">
              <w:rPr>
                <w:rFonts w:ascii="Times New Roman" w:hAnsi="Times New Roman" w:cs="Times New Roman"/>
                <w:sz w:val="20"/>
                <w:szCs w:val="20"/>
              </w:rPr>
              <w:t>х(</w:t>
            </w:r>
            <w:proofErr w:type="gramEnd"/>
            <w:r w:rsidRPr="00934F28">
              <w:rPr>
                <w:rFonts w:ascii="Times New Roman" w:hAnsi="Times New Roman" w:cs="Times New Roman"/>
                <w:sz w:val="20"/>
                <w:szCs w:val="20"/>
              </w:rPr>
              <w:t>муниципальных)услуг физическим и юридическим лицам в соответствии с государственным (муниципальным) заданием, осуществляется за счет средств областного бюджета или местного бюджета на основе бюджетной сметы или субсидии на выполнение государственного (муниципального) задания</w:t>
            </w:r>
          </w:p>
        </w:tc>
        <w:tc>
          <w:tcPr>
            <w:tcW w:w="1474" w:type="dxa"/>
          </w:tcPr>
          <w:p w:rsidR="00EF182B" w:rsidRPr="00D01743" w:rsidRDefault="00EF182B" w:rsidP="00934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участники и инвалиды ВОВ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собственности Смоленской области</w:t>
            </w:r>
          </w:p>
        </w:tc>
        <w:tc>
          <w:tcPr>
            <w:tcW w:w="1559" w:type="dxa"/>
          </w:tcPr>
          <w:p w:rsidR="00EF182B" w:rsidRPr="004876B1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182B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182B" w:rsidRPr="00860921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1" w:type="dxa"/>
          </w:tcPr>
          <w:p w:rsidR="00EF182B" w:rsidRPr="00C61608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8" w:type="dxa"/>
          </w:tcPr>
          <w:p w:rsidR="00EF182B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Граждане, достигшие 80 лет и старше</w:t>
            </w:r>
          </w:p>
        </w:tc>
        <w:tc>
          <w:tcPr>
            <w:tcW w:w="1418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01" w:type="dxa"/>
          </w:tcPr>
          <w:p w:rsidR="00EF182B" w:rsidRPr="00C61608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474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Ветераны и инвалиды ВОВ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бюджетные учреждения, созданные Смоленской областью в целях распоряжения объектами 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собственности Смоленской области</w:t>
            </w:r>
          </w:p>
        </w:tc>
        <w:tc>
          <w:tcPr>
            <w:tcW w:w="15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Физические  лица, ИП 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01.01.2010</w:t>
            </w:r>
          </w:p>
        </w:tc>
        <w:tc>
          <w:tcPr>
            <w:tcW w:w="1418" w:type="dxa"/>
          </w:tcPr>
          <w:p w:rsidR="00EF182B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01.01.2010</w:t>
            </w:r>
          </w:p>
        </w:tc>
        <w:tc>
          <w:tcPr>
            <w:tcW w:w="1418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01.01.2010</w:t>
            </w:r>
          </w:p>
        </w:tc>
        <w:tc>
          <w:tcPr>
            <w:tcW w:w="1501" w:type="dxa"/>
          </w:tcPr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855B5E">
              <w:rPr>
                <w:rFonts w:ascii="Times New Roman" w:hAnsi="Times New Roman" w:cs="Times New Roman"/>
              </w:rPr>
              <w:t>01.01.201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855B5E">
              <w:rPr>
                <w:rFonts w:ascii="Times New Roman" w:hAnsi="Times New Roman" w:cs="Times New Roman"/>
              </w:rPr>
              <w:t>(01.01.20</w:t>
            </w:r>
            <w:r>
              <w:rPr>
                <w:rFonts w:ascii="Times New Roman" w:hAnsi="Times New Roman" w:cs="Times New Roman"/>
              </w:rPr>
              <w:t>10</w:t>
            </w:r>
            <w:r w:rsidRPr="00855B5E">
              <w:rPr>
                <w:rFonts w:ascii="Times New Roman" w:hAnsi="Times New Roman" w:cs="Times New Roman"/>
              </w:rPr>
              <w:t>)</w:t>
            </w: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4" w:type="dxa"/>
          </w:tcPr>
          <w:p w:rsidR="00EF182B" w:rsidRPr="00761E29" w:rsidRDefault="00EF182B" w:rsidP="00934F28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01.01.2011</w:t>
            </w:r>
          </w:p>
        </w:tc>
        <w:tc>
          <w:tcPr>
            <w:tcW w:w="1418" w:type="dxa"/>
          </w:tcPr>
          <w:p w:rsidR="00EF182B" w:rsidRPr="009D66B8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559" w:type="dxa"/>
          </w:tcPr>
          <w:p w:rsidR="00EF182B" w:rsidRPr="00761E29" w:rsidRDefault="00EF182B" w:rsidP="00934F28">
            <w:pPr>
              <w:pStyle w:val="ConsPlusNormal"/>
              <w:rPr>
                <w:rFonts w:ascii="Times New Roman" w:hAnsi="Times New Roman" w:cs="Times New Roman"/>
                <w:bCs/>
                <w:spacing w:val="4"/>
                <w:w w:val="107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Даты начала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действия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01.01.2010</w:t>
            </w:r>
          </w:p>
        </w:tc>
        <w:tc>
          <w:tcPr>
            <w:tcW w:w="1418" w:type="dxa"/>
          </w:tcPr>
          <w:p w:rsidR="00EF182B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01.01.2010</w:t>
            </w:r>
          </w:p>
        </w:tc>
        <w:tc>
          <w:tcPr>
            <w:tcW w:w="1418" w:type="dxa"/>
          </w:tcPr>
          <w:p w:rsidR="00EF182B" w:rsidRPr="00D01743" w:rsidRDefault="00EF182B" w:rsidP="00934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01.01.2010</w:t>
            </w:r>
          </w:p>
        </w:tc>
        <w:tc>
          <w:tcPr>
            <w:tcW w:w="1501" w:type="dxa"/>
          </w:tcPr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855B5E">
              <w:rPr>
                <w:rFonts w:ascii="Times New Roman" w:hAnsi="Times New Roman" w:cs="Times New Roman"/>
              </w:rPr>
              <w:t>01.01.201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855B5E">
              <w:rPr>
                <w:rFonts w:ascii="Times New Roman" w:hAnsi="Times New Roman" w:cs="Times New Roman"/>
              </w:rPr>
              <w:t>(01.01.20</w:t>
            </w:r>
            <w:r>
              <w:rPr>
                <w:rFonts w:ascii="Times New Roman" w:hAnsi="Times New Roman" w:cs="Times New Roman"/>
              </w:rPr>
              <w:t>10</w:t>
            </w:r>
            <w:r w:rsidRPr="00855B5E">
              <w:rPr>
                <w:rFonts w:ascii="Times New Roman" w:hAnsi="Times New Roman" w:cs="Times New Roman"/>
              </w:rPr>
              <w:t>)</w:t>
            </w:r>
          </w:p>
          <w:p w:rsidR="00EF182B" w:rsidRPr="00855B5E" w:rsidRDefault="00EF182B" w:rsidP="00934F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4" w:type="dxa"/>
          </w:tcPr>
          <w:p w:rsidR="00EF182B" w:rsidRPr="00761E29" w:rsidRDefault="00EF182B" w:rsidP="00934F28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01.01.2011</w:t>
            </w:r>
          </w:p>
        </w:tc>
        <w:tc>
          <w:tcPr>
            <w:tcW w:w="1418" w:type="dxa"/>
          </w:tcPr>
          <w:p w:rsidR="00EF182B" w:rsidRPr="009D66B8" w:rsidRDefault="00EF182B" w:rsidP="00934F28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559" w:type="dxa"/>
          </w:tcPr>
          <w:p w:rsidR="00EF182B" w:rsidRPr="00761E29" w:rsidRDefault="00EF182B" w:rsidP="00934F28">
            <w:pPr>
              <w:pStyle w:val="ConsPlusNormal"/>
              <w:rPr>
                <w:rFonts w:ascii="Times New Roman" w:hAnsi="Times New Roman" w:cs="Times New Roman"/>
                <w:bCs/>
                <w:spacing w:val="4"/>
                <w:w w:val="107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8D359B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18" w:type="dxa"/>
          </w:tcPr>
          <w:p w:rsidR="00EF182B" w:rsidRDefault="00EF182B" w:rsidP="008D359B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18" w:type="dxa"/>
          </w:tcPr>
          <w:p w:rsidR="00EF182B" w:rsidRDefault="00EF182B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501" w:type="dxa"/>
          </w:tcPr>
          <w:p w:rsidR="00EF182B" w:rsidRPr="00C61608" w:rsidRDefault="00EF182B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74" w:type="dxa"/>
          </w:tcPr>
          <w:p w:rsidR="00EF182B" w:rsidRDefault="00EF182B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18" w:type="dxa"/>
          </w:tcPr>
          <w:p w:rsidR="00EF182B" w:rsidRPr="008037AC" w:rsidRDefault="00EF182B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559" w:type="dxa"/>
          </w:tcPr>
          <w:p w:rsidR="00EF182B" w:rsidRDefault="00EF182B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Дата прекращения действия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 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налоговых расходов</w:t>
            </w:r>
          </w:p>
        </w:tc>
        <w:tc>
          <w:tcPr>
            <w:tcW w:w="1418" w:type="dxa"/>
          </w:tcPr>
          <w:p w:rsidR="00EF182B" w:rsidRDefault="00EF182B" w:rsidP="008D359B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бессрочно</w:t>
            </w:r>
          </w:p>
        </w:tc>
        <w:tc>
          <w:tcPr>
            <w:tcW w:w="1418" w:type="dxa"/>
          </w:tcPr>
          <w:p w:rsidR="00EF182B" w:rsidRDefault="00EF182B" w:rsidP="008D359B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18" w:type="dxa"/>
          </w:tcPr>
          <w:p w:rsidR="00EF182B" w:rsidRDefault="00EF182B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501" w:type="dxa"/>
          </w:tcPr>
          <w:p w:rsidR="00EF182B" w:rsidRPr="00C61608" w:rsidRDefault="00EF182B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74" w:type="dxa"/>
          </w:tcPr>
          <w:p w:rsidR="00EF182B" w:rsidRDefault="00EF182B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418" w:type="dxa"/>
          </w:tcPr>
          <w:p w:rsidR="00EF182B" w:rsidRPr="008037AC" w:rsidRDefault="00EF182B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559" w:type="dxa"/>
          </w:tcPr>
          <w:p w:rsidR="00EF182B" w:rsidRDefault="00EF182B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EF182B" w:rsidTr="00390214">
        <w:tc>
          <w:tcPr>
            <w:tcW w:w="1418" w:type="dxa"/>
            <w:gridSpan w:val="2"/>
          </w:tcPr>
          <w:p w:rsidR="00EF182B" w:rsidRPr="00D01743" w:rsidRDefault="00EF182B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40" w:type="dxa"/>
            <w:gridSpan w:val="9"/>
          </w:tcPr>
          <w:p w:rsidR="00EF182B" w:rsidRDefault="00EF182B" w:rsidP="003E1306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Целевые характеристики налоговых расходов </w:t>
            </w:r>
            <w:r>
              <w:rPr>
                <w:rFonts w:ascii="Times New Roman" w:hAnsi="Times New Roman" w:cs="Times New Roman"/>
                <w:sz w:val="20"/>
              </w:rPr>
              <w:t>Барсуковского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Целевая категория налогового расхода Борковского сельского поселения 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418" w:type="dxa"/>
          </w:tcPr>
          <w:p w:rsidR="00EF182B" w:rsidRPr="00310154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стимулирующая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ансовое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которых осущ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ествляется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за счет бюджета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1559" w:type="dxa"/>
          </w:tcPr>
          <w:p w:rsidR="00EF182B" w:rsidRPr="004876B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418" w:type="dxa"/>
          </w:tcPr>
          <w:p w:rsidR="00EF182B" w:rsidRPr="00D01743" w:rsidRDefault="00EF182B" w:rsidP="001C6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1,5% </w:t>
            </w:r>
          </w:p>
        </w:tc>
        <w:tc>
          <w:tcPr>
            <w:tcW w:w="1501" w:type="dxa"/>
          </w:tcPr>
          <w:p w:rsidR="00EF182B" w:rsidRPr="008037AC" w:rsidRDefault="00EF182B" w:rsidP="001C6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474" w:type="dxa"/>
          </w:tcPr>
          <w:p w:rsidR="00EF182B" w:rsidRPr="00D01743" w:rsidRDefault="00EF182B" w:rsidP="001C6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418" w:type="dxa"/>
          </w:tcPr>
          <w:p w:rsidR="00EF182B" w:rsidRPr="008037AC" w:rsidRDefault="00EF182B" w:rsidP="001C6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0,3%, 1,5%</w:t>
            </w:r>
          </w:p>
        </w:tc>
        <w:tc>
          <w:tcPr>
            <w:tcW w:w="1559" w:type="dxa"/>
          </w:tcPr>
          <w:p w:rsidR="00EF182B" w:rsidRPr="00D01743" w:rsidRDefault="00EF182B" w:rsidP="001C6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муниципальных программ, наименования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муниципальными  нормативных правовых актов, определяющих цели социально-экономической политики поселения, не относящиеся к муниципальным программам,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расходов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16.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структурных элементов муниципальных  программ,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по налогам, установленные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418" w:type="dxa"/>
          </w:tcPr>
          <w:p w:rsidR="00EF182B" w:rsidRPr="00D01743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</w:tr>
      <w:tr w:rsidR="00F27111" w:rsidTr="00390214">
        <w:tc>
          <w:tcPr>
            <w:tcW w:w="675" w:type="dxa"/>
          </w:tcPr>
          <w:p w:rsidR="00F27111" w:rsidRPr="00C513A9" w:rsidRDefault="00F27111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6" w:type="dxa"/>
            <w:gridSpan w:val="3"/>
          </w:tcPr>
          <w:p w:rsidR="00F27111" w:rsidRPr="00D01743" w:rsidRDefault="00F27111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F27111" w:rsidRPr="00D01743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111" w:rsidRDefault="00F27111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111" w:rsidRDefault="00F27111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111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F27111" w:rsidRPr="008037AC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27111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111" w:rsidRPr="008037AC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27111" w:rsidRDefault="00F27111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19.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F27111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2020-0,0т.р.;</w:t>
            </w:r>
          </w:p>
          <w:p w:rsidR="00EF182B" w:rsidRPr="00F27111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EF182B" w:rsidP="00F27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2022-0,0т.р.</w:t>
            </w:r>
          </w:p>
          <w:p w:rsidR="00EF3BB3" w:rsidRDefault="00EF3BB3" w:rsidP="00EF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7C5B49" w:rsidRPr="00F27111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418" w:type="dxa"/>
          </w:tcPr>
          <w:p w:rsidR="00EF182B" w:rsidRPr="00F27111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184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Pr="00F27111" w:rsidRDefault="00EF182B" w:rsidP="008D3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3418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Default="00184A20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2022-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F182B"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34186A" w:rsidRDefault="0034186A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7C5B49" w:rsidRPr="00F27111" w:rsidRDefault="007C5B49" w:rsidP="00145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418" w:type="dxa"/>
          </w:tcPr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184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63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711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.р.;</w:t>
            </w:r>
          </w:p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855A60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  <w:r w:rsidR="00F2711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.р.;</w:t>
            </w:r>
          </w:p>
          <w:p w:rsidR="008664D4" w:rsidRDefault="00EF182B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2022</w:t>
            </w:r>
          </w:p>
          <w:p w:rsidR="00EF182B" w:rsidRDefault="00EF182B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8664D4" w:rsidRDefault="00855A60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</w:t>
            </w:r>
          </w:p>
          <w:p w:rsidR="0034186A" w:rsidRDefault="00855A60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="0034186A" w:rsidRPr="00F27111">
              <w:rPr>
                <w:rFonts w:ascii="Times New Roman" w:hAnsi="Times New Roman" w:cs="Times New Roman"/>
                <w:sz w:val="20"/>
                <w:szCs w:val="20"/>
              </w:rPr>
              <w:t>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.р.</w:t>
            </w:r>
          </w:p>
          <w:p w:rsidR="007C5B49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</w:p>
          <w:p w:rsidR="007C5B49" w:rsidRPr="00F27111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.р.</w:t>
            </w:r>
          </w:p>
        </w:tc>
        <w:tc>
          <w:tcPr>
            <w:tcW w:w="1501" w:type="dxa"/>
          </w:tcPr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184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4A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855A60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EF182B" w:rsidRDefault="00EF182B" w:rsidP="00874A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2022-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55A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34186A" w:rsidRDefault="0034186A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</w:p>
          <w:p w:rsidR="008664D4" w:rsidRDefault="001456FA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664D4" w:rsidRPr="00F27111">
              <w:rPr>
                <w:rFonts w:ascii="Times New Roman" w:hAnsi="Times New Roman" w:cs="Times New Roman"/>
                <w:sz w:val="20"/>
                <w:szCs w:val="20"/>
              </w:rPr>
              <w:t>.р.</w:t>
            </w:r>
          </w:p>
          <w:p w:rsidR="007C5B49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</w:p>
          <w:p w:rsidR="007C5B49" w:rsidRPr="00F27111" w:rsidRDefault="001456FA" w:rsidP="00145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  <w:r w:rsidR="007C5B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7C5B49" w:rsidRPr="00F27111">
              <w:rPr>
                <w:rFonts w:ascii="Times New Roman" w:hAnsi="Times New Roman" w:cs="Times New Roman"/>
                <w:sz w:val="20"/>
                <w:szCs w:val="20"/>
              </w:rPr>
              <w:t>.р.</w:t>
            </w:r>
          </w:p>
        </w:tc>
        <w:tc>
          <w:tcPr>
            <w:tcW w:w="1474" w:type="dxa"/>
          </w:tcPr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8753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Pr="00F27111" w:rsidRDefault="008753AD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2021-0</w:t>
            </w:r>
            <w:r w:rsidR="00EF182B" w:rsidRPr="00F2711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Default="008753AD" w:rsidP="00875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2022-0</w:t>
            </w:r>
            <w:r w:rsidR="00EF182B"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EF3BB3" w:rsidRDefault="00EF3BB3" w:rsidP="00EF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  <w:p w:rsidR="007C5B49" w:rsidRPr="00F27111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</w:tc>
        <w:tc>
          <w:tcPr>
            <w:tcW w:w="1418" w:type="dxa"/>
          </w:tcPr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2020-0,0т.р.;</w:t>
            </w:r>
          </w:p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EF182B" w:rsidP="00F27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2022-0,0т.р.</w:t>
            </w:r>
          </w:p>
          <w:p w:rsidR="00EF3BB3" w:rsidRDefault="00EF3BB3" w:rsidP="00EF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  <w:p w:rsidR="007C5B49" w:rsidRPr="00F27111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</w:tc>
        <w:tc>
          <w:tcPr>
            <w:tcW w:w="1559" w:type="dxa"/>
          </w:tcPr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2020-0,0т.р.;</w:t>
            </w:r>
          </w:p>
          <w:p w:rsidR="00EF182B" w:rsidRPr="00F27111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EF182B" w:rsidP="00F27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2022-0,0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EF3BB3" w:rsidRDefault="00EF3BB3" w:rsidP="00EF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7C5B49" w:rsidRPr="00F27111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F2711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</w:tr>
      <w:tr w:rsidR="00EF182B" w:rsidTr="00390214">
        <w:tc>
          <w:tcPr>
            <w:tcW w:w="675" w:type="dxa"/>
          </w:tcPr>
          <w:p w:rsidR="00EF182B" w:rsidRPr="00F65567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3336" w:type="dxa"/>
            <w:gridSpan w:val="3"/>
          </w:tcPr>
          <w:p w:rsidR="00EF182B" w:rsidRPr="00F65567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1059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1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F65567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3336" w:type="dxa"/>
            <w:gridSpan w:val="3"/>
          </w:tcPr>
          <w:p w:rsidR="00EF182B" w:rsidRPr="00F65567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Принадлежность налогового расхода к группе полномочий в соответствии с </w:t>
            </w:r>
            <w:hyperlink r:id="rId5" w:history="1">
              <w:r w:rsidRPr="00F65567">
                <w:rPr>
                  <w:rFonts w:ascii="Times New Roman" w:hAnsi="Times New Roman" w:cs="Times New Roman"/>
                  <w:color w:val="0000FF"/>
                  <w:sz w:val="20"/>
                </w:rPr>
                <w:t>методикой</w:t>
              </w:r>
            </w:hyperlink>
            <w:r w:rsidRPr="00F65567">
              <w:rPr>
                <w:rFonts w:ascii="Times New Roman" w:hAnsi="Times New Roman" w:cs="Times New Roman"/>
                <w:sz w:val="20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059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8D359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1" w:type="dxa"/>
          </w:tcPr>
          <w:p w:rsidR="00EF182B" w:rsidRPr="008D359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F182B" w:rsidRPr="008D359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8D359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82B" w:rsidTr="00390214">
        <w:tc>
          <w:tcPr>
            <w:tcW w:w="1418" w:type="dxa"/>
            <w:gridSpan w:val="2"/>
          </w:tcPr>
          <w:p w:rsidR="00EF182B" w:rsidRPr="008037AC" w:rsidRDefault="00EF182B" w:rsidP="001C659F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8037AC" w:rsidRDefault="00EF182B" w:rsidP="001C659F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40" w:type="dxa"/>
            <w:gridSpan w:val="9"/>
          </w:tcPr>
          <w:p w:rsidR="00EF182B" w:rsidRPr="008037AC" w:rsidRDefault="00EF182B" w:rsidP="001C659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Фискальные характеристики налогового расхода </w:t>
            </w:r>
            <w:r>
              <w:rPr>
                <w:rFonts w:ascii="Times New Roman" w:hAnsi="Times New Roman" w:cs="Times New Roman"/>
                <w:sz w:val="20"/>
              </w:rPr>
              <w:t xml:space="preserve">Барсуковского </w:t>
            </w:r>
            <w:r w:rsidRPr="008037AC"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Управление Федеральной налоговой службы по Смоленской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области</w:t>
            </w:r>
          </w:p>
        </w:tc>
        <w:tc>
          <w:tcPr>
            <w:tcW w:w="1418" w:type="dxa"/>
          </w:tcPr>
          <w:p w:rsidR="00EF182B" w:rsidRPr="008037AC" w:rsidRDefault="00EF182B" w:rsidP="008D35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lastRenderedPageBreak/>
              <w:t xml:space="preserve">За 2018- </w:t>
            </w:r>
            <w:r w:rsidR="00427846">
              <w:rPr>
                <w:rFonts w:ascii="Times New Roman" w:hAnsi="Times New Roman" w:cs="Times New Roman"/>
                <w:sz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EF182B" w:rsidRDefault="00EF182B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2019 -0,0т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A36317" w:rsidRPr="008037AC" w:rsidRDefault="00A36317" w:rsidP="00A3631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8037AC" w:rsidRDefault="00427846" w:rsidP="008D35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2018- 19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EF182B" w:rsidRDefault="00EF182B" w:rsidP="0042784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2019 -</w:t>
            </w:r>
            <w:r w:rsidR="00427846">
              <w:rPr>
                <w:rFonts w:ascii="Times New Roman" w:hAnsi="Times New Roman" w:cs="Times New Roman"/>
                <w:sz w:val="20"/>
              </w:rPr>
              <w:t>14</w:t>
            </w:r>
            <w:r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2020 -5</w:t>
            </w:r>
            <w:r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Pr="008037AC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2021 -6</w:t>
            </w:r>
            <w:r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418" w:type="dxa"/>
          </w:tcPr>
          <w:p w:rsidR="00EF182B" w:rsidRPr="00F27111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595959" w:themeColor="text1" w:themeTint="A6"/>
                <w:sz w:val="20"/>
              </w:rPr>
            </w:pPr>
            <w:r w:rsidRP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 xml:space="preserve">За 2018- </w:t>
            </w:r>
            <w:r w:rsid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>1056,0</w:t>
            </w:r>
            <w:r w:rsidRP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 xml:space="preserve"> т.р.</w:t>
            </w:r>
          </w:p>
          <w:p w:rsidR="00EF182B" w:rsidRDefault="00EF182B" w:rsidP="00A36317">
            <w:pPr>
              <w:pStyle w:val="ConsPlusNormal"/>
              <w:jc w:val="both"/>
              <w:rPr>
                <w:rFonts w:ascii="Times New Roman" w:hAnsi="Times New Roman" w:cs="Times New Roman"/>
                <w:color w:val="595959" w:themeColor="text1" w:themeTint="A6"/>
                <w:sz w:val="20"/>
              </w:rPr>
            </w:pPr>
            <w:r w:rsidRP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>За 2019 -</w:t>
            </w:r>
            <w:r w:rsidR="00184A20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>563</w:t>
            </w:r>
            <w:r w:rsid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>,0</w:t>
            </w:r>
            <w:r w:rsidRPr="00F27111">
              <w:rPr>
                <w:rFonts w:ascii="Times New Roman" w:hAnsi="Times New Roman" w:cs="Times New Roman"/>
                <w:color w:val="595959" w:themeColor="text1" w:themeTint="A6"/>
                <w:sz w:val="20"/>
              </w:rPr>
              <w:t>т.р.</w:t>
            </w:r>
          </w:p>
          <w:p w:rsidR="00A36317" w:rsidRDefault="00184A20" w:rsidP="00A3631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2020 -1</w:t>
            </w:r>
            <w:r w:rsidR="00A36317">
              <w:rPr>
                <w:rFonts w:ascii="Times New Roman" w:hAnsi="Times New Roman" w:cs="Times New Roman"/>
                <w:sz w:val="20"/>
              </w:rPr>
              <w:t>2</w:t>
            </w:r>
            <w:r w:rsidR="00A36317"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="00A36317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Pr="001C659F" w:rsidRDefault="00855A60" w:rsidP="00855A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За 2021 -21</w:t>
            </w:r>
            <w:r w:rsidR="0034186A" w:rsidRPr="008037AC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="0034186A" w:rsidRP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34186A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501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За 2018- </w:t>
            </w:r>
            <w:r w:rsidR="00F27111">
              <w:rPr>
                <w:rFonts w:ascii="Times New Roman" w:hAnsi="Times New Roman" w:cs="Times New Roman"/>
                <w:sz w:val="20"/>
              </w:rPr>
              <w:t>27</w:t>
            </w:r>
            <w:r w:rsidRPr="008037AC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EF182B" w:rsidRDefault="00EF182B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2019 -</w:t>
            </w:r>
            <w:r w:rsidR="00F27111">
              <w:rPr>
                <w:rFonts w:ascii="Times New Roman" w:hAnsi="Times New Roman" w:cs="Times New Roman"/>
                <w:sz w:val="20"/>
              </w:rPr>
              <w:t>27</w:t>
            </w:r>
            <w:r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874A79" w:rsidRDefault="00874A79" w:rsidP="00874A7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2020 -</w:t>
            </w:r>
            <w:r w:rsidR="00184A20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Pr="008037AC" w:rsidRDefault="00855A60" w:rsidP="00855A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2021 -66,6</w:t>
            </w:r>
            <w:r w:rsidR="0034186A" w:rsidRP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34186A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474" w:type="dxa"/>
          </w:tcPr>
          <w:p w:rsidR="00EF182B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2018- </w:t>
            </w:r>
            <w:r w:rsidR="00427846"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EF182B" w:rsidRDefault="00F27111" w:rsidP="0042784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2019 -</w:t>
            </w:r>
            <w:r w:rsidR="00427846">
              <w:rPr>
                <w:rFonts w:ascii="Times New Roman" w:hAnsi="Times New Roman" w:cs="Times New Roman"/>
                <w:sz w:val="20"/>
              </w:rPr>
              <w:t>0</w:t>
            </w:r>
            <w:r w:rsidR="00EF182B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="00EF182B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Pr="00D01743" w:rsidRDefault="00184A20" w:rsidP="0042784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2018- 0,0т.р.;</w:t>
            </w:r>
          </w:p>
          <w:p w:rsidR="00EF182B" w:rsidRDefault="00EF182B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2019 -0,0т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Pr="008037AC" w:rsidRDefault="00184A20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F182B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EF182B" w:rsidRDefault="00EF182B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2019 -0,0т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2020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2021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-0,0т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184A20" w:rsidRPr="00D01743" w:rsidRDefault="00184A20" w:rsidP="00F271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23.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427846" w:rsidRPr="008037AC" w:rsidRDefault="00427846" w:rsidP="00427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0т.р.;</w:t>
            </w:r>
          </w:p>
          <w:p w:rsidR="00427846" w:rsidRPr="008037AC" w:rsidRDefault="00427846" w:rsidP="00427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427846" w:rsidP="0042784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2022-0,0т.р.</w:t>
            </w:r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</w:rPr>
              <w:t>-0,0т.р.</w:t>
            </w:r>
          </w:p>
          <w:p w:rsidR="008664D4" w:rsidRDefault="008664D4" w:rsidP="008664D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</w:rPr>
              <w:t>-0,0т.р.</w:t>
            </w:r>
          </w:p>
          <w:p w:rsidR="007C5B49" w:rsidRPr="008037AC" w:rsidRDefault="007C5B49" w:rsidP="008664D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</w:rPr>
              <w:t>-0,0т.р.</w:t>
            </w:r>
          </w:p>
        </w:tc>
        <w:tc>
          <w:tcPr>
            <w:tcW w:w="1418" w:type="dxa"/>
          </w:tcPr>
          <w:p w:rsidR="00EF182B" w:rsidRPr="008037AC" w:rsidRDefault="00427846" w:rsidP="008D35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а 20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184A20">
              <w:rPr>
                <w:rFonts w:ascii="Times New Roman" w:hAnsi="Times New Roman" w:cs="Times New Roman"/>
                <w:sz w:val="20"/>
              </w:rPr>
              <w:t>5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EF182B" w:rsidRDefault="00427846" w:rsidP="0042784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1 -</w:t>
            </w:r>
            <w:r w:rsidR="0034186A">
              <w:rPr>
                <w:rFonts w:ascii="Times New Roman" w:hAnsi="Times New Roman" w:cs="Times New Roman"/>
                <w:sz w:val="20"/>
              </w:rPr>
              <w:t>6</w:t>
            </w:r>
            <w:r w:rsidR="00EF182B" w:rsidRPr="008037AC">
              <w:rPr>
                <w:rFonts w:ascii="Times New Roman" w:hAnsi="Times New Roman" w:cs="Times New Roman"/>
                <w:sz w:val="20"/>
              </w:rPr>
              <w:t>,0т</w:t>
            </w:r>
            <w:proofErr w:type="gramStart"/>
            <w:r w:rsidR="00EF182B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427846" w:rsidRDefault="00184A20" w:rsidP="00184A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2022 -</w:t>
            </w:r>
            <w:r w:rsidR="008664D4">
              <w:rPr>
                <w:rFonts w:ascii="Times New Roman" w:hAnsi="Times New Roman" w:cs="Times New Roman"/>
                <w:sz w:val="20"/>
              </w:rPr>
              <w:t>9</w:t>
            </w:r>
            <w:r w:rsidR="00427846">
              <w:rPr>
                <w:rFonts w:ascii="Times New Roman" w:hAnsi="Times New Roman" w:cs="Times New Roman"/>
                <w:sz w:val="20"/>
              </w:rPr>
              <w:t>,0т.р.</w:t>
            </w:r>
          </w:p>
          <w:p w:rsidR="0034186A" w:rsidRDefault="0034186A" w:rsidP="00341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</w:rPr>
              <w:t>6</w:t>
            </w:r>
            <w:r w:rsidRPr="008037AC">
              <w:rPr>
                <w:rFonts w:ascii="Times New Roman" w:hAnsi="Times New Roman" w:cs="Times New Roman"/>
                <w:sz w:val="20"/>
              </w:rPr>
              <w:t>,0т.р.</w:t>
            </w:r>
          </w:p>
          <w:p w:rsidR="008664D4" w:rsidRDefault="008664D4" w:rsidP="008664D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</w:rPr>
              <w:t>6</w:t>
            </w:r>
            <w:r w:rsidRPr="008037AC">
              <w:rPr>
                <w:rFonts w:ascii="Times New Roman" w:hAnsi="Times New Roman" w:cs="Times New Roman"/>
                <w:sz w:val="20"/>
              </w:rPr>
              <w:t>,0т.р.</w:t>
            </w:r>
          </w:p>
          <w:p w:rsidR="007C5B49" w:rsidRDefault="007C5B49" w:rsidP="007C5B4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</w:rPr>
              <w:t>6</w:t>
            </w:r>
            <w:r w:rsidRPr="008037AC">
              <w:rPr>
                <w:rFonts w:ascii="Times New Roman" w:hAnsi="Times New Roman" w:cs="Times New Roman"/>
                <w:sz w:val="20"/>
              </w:rPr>
              <w:t>,0т.р.</w:t>
            </w:r>
          </w:p>
          <w:p w:rsidR="007C5B49" w:rsidRPr="008037AC" w:rsidRDefault="007C5B49" w:rsidP="008664D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184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60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855A60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2022-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Default="00EF182B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(Администрация 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т.р.)</w:t>
            </w:r>
          </w:p>
          <w:p w:rsidR="0034186A" w:rsidRDefault="0034186A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7C5B49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664D4" w:rsidRPr="00F65567" w:rsidRDefault="008664D4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86A" w:rsidRPr="00F65567" w:rsidRDefault="0034186A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184A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855A60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EF182B" w:rsidRDefault="00EF182B" w:rsidP="00874A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2022-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34186A" w:rsidRDefault="0034186A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7C5B49" w:rsidRPr="008037AC" w:rsidRDefault="007C5B49" w:rsidP="00145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474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2020-</w:t>
            </w:r>
            <w:r w:rsidR="00427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2021-</w:t>
            </w:r>
            <w:r w:rsidR="00427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EF182B" w:rsidRDefault="00EF182B" w:rsidP="00427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2022-</w:t>
            </w:r>
            <w:r w:rsidR="00427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34186A" w:rsidRDefault="0034186A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8664D4" w:rsidRDefault="008664D4" w:rsidP="0086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7C5B49" w:rsidRPr="00D01743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2020-0,0т.р.;</w:t>
            </w:r>
          </w:p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2022-0,0т.р.</w:t>
            </w:r>
          </w:p>
          <w:p w:rsidR="0034186A" w:rsidRDefault="0034186A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8664D4" w:rsidRDefault="008664D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  <w:p w:rsidR="007C5B49" w:rsidRPr="008037AC" w:rsidRDefault="007C5B49" w:rsidP="007C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  <w:tc>
          <w:tcPr>
            <w:tcW w:w="1559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2020-0,0т.р.;</w:t>
            </w:r>
          </w:p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2021-0,0т.р.;</w:t>
            </w:r>
          </w:p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2022-0,0</w:t>
            </w:r>
            <w:r w:rsidR="008664D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34186A" w:rsidRDefault="0034186A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8664D4" w:rsidRDefault="008664D4" w:rsidP="00341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  <w:p w:rsidR="007C5B49" w:rsidRPr="00D01743" w:rsidRDefault="007C5B49" w:rsidP="00145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456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 нормативными правовыми актами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418" w:type="dxa"/>
          </w:tcPr>
          <w:p w:rsidR="00EF182B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EF182B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Базовый объем налогов, задекларированный для уплаты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местный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бюджет  плательщиками налогов, имеющими право на налоговые льготы, освобождения и иные преференции, установленные муниципальными  нормативными правовыми актами (тыс. рублей)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418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1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F182B" w:rsidTr="00390214">
        <w:tc>
          <w:tcPr>
            <w:tcW w:w="675" w:type="dxa"/>
          </w:tcPr>
          <w:p w:rsidR="00EF182B" w:rsidRPr="00C513A9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27.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Объем налогов, задекларированный для уплаты в местный бюджет плательщиками налогов,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Управление Федераль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ной налоговой службы по Смоленской области</w:t>
            </w: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lastRenderedPageBreak/>
              <w:t>0,0</w:t>
            </w: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</w:tcPr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2013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2014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2015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2016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2017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567">
              <w:rPr>
                <w:rFonts w:ascii="Times New Roman" w:hAnsi="Times New Roman" w:cs="Times New Roman"/>
                <w:sz w:val="20"/>
              </w:rPr>
              <w:t xml:space="preserve">2018 </w:t>
            </w:r>
            <w:r w:rsidR="00F65567">
              <w:rPr>
                <w:rFonts w:ascii="Times New Roman" w:hAnsi="Times New Roman" w:cs="Times New Roman"/>
                <w:sz w:val="20"/>
              </w:rPr>
              <w:t>–</w:t>
            </w:r>
            <w:r w:rsidRPr="00F6556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65567">
              <w:rPr>
                <w:rFonts w:ascii="Times New Roman" w:hAnsi="Times New Roman" w:cs="Times New Roman"/>
                <w:sz w:val="20"/>
                <w:szCs w:val="20"/>
              </w:rPr>
              <w:t>1056,0</w:t>
            </w:r>
            <w:r w:rsidRPr="00F65567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EF182B" w:rsidRPr="00F65567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1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lastRenderedPageBreak/>
              <w:t>0,0</w:t>
            </w:r>
          </w:p>
        </w:tc>
        <w:tc>
          <w:tcPr>
            <w:tcW w:w="1474" w:type="dxa"/>
          </w:tcPr>
          <w:p w:rsidR="00EF182B" w:rsidRPr="008C6E6D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2013-0,0т.р.;</w:t>
            </w:r>
          </w:p>
          <w:p w:rsidR="00EF182B" w:rsidRPr="008C6E6D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2014-0,0т.р.;</w:t>
            </w:r>
          </w:p>
          <w:p w:rsidR="00EF182B" w:rsidRPr="008C6E6D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2015-0,0т.р.;</w:t>
            </w:r>
          </w:p>
          <w:p w:rsidR="00EF182B" w:rsidRPr="008C6E6D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lastRenderedPageBreak/>
              <w:t>2016-0,0т</w:t>
            </w:r>
            <w:proofErr w:type="gramStart"/>
            <w:r w:rsidRPr="008C6E6D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8C6E6D">
              <w:rPr>
                <w:rFonts w:ascii="Times New Roman" w:hAnsi="Times New Roman" w:cs="Times New Roman"/>
                <w:sz w:val="20"/>
              </w:rPr>
              <w:t>;</w:t>
            </w:r>
          </w:p>
          <w:p w:rsidR="00EF182B" w:rsidRPr="008C6E6D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2017-0,0т.р.;</w:t>
            </w:r>
          </w:p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2018-0,0т.р.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lastRenderedPageBreak/>
              <w:t>0,0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F182B" w:rsidTr="00390214">
        <w:tc>
          <w:tcPr>
            <w:tcW w:w="675" w:type="dxa"/>
          </w:tcPr>
          <w:p w:rsidR="00EF182B" w:rsidRPr="00DD17E4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28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6" w:type="dxa"/>
            <w:gridSpan w:val="3"/>
          </w:tcPr>
          <w:p w:rsidR="00EF182B" w:rsidRPr="00D01743" w:rsidRDefault="00EF182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Результат оценки эффективности налогового расхода</w:t>
            </w:r>
          </w:p>
        </w:tc>
        <w:tc>
          <w:tcPr>
            <w:tcW w:w="10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418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501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182B" w:rsidRPr="008037AC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F182B" w:rsidRPr="00D01743" w:rsidRDefault="00EF182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7D97" w:rsidRPr="00DD17E4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386A" w:rsidRDefault="005E386A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182B" w:rsidRDefault="00EF18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182B" w:rsidRDefault="00EF18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182B" w:rsidRDefault="00EF18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182B" w:rsidRDefault="00EF18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182B" w:rsidRDefault="00EF18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DC45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2</w:t>
      </w:r>
      <w:r w:rsidR="00F174E6">
        <w:rPr>
          <w:rFonts w:ascii="Times New Roman" w:hAnsi="Times New Roman" w:cs="Times New Roman"/>
          <w:sz w:val="28"/>
          <w:szCs w:val="28"/>
        </w:rPr>
        <w:t>/1</w:t>
      </w:r>
    </w:p>
    <w:p w:rsidR="00210A71" w:rsidRPr="00DD17E4" w:rsidRDefault="00DC452B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0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743">
        <w:rPr>
          <w:rFonts w:ascii="Times New Roman" w:hAnsi="Times New Roman" w:cs="Times New Roman"/>
          <w:sz w:val="28"/>
          <w:szCs w:val="28"/>
        </w:rPr>
        <w:t xml:space="preserve">к </w:t>
      </w:r>
      <w:r w:rsidR="00210A71"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210A71" w:rsidRPr="00DD17E4" w:rsidRDefault="00756DC7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Барсуковского</w:t>
      </w:r>
    </w:p>
    <w:p w:rsidR="00DC452B" w:rsidRDefault="00DC45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55"/>
      <w:bookmarkEnd w:id="2"/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DC7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B1A38">
        <w:rPr>
          <w:rFonts w:ascii="Times New Roman" w:hAnsi="Times New Roman" w:cs="Times New Roman"/>
          <w:b/>
          <w:sz w:val="28"/>
          <w:szCs w:val="28"/>
        </w:rPr>
        <w:t>202</w:t>
      </w:r>
      <w:r w:rsidR="007C5B49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6D219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EB3E3A"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органов местного самоуправления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5B1A38">
        <w:rPr>
          <w:rFonts w:ascii="Times New Roman" w:hAnsi="Times New Roman" w:cs="Times New Roman"/>
          <w:sz w:val="28"/>
          <w:szCs w:val="28"/>
        </w:rPr>
        <w:t>Гимарова</w:t>
      </w:r>
      <w:proofErr w:type="spellEnd"/>
      <w:r w:rsidR="005B1A38"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0A71" w:rsidRPr="005E386A" w:rsidRDefault="00210A71" w:rsidP="00BD50D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</w:t>
      </w:r>
      <w:r w:rsidR="00BD31A0" w:rsidRPr="005E386A">
        <w:rPr>
          <w:rFonts w:ascii="Times New Roman" w:hAnsi="Times New Roman" w:cs="Times New Roman"/>
          <w:sz w:val="16"/>
          <w:szCs w:val="16"/>
        </w:rPr>
        <w:t xml:space="preserve">ФИО </w:t>
      </w:r>
      <w:r w:rsidR="0030428C" w:rsidRPr="005E386A">
        <w:rPr>
          <w:rFonts w:ascii="Times New Roman" w:hAnsi="Times New Roman" w:cs="Times New Roman"/>
          <w:sz w:val="16"/>
          <w:szCs w:val="16"/>
        </w:rPr>
        <w:t>куратора налоговых расходов)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2"/>
        <w:gridCol w:w="1417"/>
        <w:gridCol w:w="2127"/>
      </w:tblGrid>
      <w:tr w:rsidR="00210A71" w:rsidRPr="00C513A9" w:rsidTr="00C513A9">
        <w:tc>
          <w:tcPr>
            <w:tcW w:w="567" w:type="dxa"/>
          </w:tcPr>
          <w:p w:rsidR="00210A71" w:rsidRPr="00C513A9" w:rsidRDefault="00DC45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210A71" w:rsidRPr="00C513A9" w:rsidTr="00C513A9">
        <w:tc>
          <w:tcPr>
            <w:tcW w:w="56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A71" w:rsidRPr="00C513A9" w:rsidTr="00C513A9">
        <w:tc>
          <w:tcPr>
            <w:tcW w:w="14663" w:type="dxa"/>
            <w:gridSpan w:val="4"/>
          </w:tcPr>
          <w:p w:rsidR="00210A71" w:rsidRPr="00C513A9" w:rsidRDefault="00210A7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Default="001539FA" w:rsidP="004C7444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Постановление от 1</w:t>
            </w:r>
            <w:r w:rsidR="00756DC7"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.11.2018 № </w:t>
            </w:r>
            <w:r w:rsidR="00756DC7">
              <w:rPr>
                <w:rFonts w:ascii="Times New Roman" w:eastAsiaTheme="minorEastAsia" w:hAnsi="Times New Roman" w:cs="Times New Roman"/>
              </w:rPr>
              <w:t>38</w:t>
            </w:r>
          </w:p>
          <w:p w:rsidR="001539FA" w:rsidRPr="009D66B8" w:rsidRDefault="001539FA" w:rsidP="004C74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8664D4" w:rsidRDefault="008664D4" w:rsidP="00341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64D4">
              <w:rPr>
                <w:rFonts w:ascii="Times New Roman" w:hAnsi="Times New Roman" w:cs="Times New Roman"/>
                <w:sz w:val="24"/>
                <w:szCs w:val="24"/>
              </w:rPr>
              <w:t>6,0 т.р.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30A8" w:rsidRPr="00C513A9" w:rsidRDefault="00210A71" w:rsidP="00AF51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</w:t>
      </w:r>
      <w:r w:rsidR="00860921" w:rsidRPr="00C513A9">
        <w:rPr>
          <w:rFonts w:ascii="Times New Roman" w:hAnsi="Times New Roman" w:cs="Times New Roman"/>
          <w:sz w:val="24"/>
          <w:szCs w:val="24"/>
        </w:rPr>
        <w:t>7</w:t>
      </w:r>
      <w:r w:rsidRPr="00C513A9">
        <w:rPr>
          <w:rFonts w:ascii="Times New Roman" w:hAnsi="Times New Roman" w:cs="Times New Roman"/>
          <w:sz w:val="24"/>
          <w:szCs w:val="24"/>
        </w:rPr>
        <w:t xml:space="preserve">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</w:t>
      </w:r>
      <w:r w:rsidR="009A185F">
        <w:rPr>
          <w:rFonts w:ascii="Times New Roman" w:hAnsi="Times New Roman" w:cs="Times New Roman"/>
          <w:sz w:val="24"/>
          <w:szCs w:val="24"/>
        </w:rPr>
        <w:t>в</w:t>
      </w:r>
      <w:r w:rsidR="00B70DB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proofErr w:type="gramStart"/>
      <w:r w:rsidR="00B70DBB">
        <w:rPr>
          <w:rFonts w:ascii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/2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756DC7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Барсуковского</w:t>
      </w:r>
      <w:r w:rsidR="00132453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756DC7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5B1A38">
        <w:rPr>
          <w:rFonts w:ascii="Times New Roman" w:hAnsi="Times New Roman" w:cs="Times New Roman"/>
          <w:b/>
          <w:sz w:val="28"/>
          <w:szCs w:val="28"/>
        </w:rPr>
        <w:t>202</w:t>
      </w:r>
      <w:r w:rsidR="007C5B49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32453" w:rsidRDefault="00132453" w:rsidP="001324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Pr="00336297">
        <w:rPr>
          <w:rFonts w:ascii="Times New Roman" w:hAnsi="Times New Roman" w:cs="Times New Roman"/>
          <w:sz w:val="28"/>
          <w:szCs w:val="28"/>
        </w:rPr>
        <w:t>бюджетных, автономных, казенных учреждений,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proofErr w:type="gramEnd"/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756DC7" w:rsidRPr="00756DC7">
        <w:rPr>
          <w:rFonts w:ascii="Times New Roman" w:hAnsi="Times New Roman" w:cs="Times New Roman"/>
          <w:sz w:val="28"/>
          <w:szCs w:val="28"/>
        </w:rPr>
        <w:t xml:space="preserve"> </w:t>
      </w:r>
      <w:r w:rsidR="005B1A38">
        <w:rPr>
          <w:rFonts w:ascii="Times New Roman" w:hAnsi="Times New Roman" w:cs="Times New Roman"/>
          <w:sz w:val="28"/>
          <w:szCs w:val="28"/>
        </w:rPr>
        <w:t>Гимарова Ирина Михайловна</w:t>
      </w:r>
      <w:r w:rsidR="00756DC7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985"/>
        <w:gridCol w:w="2410"/>
      </w:tblGrid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539FA" w:rsidRDefault="001539FA" w:rsidP="001539FA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Постановление от 1</w:t>
            </w:r>
            <w:r w:rsidR="00756DC7"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.11.2018 № </w:t>
            </w:r>
            <w:r w:rsidR="00756DC7">
              <w:rPr>
                <w:rFonts w:ascii="Times New Roman" w:eastAsiaTheme="minorEastAsia" w:hAnsi="Times New Roman" w:cs="Times New Roman"/>
              </w:rPr>
              <w:t>38</w:t>
            </w:r>
          </w:p>
          <w:p w:rsidR="00132453" w:rsidRPr="00C513A9" w:rsidRDefault="001539FA" w:rsidP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DD17E4" w:rsidTr="00184A20">
        <w:trPr>
          <w:trHeight w:val="1038"/>
        </w:trPr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410" w:type="dxa"/>
          </w:tcPr>
          <w:p w:rsidR="00132453" w:rsidRPr="008664D4" w:rsidRDefault="001456FA" w:rsidP="00145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664D4" w:rsidRPr="008664D4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="00132453" w:rsidRPr="008664D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132453" w:rsidRPr="008664D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   &lt;*&gt; </w:t>
      </w:r>
      <w:r w:rsidRPr="00C513A9">
        <w:rPr>
          <w:rFonts w:ascii="Times New Roman" w:hAnsi="Times New Roman" w:cs="Times New Roman"/>
          <w:sz w:val="24"/>
          <w:szCs w:val="24"/>
        </w:rPr>
        <w:t>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BD50D1" w:rsidRPr="00DD17E4" w:rsidRDefault="00BD50D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3</w:t>
      </w:r>
    </w:p>
    <w:p w:rsidR="00BD50D1" w:rsidRPr="00DD17E4" w:rsidRDefault="00BD50D1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BD50D1" w:rsidRPr="00DD17E4" w:rsidRDefault="00756DC7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Барсуковского</w:t>
      </w:r>
      <w:r w:rsidR="00BD50D1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536E6" w:rsidRDefault="00F536E6" w:rsidP="00F536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756DC7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516007">
        <w:rPr>
          <w:rFonts w:ascii="Times New Roman" w:hAnsi="Times New Roman" w:cs="Times New Roman"/>
          <w:b/>
          <w:sz w:val="28"/>
          <w:szCs w:val="28"/>
        </w:rPr>
        <w:t>202</w:t>
      </w:r>
      <w:r w:rsidR="007C5B49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36E6" w:rsidRPr="005716F8" w:rsidRDefault="00F536E6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>
        <w:rPr>
          <w:rFonts w:ascii="Times New Roman" w:hAnsi="Times New Roman" w:cs="Times New Roman"/>
        </w:rPr>
        <w:t xml:space="preserve"> </w:t>
      </w:r>
      <w:r w:rsidR="00BD50D1" w:rsidRPr="00BD50D1">
        <w:rPr>
          <w:rFonts w:ascii="Times New Roman" w:hAnsi="Times New Roman"/>
          <w:color w:val="000000"/>
          <w:sz w:val="28"/>
          <w:szCs w:val="28"/>
        </w:rPr>
        <w:t>участников и инвалидов ВОВ, ветеранов и инвалидов боевых действий</w:t>
      </w:r>
      <w:r w:rsidR="00BD50D1" w:rsidRPr="00764465">
        <w:rPr>
          <w:rFonts w:ascii="Times New Roman" w:hAnsi="Times New Roman"/>
          <w:color w:val="000000"/>
        </w:rPr>
        <w:t xml:space="preserve">  </w:t>
      </w:r>
      <w:r w:rsidR="005716F8" w:rsidRPr="005716F8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gramStart"/>
      <w:r w:rsidR="005716F8" w:rsidRPr="005716F8">
        <w:rPr>
          <w:rFonts w:ascii="Times New Roman" w:hAnsi="Times New Roman"/>
          <w:color w:val="000000"/>
          <w:sz w:val="28"/>
          <w:szCs w:val="28"/>
        </w:rPr>
        <w:t>граждан</w:t>
      </w:r>
      <w:proofErr w:type="gramEnd"/>
      <w:r w:rsidR="005716F8" w:rsidRPr="005716F8">
        <w:rPr>
          <w:rFonts w:ascii="Times New Roman" w:hAnsi="Times New Roman"/>
          <w:color w:val="000000"/>
          <w:sz w:val="28"/>
          <w:szCs w:val="28"/>
        </w:rPr>
        <w:t xml:space="preserve"> достигших 80 лет и старше</w:t>
      </w:r>
      <w:r w:rsidR="00E346C0">
        <w:rPr>
          <w:rFonts w:ascii="Times New Roman" w:hAnsi="Times New Roman"/>
          <w:color w:val="000000"/>
          <w:sz w:val="28"/>
          <w:szCs w:val="28"/>
        </w:rPr>
        <w:t>.</w:t>
      </w:r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756DC7" w:rsidRPr="00756DC7">
        <w:rPr>
          <w:rFonts w:ascii="Times New Roman" w:hAnsi="Times New Roman" w:cs="Times New Roman"/>
          <w:sz w:val="28"/>
          <w:szCs w:val="28"/>
        </w:rPr>
        <w:t xml:space="preserve"> </w:t>
      </w:r>
      <w:r w:rsidR="005B1A38">
        <w:rPr>
          <w:rFonts w:ascii="Times New Roman" w:hAnsi="Times New Roman" w:cs="Times New Roman"/>
          <w:sz w:val="28"/>
          <w:szCs w:val="28"/>
        </w:rPr>
        <w:t>Гимарова Ирина Михайловна</w:t>
      </w:r>
      <w:r w:rsidR="00756DC7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F536E6" w:rsidRPr="00DD17E4" w:rsidRDefault="00F536E6" w:rsidP="00F536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701"/>
        <w:gridCol w:w="2694"/>
      </w:tblGrid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539FA" w:rsidRDefault="001539FA" w:rsidP="001539FA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Постановление от 1</w:t>
            </w:r>
            <w:r w:rsidR="00756DC7"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.11.2018 № </w:t>
            </w:r>
            <w:r w:rsidR="00756DC7">
              <w:rPr>
                <w:rFonts w:ascii="Times New Roman" w:eastAsiaTheme="minorEastAsia" w:hAnsi="Times New Roman" w:cs="Times New Roman"/>
              </w:rPr>
              <w:t>38</w:t>
            </w:r>
          </w:p>
          <w:p w:rsidR="00F536E6" w:rsidRPr="00C513A9" w:rsidRDefault="001539FA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1456FA" w:rsidP="00184A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,0т</w:t>
            </w:r>
            <w:proofErr w:type="gramStart"/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6E6" w:rsidRPr="00C513A9" w:rsidRDefault="00F536E6" w:rsidP="00F536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 w:rsidR="00935D4B">
        <w:rPr>
          <w:rFonts w:ascii="Times New Roman" w:hAnsi="Times New Roman" w:cs="Times New Roman"/>
          <w:sz w:val="24"/>
          <w:szCs w:val="24"/>
        </w:rPr>
        <w:t xml:space="preserve"> </w:t>
      </w:r>
      <w:r w:rsidR="00B70DBB">
        <w:rPr>
          <w:rFonts w:ascii="Times New Roman" w:hAnsi="Times New Roman" w:cs="Times New Roman"/>
          <w:sz w:val="24"/>
          <w:szCs w:val="24"/>
        </w:rPr>
        <w:t>в 1 экз.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13A9" w:rsidRDefault="00C513A9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/4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756DC7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Барсуковского </w:t>
      </w:r>
      <w:r w:rsidR="00132453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756DC7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516007">
        <w:rPr>
          <w:rFonts w:ascii="Times New Roman" w:hAnsi="Times New Roman" w:cs="Times New Roman"/>
          <w:b/>
          <w:sz w:val="28"/>
          <w:szCs w:val="28"/>
        </w:rPr>
        <w:t>202</w:t>
      </w:r>
      <w:r w:rsidR="007C5B49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539FA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г</w:t>
      </w:r>
      <w:r w:rsidRPr="00F174E6">
        <w:rPr>
          <w:rFonts w:ascii="Times New Roman" w:hAnsi="Times New Roman" w:cs="Times New Roman"/>
          <w:sz w:val="28"/>
          <w:szCs w:val="28"/>
        </w:rPr>
        <w:t>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174E6">
        <w:rPr>
          <w:rFonts w:ascii="Times New Roman" w:hAnsi="Times New Roman" w:cs="Times New Roman"/>
          <w:sz w:val="28"/>
          <w:szCs w:val="28"/>
        </w:rPr>
        <w:t>, созданны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Смоленской областью в целях распоряжения объектами государственной собственности Смоленской области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756DC7" w:rsidRPr="00756DC7">
        <w:rPr>
          <w:rFonts w:ascii="Times New Roman" w:hAnsi="Times New Roman" w:cs="Times New Roman"/>
          <w:sz w:val="28"/>
          <w:szCs w:val="28"/>
        </w:rPr>
        <w:t xml:space="preserve"> </w:t>
      </w:r>
      <w:r w:rsidR="005B1A38">
        <w:rPr>
          <w:rFonts w:ascii="Times New Roman" w:hAnsi="Times New Roman" w:cs="Times New Roman"/>
          <w:sz w:val="28"/>
          <w:szCs w:val="28"/>
        </w:rPr>
        <w:t>Гимарова Ирина Михайловна</w:t>
      </w:r>
      <w:r w:rsidR="00756DC7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843"/>
        <w:gridCol w:w="2552"/>
      </w:tblGrid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27BEE" w:rsidRDefault="00756DC7" w:rsidP="00027BEE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Постановление от 12</w:t>
            </w:r>
            <w:r w:rsidR="00027BEE">
              <w:rPr>
                <w:rFonts w:ascii="Times New Roman" w:eastAsiaTheme="minorEastAsia" w:hAnsi="Times New Roman" w:cs="Times New Roman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</w:rPr>
              <w:t>38</w:t>
            </w:r>
          </w:p>
          <w:p w:rsidR="00132453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создание условий для инвестиционной деятельности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0,0т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C513A9" w:rsidRDefault="00132453" w:rsidP="00132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5B49" w:rsidRDefault="007C5B49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5B49" w:rsidRDefault="007C5B49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1BAD" w:rsidRPr="00DD17E4" w:rsidRDefault="00EE1BAD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5</w:t>
      </w:r>
    </w:p>
    <w:p w:rsidR="00EE1BAD" w:rsidRPr="00DD17E4" w:rsidRDefault="00EE1BAD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EE1BAD" w:rsidRPr="00DD17E4" w:rsidRDefault="00756DC7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Барсуковского </w:t>
      </w:r>
      <w:r w:rsidR="00EE1BAD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D6A7B" w:rsidRDefault="009D6A7B" w:rsidP="009D6A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756DC7">
        <w:rPr>
          <w:rFonts w:ascii="Times New Roman" w:hAnsi="Times New Roman" w:cs="Times New Roman"/>
          <w:b/>
          <w:sz w:val="28"/>
          <w:szCs w:val="28"/>
        </w:rPr>
        <w:t>Барсуковского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516007">
        <w:rPr>
          <w:rFonts w:ascii="Times New Roman" w:hAnsi="Times New Roman" w:cs="Times New Roman"/>
          <w:b/>
          <w:sz w:val="28"/>
          <w:szCs w:val="28"/>
        </w:rPr>
        <w:t>202</w:t>
      </w:r>
      <w:r w:rsidR="007C5B49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снижению налоговой ставки по налогу на имущество физических лиц для </w:t>
      </w:r>
      <w:r w:rsidRPr="009D6A7B">
        <w:rPr>
          <w:rFonts w:ascii="Times New Roman" w:hAnsi="Times New Roman" w:cs="Times New Roman"/>
          <w:sz w:val="28"/>
          <w:szCs w:val="28"/>
        </w:rPr>
        <w:t>плательщиков налога для объектов</w:t>
      </w:r>
      <w:proofErr w:type="gramEnd"/>
      <w:r w:rsidRPr="009D6A7B">
        <w:rPr>
          <w:rFonts w:ascii="Times New Roman" w:hAnsi="Times New Roman" w:cs="Times New Roman"/>
          <w:sz w:val="28"/>
          <w:szCs w:val="28"/>
        </w:rPr>
        <w:t xml:space="preserve"> налогообложения, включенных в перечень в соответствии с п.7 ст.378.2 НК РФ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6A7B">
        <w:rPr>
          <w:rFonts w:ascii="Times New Roman" w:hAnsi="Times New Roman" w:cs="Times New Roman"/>
          <w:sz w:val="28"/>
          <w:szCs w:val="28"/>
        </w:rPr>
        <w:t>________________</w:t>
      </w:r>
      <w:r w:rsidR="00756DC7" w:rsidRPr="00756DC7">
        <w:rPr>
          <w:rFonts w:ascii="Times New Roman" w:hAnsi="Times New Roman" w:cs="Times New Roman"/>
          <w:sz w:val="28"/>
          <w:szCs w:val="28"/>
        </w:rPr>
        <w:t xml:space="preserve"> </w:t>
      </w:r>
      <w:r w:rsidR="005B1A38">
        <w:rPr>
          <w:rFonts w:ascii="Times New Roman" w:hAnsi="Times New Roman" w:cs="Times New Roman"/>
          <w:sz w:val="28"/>
          <w:szCs w:val="28"/>
        </w:rPr>
        <w:t>Гимарова Ирина Михайловна</w:t>
      </w:r>
      <w:r w:rsidR="00756DC7" w:rsidRPr="009D6A7B">
        <w:rPr>
          <w:rFonts w:ascii="Times New Roman" w:hAnsi="Times New Roman" w:cs="Times New Roman"/>
          <w:sz w:val="28"/>
          <w:szCs w:val="28"/>
        </w:rPr>
        <w:t xml:space="preserve"> </w:t>
      </w:r>
      <w:r w:rsidRPr="009D6A7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(ФИО куратора налоговых расходов)</w:t>
      </w:r>
    </w:p>
    <w:p w:rsidR="009D6A7B" w:rsidRPr="00DD17E4" w:rsidRDefault="009D6A7B" w:rsidP="009D6A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418"/>
        <w:gridCol w:w="1843"/>
        <w:gridCol w:w="2835"/>
      </w:tblGrid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27BEE" w:rsidRDefault="00027BEE" w:rsidP="00027BEE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Постановление от 1</w:t>
            </w:r>
            <w:r w:rsidR="00756DC7"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.11.2018 № </w:t>
            </w:r>
            <w:r w:rsidR="00756DC7">
              <w:rPr>
                <w:rFonts w:ascii="Times New Roman" w:eastAsiaTheme="minorEastAsia" w:hAnsi="Times New Roman" w:cs="Times New Roman"/>
              </w:rPr>
              <w:t>38</w:t>
            </w:r>
          </w:p>
          <w:p w:rsidR="009D6A7B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9D6A7B" w:rsidRPr="00C513A9" w:rsidRDefault="00C513A9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835" w:type="dxa"/>
          </w:tcPr>
          <w:p w:rsidR="009D6A7B" w:rsidRPr="00C513A9" w:rsidRDefault="001456FA" w:rsidP="00145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6A7B" w:rsidRPr="00C513A9" w:rsidRDefault="009D6A7B" w:rsidP="009D6A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на 7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860921" w:rsidRPr="00DD17E4" w:rsidRDefault="0086092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860921" w:rsidRPr="00DD17E4" w:rsidSect="00D0174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0A71"/>
    <w:rsid w:val="000049EB"/>
    <w:rsid w:val="00025EB1"/>
    <w:rsid w:val="00027BEE"/>
    <w:rsid w:val="0004769D"/>
    <w:rsid w:val="000A0E7C"/>
    <w:rsid w:val="000C0871"/>
    <w:rsid w:val="000C318F"/>
    <w:rsid w:val="000C6B10"/>
    <w:rsid w:val="000D6E78"/>
    <w:rsid w:val="000F30A8"/>
    <w:rsid w:val="000F691B"/>
    <w:rsid w:val="001056BC"/>
    <w:rsid w:val="00132453"/>
    <w:rsid w:val="001456FA"/>
    <w:rsid w:val="001539FA"/>
    <w:rsid w:val="001673A0"/>
    <w:rsid w:val="00184A20"/>
    <w:rsid w:val="001C5F2D"/>
    <w:rsid w:val="001C659F"/>
    <w:rsid w:val="001D0C88"/>
    <w:rsid w:val="001D40EC"/>
    <w:rsid w:val="001E7147"/>
    <w:rsid w:val="001F1851"/>
    <w:rsid w:val="00210A71"/>
    <w:rsid w:val="00211E31"/>
    <w:rsid w:val="00253192"/>
    <w:rsid w:val="00295336"/>
    <w:rsid w:val="002A343F"/>
    <w:rsid w:val="002A789F"/>
    <w:rsid w:val="002C058B"/>
    <w:rsid w:val="002C27E1"/>
    <w:rsid w:val="002D5FA0"/>
    <w:rsid w:val="0030428C"/>
    <w:rsid w:val="00310154"/>
    <w:rsid w:val="00336297"/>
    <w:rsid w:val="0034186A"/>
    <w:rsid w:val="00343F99"/>
    <w:rsid w:val="00351CBA"/>
    <w:rsid w:val="0037022C"/>
    <w:rsid w:val="00370B0B"/>
    <w:rsid w:val="00390214"/>
    <w:rsid w:val="00390AE2"/>
    <w:rsid w:val="003A3C72"/>
    <w:rsid w:val="003A630A"/>
    <w:rsid w:val="003B319A"/>
    <w:rsid w:val="003C5148"/>
    <w:rsid w:val="003E1306"/>
    <w:rsid w:val="003F1464"/>
    <w:rsid w:val="003F26E5"/>
    <w:rsid w:val="00427846"/>
    <w:rsid w:val="00431E1C"/>
    <w:rsid w:val="00460B58"/>
    <w:rsid w:val="00472D5D"/>
    <w:rsid w:val="004818FC"/>
    <w:rsid w:val="004876B1"/>
    <w:rsid w:val="004C7444"/>
    <w:rsid w:val="004D7C32"/>
    <w:rsid w:val="00501FE1"/>
    <w:rsid w:val="00515841"/>
    <w:rsid w:val="00516007"/>
    <w:rsid w:val="0054264D"/>
    <w:rsid w:val="00547888"/>
    <w:rsid w:val="005716F8"/>
    <w:rsid w:val="00572907"/>
    <w:rsid w:val="0059571F"/>
    <w:rsid w:val="00597E61"/>
    <w:rsid w:val="005B1A38"/>
    <w:rsid w:val="005B7F69"/>
    <w:rsid w:val="005C055F"/>
    <w:rsid w:val="005D3F90"/>
    <w:rsid w:val="005D76A8"/>
    <w:rsid w:val="005E386A"/>
    <w:rsid w:val="005F0874"/>
    <w:rsid w:val="00610741"/>
    <w:rsid w:val="006453B4"/>
    <w:rsid w:val="006616E0"/>
    <w:rsid w:val="00676AB1"/>
    <w:rsid w:val="00684134"/>
    <w:rsid w:val="00684D76"/>
    <w:rsid w:val="006C6B7A"/>
    <w:rsid w:val="006D055F"/>
    <w:rsid w:val="006D2191"/>
    <w:rsid w:val="006D6FDD"/>
    <w:rsid w:val="006F1F10"/>
    <w:rsid w:val="006F208D"/>
    <w:rsid w:val="00701A52"/>
    <w:rsid w:val="00702E27"/>
    <w:rsid w:val="007078E2"/>
    <w:rsid w:val="0071326C"/>
    <w:rsid w:val="00730E59"/>
    <w:rsid w:val="0073208D"/>
    <w:rsid w:val="00747A8D"/>
    <w:rsid w:val="00756DC7"/>
    <w:rsid w:val="007B0EBA"/>
    <w:rsid w:val="007C0E3F"/>
    <w:rsid w:val="007C1623"/>
    <w:rsid w:val="007C5B49"/>
    <w:rsid w:val="007F0440"/>
    <w:rsid w:val="00802F37"/>
    <w:rsid w:val="008037AC"/>
    <w:rsid w:val="008054F8"/>
    <w:rsid w:val="008250DD"/>
    <w:rsid w:val="00826303"/>
    <w:rsid w:val="00855A60"/>
    <w:rsid w:val="00855F59"/>
    <w:rsid w:val="00860921"/>
    <w:rsid w:val="008664D4"/>
    <w:rsid w:val="00874A79"/>
    <w:rsid w:val="008753AD"/>
    <w:rsid w:val="00893CCF"/>
    <w:rsid w:val="00895245"/>
    <w:rsid w:val="008B14CB"/>
    <w:rsid w:val="008B2959"/>
    <w:rsid w:val="008C2FF4"/>
    <w:rsid w:val="008C6E6D"/>
    <w:rsid w:val="008D359B"/>
    <w:rsid w:val="008F0691"/>
    <w:rsid w:val="009071B3"/>
    <w:rsid w:val="00926DD8"/>
    <w:rsid w:val="00934F28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9E0B88"/>
    <w:rsid w:val="00A36317"/>
    <w:rsid w:val="00A37101"/>
    <w:rsid w:val="00A451E6"/>
    <w:rsid w:val="00A51CCD"/>
    <w:rsid w:val="00A76D82"/>
    <w:rsid w:val="00A77A82"/>
    <w:rsid w:val="00A8192B"/>
    <w:rsid w:val="00A92EF4"/>
    <w:rsid w:val="00AA1D30"/>
    <w:rsid w:val="00AB5DAF"/>
    <w:rsid w:val="00AD6C81"/>
    <w:rsid w:val="00AF51C4"/>
    <w:rsid w:val="00B251DE"/>
    <w:rsid w:val="00B447F7"/>
    <w:rsid w:val="00B46458"/>
    <w:rsid w:val="00B62197"/>
    <w:rsid w:val="00B70DBB"/>
    <w:rsid w:val="00BD1E15"/>
    <w:rsid w:val="00BD31A0"/>
    <w:rsid w:val="00BD50D1"/>
    <w:rsid w:val="00BD62A4"/>
    <w:rsid w:val="00BE571D"/>
    <w:rsid w:val="00C13E51"/>
    <w:rsid w:val="00C218B0"/>
    <w:rsid w:val="00C35F53"/>
    <w:rsid w:val="00C42752"/>
    <w:rsid w:val="00C513A9"/>
    <w:rsid w:val="00C53CC7"/>
    <w:rsid w:val="00C61608"/>
    <w:rsid w:val="00C74039"/>
    <w:rsid w:val="00C95F79"/>
    <w:rsid w:val="00CA38E0"/>
    <w:rsid w:val="00CA64CD"/>
    <w:rsid w:val="00CC0711"/>
    <w:rsid w:val="00CC0CDF"/>
    <w:rsid w:val="00D01743"/>
    <w:rsid w:val="00D06A8B"/>
    <w:rsid w:val="00D245A8"/>
    <w:rsid w:val="00D33322"/>
    <w:rsid w:val="00D615A1"/>
    <w:rsid w:val="00DA396B"/>
    <w:rsid w:val="00DA51ED"/>
    <w:rsid w:val="00DB14CB"/>
    <w:rsid w:val="00DB4660"/>
    <w:rsid w:val="00DC452B"/>
    <w:rsid w:val="00DD17E4"/>
    <w:rsid w:val="00DE7D4C"/>
    <w:rsid w:val="00E04D60"/>
    <w:rsid w:val="00E21D49"/>
    <w:rsid w:val="00E346C0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EF182B"/>
    <w:rsid w:val="00EF3BB3"/>
    <w:rsid w:val="00F0014D"/>
    <w:rsid w:val="00F174E6"/>
    <w:rsid w:val="00F26A9F"/>
    <w:rsid w:val="00F27111"/>
    <w:rsid w:val="00F368F3"/>
    <w:rsid w:val="00F536E6"/>
    <w:rsid w:val="00F65567"/>
    <w:rsid w:val="00F75190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4"/>
    <w:locked/>
    <w:rsid w:val="004C7444"/>
    <w:rPr>
      <w:rFonts w:ascii="Times New Roman" w:hAnsi="Times New Roman"/>
      <w:sz w:val="27"/>
      <w:shd w:val="clear" w:color="auto" w:fill="FFFFFF"/>
    </w:rPr>
  </w:style>
  <w:style w:type="paragraph" w:customStyle="1" w:styleId="4">
    <w:name w:val="Основной текст4"/>
    <w:basedOn w:val="a"/>
    <w:link w:val="a6"/>
    <w:rsid w:val="004C7444"/>
    <w:pPr>
      <w:shd w:val="clear" w:color="auto" w:fill="FFFFFF"/>
      <w:spacing w:after="120" w:line="485" w:lineRule="exact"/>
      <w:jc w:val="center"/>
    </w:pPr>
    <w:rPr>
      <w:rFonts w:ascii="Times New Roman" w:hAnsi="Times New Roman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0FBF-9FC1-488D-B4A3-2B8FB37E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Obraz03</cp:lastModifiedBy>
  <cp:revision>4</cp:revision>
  <cp:lastPrinted>2024-09-04T11:42:00Z</cp:lastPrinted>
  <dcterms:created xsi:type="dcterms:W3CDTF">2024-09-04T10:44:00Z</dcterms:created>
  <dcterms:modified xsi:type="dcterms:W3CDTF">2024-09-04T11:44:00Z</dcterms:modified>
</cp:coreProperties>
</file>