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C6D9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D9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C6D9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C6D96">
        <w:rPr>
          <w:rFonts w:ascii="Times New Roman" w:hAnsi="Times New Roman" w:cs="Times New Roman"/>
          <w:sz w:val="28"/>
          <w:szCs w:val="28"/>
        </w:rPr>
        <w:t>пр</w:t>
      </w:r>
      <w:r w:rsidR="009C6D96">
        <w:rPr>
          <w:rFonts w:ascii="Times New Roman" w:hAnsi="Times New Roman" w:cs="Times New Roman"/>
          <w:sz w:val="28"/>
          <w:szCs w:val="28"/>
        </w:rPr>
        <w:t>едоставления</w:t>
      </w:r>
      <w:r w:rsidR="00FC7EF7" w:rsidRPr="009C6D96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9C6D9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9C6D96">
        <w:rPr>
          <w:rFonts w:ascii="Times New Roman" w:hAnsi="Times New Roman" w:cs="Times New Roman"/>
          <w:sz w:val="28"/>
          <w:szCs w:val="28"/>
        </w:rPr>
        <w:t>«</w:t>
      </w:r>
      <w:r w:rsidRPr="009C6D96">
        <w:rPr>
          <w:rFonts w:ascii="Times New Roman" w:hAnsi="Times New Roman" w:cs="Times New Roman"/>
          <w:sz w:val="28"/>
          <w:szCs w:val="28"/>
        </w:rPr>
        <w:t>земли населенных</w:t>
      </w:r>
      <w:r w:rsidR="00FC7EF7" w:rsidRPr="009C6D9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9C6D96">
        <w:rPr>
          <w:rFonts w:ascii="Times New Roman" w:hAnsi="Times New Roman" w:cs="Times New Roman"/>
          <w:sz w:val="28"/>
          <w:szCs w:val="28"/>
        </w:rPr>
        <w:t>»</w:t>
      </w:r>
      <w:r w:rsidR="00FC7EF7" w:rsidRPr="009C6D96">
        <w:rPr>
          <w:rFonts w:ascii="Times New Roman" w:hAnsi="Times New Roman" w:cs="Times New Roman"/>
          <w:sz w:val="28"/>
          <w:szCs w:val="28"/>
        </w:rPr>
        <w:t>, расположен</w:t>
      </w:r>
      <w:r w:rsidR="009C6D96">
        <w:rPr>
          <w:rFonts w:ascii="Times New Roman" w:hAnsi="Times New Roman" w:cs="Times New Roman"/>
          <w:sz w:val="28"/>
          <w:szCs w:val="28"/>
        </w:rPr>
        <w:t>н</w:t>
      </w:r>
      <w:r w:rsidR="00FC7EF7" w:rsidRPr="009C6D96">
        <w:rPr>
          <w:rFonts w:ascii="Times New Roman" w:hAnsi="Times New Roman" w:cs="Times New Roman"/>
          <w:sz w:val="28"/>
          <w:szCs w:val="28"/>
        </w:rPr>
        <w:t>ого</w:t>
      </w:r>
      <w:r w:rsidRPr="009C6D9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C6D96" w:rsidRDefault="00356F37" w:rsidP="009C6D9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9C6D96">
        <w:rPr>
          <w:rFonts w:ascii="Times New Roman" w:hAnsi="Times New Roman" w:cs="Times New Roman"/>
          <w:sz w:val="28"/>
          <w:szCs w:val="28"/>
        </w:rPr>
        <w:t>едерация, Смоленска</w:t>
      </w:r>
      <w:r w:rsidR="002E286D" w:rsidRPr="009C6D96">
        <w:rPr>
          <w:rFonts w:ascii="Times New Roman" w:hAnsi="Times New Roman" w:cs="Times New Roman"/>
          <w:sz w:val="28"/>
          <w:szCs w:val="28"/>
        </w:rPr>
        <w:t>я область, р-н Монастырщинский,</w:t>
      </w:r>
      <w:r w:rsidR="00020786" w:rsidRPr="009C6D96">
        <w:rPr>
          <w:rFonts w:ascii="Times New Roman" w:hAnsi="Times New Roman" w:cs="Times New Roman"/>
          <w:sz w:val="28"/>
          <w:szCs w:val="28"/>
        </w:rPr>
        <w:t xml:space="preserve"> </w:t>
      </w:r>
      <w:r w:rsidR="002E286D" w:rsidRPr="009C6D96">
        <w:rPr>
          <w:rFonts w:ascii="Times New Roman" w:hAnsi="Times New Roman" w:cs="Times New Roman"/>
          <w:sz w:val="28"/>
          <w:szCs w:val="28"/>
        </w:rPr>
        <w:t>Гоголевское сельское поселение</w:t>
      </w:r>
      <w:r w:rsidR="009C6D96">
        <w:rPr>
          <w:rFonts w:ascii="Times New Roman" w:hAnsi="Times New Roman" w:cs="Times New Roman"/>
          <w:sz w:val="28"/>
          <w:szCs w:val="28"/>
        </w:rPr>
        <w:t>,</w:t>
      </w:r>
      <w:r w:rsidR="00020786" w:rsidRPr="009C6D96">
        <w:rPr>
          <w:rFonts w:ascii="Times New Roman" w:hAnsi="Times New Roman" w:cs="Times New Roman"/>
          <w:sz w:val="28"/>
          <w:szCs w:val="28"/>
        </w:rPr>
        <w:t xml:space="preserve"> д. </w:t>
      </w:r>
      <w:r w:rsidR="002E286D" w:rsidRPr="009C6D96">
        <w:rPr>
          <w:rFonts w:ascii="Times New Roman" w:hAnsi="Times New Roman" w:cs="Times New Roman"/>
          <w:sz w:val="28"/>
          <w:szCs w:val="28"/>
        </w:rPr>
        <w:t>Багрецы</w:t>
      </w:r>
      <w:r w:rsidR="00052F80" w:rsidRPr="009C6D96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2E286D" w:rsidRPr="009C6D96">
        <w:rPr>
          <w:rFonts w:ascii="Times New Roman" w:hAnsi="Times New Roman" w:cs="Times New Roman"/>
          <w:sz w:val="28"/>
          <w:szCs w:val="28"/>
        </w:rPr>
        <w:t>1264</w:t>
      </w:r>
      <w:r w:rsidR="00052F80" w:rsidRPr="009C6D96">
        <w:rPr>
          <w:rFonts w:ascii="Times New Roman" w:hAnsi="Times New Roman" w:cs="Times New Roman"/>
          <w:sz w:val="28"/>
          <w:szCs w:val="28"/>
        </w:rPr>
        <w:t xml:space="preserve"> кв.</w:t>
      </w:r>
      <w:r w:rsidR="002E286D" w:rsidRPr="009C6D96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C6D96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C6D96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9C6D96">
        <w:rPr>
          <w:rFonts w:ascii="Times New Roman" w:hAnsi="Times New Roman" w:cs="Times New Roman"/>
          <w:sz w:val="28"/>
          <w:szCs w:val="28"/>
        </w:rPr>
        <w:t>приусадебный участок</w:t>
      </w:r>
      <w:r w:rsidR="00020786" w:rsidRPr="009C6D96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FC7EF7" w:rsidRPr="009C6D96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C6D9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E286D"/>
    <w:rsid w:val="00356F37"/>
    <w:rsid w:val="005626F3"/>
    <w:rsid w:val="00565C3E"/>
    <w:rsid w:val="00623C56"/>
    <w:rsid w:val="006545A8"/>
    <w:rsid w:val="00770666"/>
    <w:rsid w:val="007C04DF"/>
    <w:rsid w:val="008137B1"/>
    <w:rsid w:val="00824370"/>
    <w:rsid w:val="009C6D96"/>
    <w:rsid w:val="00B43A0F"/>
    <w:rsid w:val="00D061AF"/>
    <w:rsid w:val="00E3750E"/>
    <w:rsid w:val="00EE257D"/>
    <w:rsid w:val="00F36914"/>
    <w:rsid w:val="00FA00A5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2019-04-19T22:28:00Z</dcterms:created>
  <dcterms:modified xsi:type="dcterms:W3CDTF">2021-02-20T07:22:00Z</dcterms:modified>
</cp:coreProperties>
</file>