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E" w:rsidRDefault="00187CEE" w:rsidP="00187CEE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09740016" r:id="rId9"/>
        </w:object>
      </w:r>
    </w:p>
    <w:p w:rsidR="00187CEE" w:rsidRDefault="00187CEE" w:rsidP="00187CEE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87CEE" w:rsidRDefault="00187CEE" w:rsidP="00187CEE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187CEE" w:rsidRDefault="00187CEE" w:rsidP="00187CEE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187CEE" w:rsidRDefault="00187CEE" w:rsidP="00187CEE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187CEE" w:rsidRDefault="00187CEE" w:rsidP="00187C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87CEE" w:rsidRDefault="00187CEE" w:rsidP="00187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CEE" w:rsidRDefault="00187CEE" w:rsidP="00187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_________________________ №_______</w:t>
      </w:r>
    </w:p>
    <w:p w:rsidR="00187CEE" w:rsidRDefault="00187CEE" w:rsidP="00187C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CEE" w:rsidRDefault="00187CEE" w:rsidP="00187CEE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архивном отделе Администрации муниципального образования «Монастырщинский район» Смоленской области </w:t>
      </w:r>
    </w:p>
    <w:p w:rsidR="00187CEE" w:rsidRDefault="00187CEE" w:rsidP="00187C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CEE" w:rsidRDefault="00187CEE" w:rsidP="00187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666">
        <w:rPr>
          <w:rFonts w:ascii="Times New Roman" w:hAnsi="Times New Roman"/>
          <w:sz w:val="28"/>
          <w:szCs w:val="28"/>
        </w:rPr>
        <w:t>В соответствии с Федеральным законом от 22.10.2004 № 125-ФЗ «Об архивном деле в Российской Федерации»,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 18.01.2007 № 19</w:t>
      </w:r>
      <w:proofErr w:type="gramEnd"/>
    </w:p>
    <w:p w:rsidR="00187CEE" w:rsidRDefault="00187CEE" w:rsidP="00187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CEE" w:rsidRDefault="00187CEE" w:rsidP="00187C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187CEE" w:rsidRDefault="00187CEE" w:rsidP="00187CE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CEE" w:rsidRPr="009E2D34" w:rsidRDefault="00187CEE" w:rsidP="00187CEE">
      <w:pPr>
        <w:numPr>
          <w:ilvl w:val="0"/>
          <w:numId w:val="1"/>
        </w:numPr>
        <w:tabs>
          <w:tab w:val="clear" w:pos="945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34">
        <w:rPr>
          <w:rFonts w:ascii="Times New Roman" w:hAnsi="Times New Roman"/>
          <w:sz w:val="28"/>
          <w:szCs w:val="28"/>
        </w:rPr>
        <w:t>Утвердить прилагаемое Положение об архивном отделе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</w:t>
      </w:r>
      <w:r w:rsidRPr="009E2D34">
        <w:rPr>
          <w:rFonts w:ascii="Times New Roman" w:hAnsi="Times New Roman"/>
          <w:sz w:val="28"/>
          <w:szCs w:val="28"/>
        </w:rPr>
        <w:t>щинский район» Смоленской области.</w:t>
      </w:r>
    </w:p>
    <w:p w:rsidR="00187CEE" w:rsidRDefault="00187CEE" w:rsidP="00187CEE">
      <w:pPr>
        <w:numPr>
          <w:ilvl w:val="0"/>
          <w:numId w:val="1"/>
        </w:numPr>
        <w:tabs>
          <w:tab w:val="clear" w:pos="945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34">
        <w:rPr>
          <w:rFonts w:ascii="Times New Roman" w:hAnsi="Times New Roman"/>
          <w:sz w:val="28"/>
          <w:szCs w:val="28"/>
        </w:rPr>
        <w:t xml:space="preserve">Постановление </w:t>
      </w:r>
      <w:r w:rsidRPr="00563B5F">
        <w:rPr>
          <w:rFonts w:ascii="Times New Roman" w:hAnsi="Times New Roman"/>
          <w:sz w:val="28"/>
          <w:szCs w:val="28"/>
        </w:rPr>
        <w:t>Администрации</w:t>
      </w:r>
      <w:r w:rsidRPr="00563B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2D34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</w:t>
      </w:r>
      <w:r w:rsidRPr="009E2D34">
        <w:rPr>
          <w:rFonts w:ascii="Times New Roman" w:hAnsi="Times New Roman"/>
          <w:sz w:val="28"/>
          <w:szCs w:val="28"/>
        </w:rPr>
        <w:t>щинский район» Смоленской области от 2</w:t>
      </w:r>
      <w:r>
        <w:rPr>
          <w:rFonts w:ascii="Times New Roman" w:hAnsi="Times New Roman"/>
          <w:sz w:val="28"/>
          <w:szCs w:val="28"/>
        </w:rPr>
        <w:t>5</w:t>
      </w:r>
      <w:r w:rsidRPr="009E2D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9E2D3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9E2D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109</w:t>
      </w:r>
      <w:r w:rsidRPr="009E2D34">
        <w:rPr>
          <w:rFonts w:ascii="Times New Roman" w:hAnsi="Times New Roman"/>
          <w:sz w:val="28"/>
          <w:szCs w:val="28"/>
        </w:rPr>
        <w:t xml:space="preserve"> «Об утверждении Положения об архивном отделе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</w:t>
      </w:r>
      <w:r w:rsidRPr="009E2D34">
        <w:rPr>
          <w:rFonts w:ascii="Times New Roman" w:hAnsi="Times New Roman"/>
          <w:sz w:val="28"/>
          <w:szCs w:val="28"/>
        </w:rPr>
        <w:t>щинский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D34">
        <w:rPr>
          <w:rFonts w:ascii="Times New Roman" w:hAnsi="Times New Roman"/>
          <w:sz w:val="28"/>
          <w:szCs w:val="28"/>
        </w:rPr>
        <w:t>считать утратившим силу.</w:t>
      </w:r>
    </w:p>
    <w:p w:rsidR="00187CEE" w:rsidRDefault="00187CEE" w:rsidP="00187CEE">
      <w:pPr>
        <w:numPr>
          <w:ilvl w:val="0"/>
          <w:numId w:val="1"/>
        </w:numPr>
        <w:tabs>
          <w:tab w:val="clear" w:pos="945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(В.В. </w:t>
      </w:r>
      <w:proofErr w:type="spellStart"/>
      <w:r>
        <w:rPr>
          <w:rFonts w:ascii="Times New Roman" w:hAnsi="Times New Roman"/>
          <w:sz w:val="28"/>
          <w:szCs w:val="28"/>
        </w:rPr>
        <w:t>Скугарева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87CEE" w:rsidRPr="00927CC9" w:rsidRDefault="00187CEE" w:rsidP="00187C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CC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7C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27C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927CC9">
        <w:rPr>
          <w:rFonts w:ascii="Times New Roman" w:eastAsia="Times New Roman" w:hAnsi="Times New Roman"/>
          <w:sz w:val="28"/>
          <w:szCs w:val="28"/>
          <w:lang w:eastAsia="ru-RU"/>
        </w:rPr>
        <w:t>ения возложить на управляющего делами Администрации муниципального образования  «Монастырщинский район» Смоленской области С.В. Антипову.</w:t>
      </w:r>
    </w:p>
    <w:p w:rsidR="00187CEE" w:rsidRDefault="00187CEE" w:rsidP="00187CEE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187CEE" w:rsidRPr="004267F2" w:rsidRDefault="00187CEE" w:rsidP="00187CEE">
      <w:pPr>
        <w:spacing w:after="0" w:line="240" w:lineRule="auto"/>
        <w:ind w:right="55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F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87CEE" w:rsidRPr="004267F2" w:rsidRDefault="00187CEE" w:rsidP="00187CEE">
      <w:pPr>
        <w:pStyle w:val="a3"/>
        <w:shd w:val="clear" w:color="auto" w:fill="auto"/>
        <w:tabs>
          <w:tab w:val="left" w:pos="1195"/>
          <w:tab w:val="left" w:leader="underscore" w:pos="10061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4267F2">
        <w:rPr>
          <w:rFonts w:eastAsia="Times New Roman"/>
          <w:sz w:val="28"/>
          <w:szCs w:val="28"/>
          <w:lang w:eastAsia="ru-RU"/>
        </w:rPr>
        <w:t xml:space="preserve">«Монастырщинский район» </w:t>
      </w:r>
    </w:p>
    <w:p w:rsidR="00187CEE" w:rsidRPr="004267F2" w:rsidRDefault="00187CEE" w:rsidP="00187CEE">
      <w:pPr>
        <w:rPr>
          <w:rFonts w:ascii="Times New Roman" w:hAnsi="Times New Roman"/>
        </w:rPr>
      </w:pPr>
      <w:r w:rsidRPr="004267F2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</w:t>
      </w:r>
      <w:r w:rsidRPr="004267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267F2">
        <w:rPr>
          <w:rFonts w:ascii="Times New Roman" w:eastAsia="Times New Roman" w:hAnsi="Times New Roman"/>
          <w:b/>
          <w:sz w:val="28"/>
          <w:szCs w:val="28"/>
          <w:lang w:eastAsia="ru-RU"/>
        </w:rPr>
        <w:t>В.Б. Титов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187CEE" w:rsidTr="006F2344">
        <w:trPr>
          <w:trHeight w:val="1843"/>
        </w:trPr>
        <w:tc>
          <w:tcPr>
            <w:tcW w:w="5920" w:type="dxa"/>
          </w:tcPr>
          <w:p w:rsidR="00187CEE" w:rsidRDefault="00187CEE" w:rsidP="006F23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187CEE" w:rsidRDefault="00187CEE" w:rsidP="006F2344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87CEE" w:rsidRDefault="00187CEE" w:rsidP="006F2344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образования «Монастырщинский район» Смоленской области</w:t>
            </w:r>
          </w:p>
          <w:p w:rsidR="00187CEE" w:rsidRDefault="00187CEE" w:rsidP="006F2344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  № _______</w:t>
            </w:r>
          </w:p>
        </w:tc>
      </w:tr>
    </w:tbl>
    <w:p w:rsidR="00187CEE" w:rsidRDefault="00187CEE" w:rsidP="00187CEE">
      <w:pPr>
        <w:jc w:val="center"/>
        <w:rPr>
          <w:rFonts w:ascii="Times New Roman" w:hAnsi="Times New Roman"/>
          <w:sz w:val="28"/>
          <w:szCs w:val="28"/>
        </w:rPr>
      </w:pPr>
    </w:p>
    <w:p w:rsidR="00187CEE" w:rsidRDefault="00187CEE" w:rsidP="00187CEE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87CEE" w:rsidRDefault="00187CEE" w:rsidP="00187C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архивном отделе Администрации муниципального образования</w:t>
      </w:r>
    </w:p>
    <w:p w:rsidR="00187CEE" w:rsidRDefault="00187CEE" w:rsidP="00187C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«Монастырщинский район» Смоленской области</w:t>
      </w:r>
    </w:p>
    <w:p w:rsidR="00187CEE" w:rsidRDefault="00187CEE" w:rsidP="00187CEE">
      <w:pPr>
        <w:pStyle w:val="2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 w:rsidRPr="00187CEE">
        <w:rPr>
          <w:sz w:val="28"/>
          <w:szCs w:val="28"/>
        </w:rPr>
        <w:t>Общие положения</w:t>
      </w:r>
    </w:p>
    <w:p w:rsidR="00187CEE" w:rsidRPr="00187CEE" w:rsidRDefault="00187CEE" w:rsidP="00187CEE">
      <w:pPr>
        <w:rPr>
          <w:lang w:eastAsia="ru-RU"/>
        </w:rPr>
      </w:pPr>
    </w:p>
    <w:p w:rsidR="00187CEE" w:rsidRDefault="00187CEE" w:rsidP="00187CEE">
      <w:pPr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решения задач по реализации полномочий в области архивного дела Администрация муниципального образования «Монастырщинский район» Смоленской области (далее по тексту - Администрация) в соответствии с пунктом 16 части 1 статьи 7 Устава муниципального образования «Монастырщинский район» Смоленской области образует в своем составе архивный отдел (далее по тексту - Отдел), выполняющий функции муниципального архива.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является структурным подразделением Администрации без статуса юридического лица, пользуется печатью Администрации в установленном порядке; имеет бланк со своим наименованием. </w:t>
      </w:r>
    </w:p>
    <w:p w:rsidR="00187CEE" w:rsidRDefault="00187CEE" w:rsidP="00187CEE">
      <w:pPr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своей деятельности Отдел руководствуется Конституцией Российской Федерации, федеральным и областным законодательством, Уставом Смоленской области, Уставом муниципального образования «Монастырщинский район» Смоленской области, нормативными правовыми актами органов местного самоуправления муниципального образования «Монастырщинский район» Смоленской области, нормативными и методическими документами Федерального Архивного агентства, отдела по работе с архивами Департамента Смоленской области по культуре и туризму (далее по тексту – отдел по работе с</w:t>
      </w:r>
      <w:proofErr w:type="gramEnd"/>
      <w:r>
        <w:rPr>
          <w:rFonts w:ascii="Times New Roman" w:hAnsi="Times New Roman"/>
          <w:sz w:val="28"/>
          <w:szCs w:val="28"/>
        </w:rPr>
        <w:t xml:space="preserve"> архивами) и настоящим Положением.</w:t>
      </w:r>
    </w:p>
    <w:p w:rsidR="00187CEE" w:rsidRDefault="00187CEE" w:rsidP="00187CEE">
      <w:pPr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Отделе утверждается постановлением Администрации муниципального образования «Монастырщинский район» Смоленской области.</w:t>
      </w: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определяет организационно-правовой статус архивного отдела Администрации муниципального образования «Монастырщинский район» Смоленской области, задачи и функции по руководству архивным делом в муниципальном образовании, полномочия по их реализации.</w:t>
      </w:r>
    </w:p>
    <w:p w:rsidR="00187CEE" w:rsidRDefault="00187CEE" w:rsidP="00187CEE">
      <w:pPr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 подчиняется непосредственно управляющему делами Администрации муниципального образования «Монастырщинский район» Смоленской области, Главе муниципального образования «Монастырщинский район» Смоленской области (далее по тексту - Глава муниципального образования).</w:t>
      </w:r>
    </w:p>
    <w:p w:rsidR="00187CEE" w:rsidRDefault="00187CEE" w:rsidP="00187CEE">
      <w:pPr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и материально-техническое обеспечение Отдела осуществляется за счет средств бюджета муниципального образования «Монастырщинский район» Смоленской области.</w:t>
      </w:r>
    </w:p>
    <w:p w:rsidR="00187CEE" w:rsidRDefault="00187CEE" w:rsidP="00187CEE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Дополнительными источниками финансирования Отдела могут быть:</w:t>
      </w:r>
    </w:p>
    <w:p w:rsidR="00187CEE" w:rsidRDefault="00187CEE" w:rsidP="00187CEE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целевые средства из бюджета Смоленской области (при реализации программ развития архивного дела, включающих мероприятия в муниципальных образованиях);</w:t>
      </w:r>
    </w:p>
    <w:p w:rsidR="00187CEE" w:rsidRDefault="00187CEE" w:rsidP="00187CEE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внебюджетные средства, перечисляемые на расчетный счет бухгалтерии Администрации;</w:t>
      </w:r>
    </w:p>
    <w:p w:rsidR="00187CEE" w:rsidRDefault="00187CEE" w:rsidP="00187CEE">
      <w:pPr>
        <w:tabs>
          <w:tab w:val="num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спонсорские и другие средства, полученные законным путем.</w:t>
      </w:r>
    </w:p>
    <w:p w:rsidR="00187CEE" w:rsidRDefault="00187CEE" w:rsidP="00187CEE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обеспечивает Отдел помещениями, отвечающими нормативным требованиям обеспечения хранения архивных документов;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реконструкции, передаче или сносе здания (помещения), в котором размещен Отдел, Администрация предоставляет здание (помещение), отвечающее нормативным требованиям хранения архивных документов.</w:t>
      </w:r>
    </w:p>
    <w:p w:rsidR="00187CEE" w:rsidRDefault="00187CEE" w:rsidP="00187CEE">
      <w:pPr>
        <w:pStyle w:val="2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Задачи Отдела</w:t>
      </w:r>
    </w:p>
    <w:p w:rsidR="00187CEE" w:rsidRDefault="00187CEE" w:rsidP="00187CEE">
      <w:pPr>
        <w:jc w:val="both"/>
        <w:rPr>
          <w:rFonts w:ascii="Times New Roman" w:hAnsi="Times New Roman"/>
          <w:sz w:val="28"/>
          <w:szCs w:val="28"/>
        </w:rPr>
      </w:pP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Отдела является обеспечение исполнения полномочий Администрации в области архивного дела.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Отдела являются: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 xml:space="preserve">Комплектование Отдела документами, имеющими историческое, научное, социальное, экономическое, политическое или культурное значение, в том числе: </w:t>
      </w:r>
    </w:p>
    <w:p w:rsidR="00187CEE" w:rsidRPr="00187CEE" w:rsidRDefault="00187CEE" w:rsidP="00187CEE">
      <w:pPr>
        <w:pStyle w:val="3"/>
        <w:tabs>
          <w:tab w:val="num" w:pos="0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7CEE">
        <w:rPr>
          <w:rFonts w:ascii="Times New Roman" w:hAnsi="Times New Roman"/>
          <w:sz w:val="28"/>
          <w:szCs w:val="28"/>
        </w:rPr>
        <w:t>- составление и периодическое уточнение списка организаций-источников комплектования Отдела;</w:t>
      </w:r>
    </w:p>
    <w:p w:rsidR="00187CEE" w:rsidRPr="00187CEE" w:rsidRDefault="00187CEE" w:rsidP="00187CEE">
      <w:pPr>
        <w:pStyle w:val="3"/>
        <w:tabs>
          <w:tab w:val="num" w:pos="0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7CEE">
        <w:rPr>
          <w:rFonts w:ascii="Times New Roman" w:hAnsi="Times New Roman"/>
          <w:sz w:val="28"/>
          <w:szCs w:val="28"/>
        </w:rPr>
        <w:t>- отбор и прием документов постоянного (долговременного) хранения для комплектования фондов Отдела;</w:t>
      </w:r>
    </w:p>
    <w:p w:rsidR="00187CEE" w:rsidRPr="00187CEE" w:rsidRDefault="00187CEE" w:rsidP="00187CEE">
      <w:pPr>
        <w:pStyle w:val="3"/>
        <w:tabs>
          <w:tab w:val="num" w:pos="0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7CEE">
        <w:rPr>
          <w:rFonts w:ascii="Times New Roman" w:hAnsi="Times New Roman"/>
          <w:sz w:val="28"/>
          <w:szCs w:val="28"/>
        </w:rPr>
        <w:lastRenderedPageBreak/>
        <w:t>- проведение в установленном порядке экспертизы ценности документов, хранящихся в Отделе.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Учет, обеспечение сохранности, создание научно-справочного аппарата, использование документов, хранящихся в Отделе, в том числе для наведения справок социально-правового характера по запросам организаций, заявителей.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самоуправления, их структурных подразделений, муниципальных организаций; оказание методической помощи и содействие в организации документов организаций – источников комплектования Отдела.</w:t>
      </w:r>
    </w:p>
    <w:p w:rsidR="00187CEE" w:rsidRPr="00C23E8D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>Информационное обеспечение органов управления муниципального образования, организация использования архивных документов.</w:t>
      </w:r>
    </w:p>
    <w:p w:rsidR="00C23E8D" w:rsidRDefault="00C23E8D" w:rsidP="00C2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E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72C05">
        <w:rPr>
          <w:rFonts w:ascii="Times New Roman" w:eastAsia="Times New Roman" w:hAnsi="Times New Roman"/>
          <w:sz w:val="28"/>
          <w:szCs w:val="28"/>
          <w:lang w:eastAsia="ru-RU"/>
        </w:rPr>
        <w:t>беспечивает при реализации своих полномочий приоритет целей и задач по развитию конкуренции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товарных рынках в установленных</w:t>
      </w:r>
      <w:r w:rsidRPr="00372C05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72C0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E8D" w:rsidRPr="00C23E8D" w:rsidRDefault="00C23E8D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87CEE" w:rsidRDefault="00187CEE" w:rsidP="00187CEE">
      <w:pPr>
        <w:pStyle w:val="2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Функции Отдела</w:t>
      </w:r>
    </w:p>
    <w:p w:rsidR="00187CEE" w:rsidRDefault="00187CEE" w:rsidP="00187CEE">
      <w:pPr>
        <w:jc w:val="both"/>
        <w:rPr>
          <w:rFonts w:ascii="Times New Roman" w:hAnsi="Times New Roman"/>
          <w:b/>
          <w:sz w:val="28"/>
          <w:szCs w:val="28"/>
        </w:rPr>
      </w:pP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выполняет следующие функции: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Прием, регистрация, учет, хранение документов организаций-источников комплектования Отдела, других организаций при условии наличия необходимых мест хранения.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Работа по составлению научно-справочного аппарата и его обновлению по мере изменений состава документов.</w:t>
      </w:r>
    </w:p>
    <w:p w:rsidR="00187CEE" w:rsidRDefault="00187CEE" w:rsidP="00187CEE">
      <w:pPr>
        <w:tabs>
          <w:tab w:val="num" w:pos="0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Проведение мероприятий по созданию оптимальных условий хранения документов и обеспечению их физической сохранности.</w:t>
      </w:r>
    </w:p>
    <w:p w:rsidR="00187CEE" w:rsidRDefault="00187CEE" w:rsidP="00187CEE">
      <w:pPr>
        <w:tabs>
          <w:tab w:val="num" w:pos="0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  <w:t>Ведение в установленном порядке учета документов, хранящихся в организациях-источниках комплектования Отдела.</w:t>
      </w:r>
    </w:p>
    <w:p w:rsidR="00187CEE" w:rsidRDefault="00187CEE" w:rsidP="00187CEE">
      <w:pPr>
        <w:tabs>
          <w:tab w:val="num" w:pos="0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  <w:t>Рассмотрение и согласование положений о ведомственных архивах, экспертных комиссиях, инструкций по делопроизводству, номенклатур дел организаций-источников комплектования Отдела.</w:t>
      </w:r>
    </w:p>
    <w:p w:rsidR="00187CEE" w:rsidRDefault="00187CEE" w:rsidP="00187CEE">
      <w:pPr>
        <w:tabs>
          <w:tab w:val="num" w:pos="0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</w:t>
      </w:r>
      <w:r>
        <w:rPr>
          <w:rFonts w:ascii="Times New Roman" w:hAnsi="Times New Roman"/>
          <w:sz w:val="28"/>
          <w:szCs w:val="28"/>
        </w:rPr>
        <w:tab/>
        <w:t>Рассмотрение и представление на утверждение в ЭПК Департамента Смоленской области по культуре и туризму, поступивших от организаций описей дел постоянного хранения.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  <w:t>Рассмотрение и согласование описей дел по личному составу организаций, документы которых подлежат приему в Отдел в порядке, установленном нормативно-правовыми актами.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ab/>
        <w:t>Оказание организационно-методической помощи организациям, проведение совещаний, семинаров, консультаций по вопросам организации и методики работы с документами.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своевременностью выполнения работниками организаций-источников комплектования Отдела, ответственными за ведомственные архивы и делопроизводство, мероприятий, предусмотренных графиком согласования номенклатур дел, упорядочения и передачи документов на хранение в Отдел.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  <w:t>Работа по восстановлению документов и переработке описей дел, хранящихся в Отделе.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ab/>
        <w:t>Составление всей учетной документации и отчетов, предусмотренных действующими Правилами, нормативными документами Федерального Архивного агентства, отдела по работе с архивами, своевременное их представление.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>
        <w:rPr>
          <w:rFonts w:ascii="Times New Roman" w:hAnsi="Times New Roman"/>
          <w:sz w:val="28"/>
          <w:szCs w:val="28"/>
        </w:rPr>
        <w:tab/>
        <w:t>Информирование органов местного самоуправления о составе и содержании документов Отдела, исполнение запросов юридических и физических лиц на документную информацию.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ab/>
        <w:t>Организация работы пользователей документами, изготовление копий документов по их запросам.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>
        <w:rPr>
          <w:rFonts w:ascii="Times New Roman" w:hAnsi="Times New Roman"/>
          <w:sz w:val="28"/>
          <w:szCs w:val="28"/>
        </w:rPr>
        <w:tab/>
        <w:t>Исполнение социально-правовых и иных запросов заявителей, выдача архивных справок, заверенных копий и выписок из документов.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</w:t>
      </w:r>
      <w:r>
        <w:rPr>
          <w:rFonts w:ascii="Times New Roman" w:hAnsi="Times New Roman"/>
          <w:sz w:val="28"/>
          <w:szCs w:val="28"/>
        </w:rPr>
        <w:tab/>
        <w:t>Прием граждан, рассмотрение заявлений, жалоб и предложений по вопросам документационного обеспечения.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</w:t>
      </w:r>
      <w:r>
        <w:rPr>
          <w:rFonts w:ascii="Times New Roman" w:hAnsi="Times New Roman"/>
          <w:sz w:val="28"/>
          <w:szCs w:val="28"/>
        </w:rPr>
        <w:tab/>
        <w:t>Создание и совершенствование научно-справочного аппарата к документам Отдела, автоматизированных информационно-поисковых систем, банков, баз данных, архивных справочников о составе и содержании документов.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</w:t>
      </w:r>
      <w:r>
        <w:rPr>
          <w:rFonts w:ascii="Times New Roman" w:hAnsi="Times New Roman"/>
          <w:sz w:val="28"/>
          <w:szCs w:val="28"/>
        </w:rPr>
        <w:tab/>
        <w:t xml:space="preserve">Защита конфиденциальной информации. </w:t>
      </w:r>
    </w:p>
    <w:p w:rsidR="00187CEE" w:rsidRDefault="00187CEE" w:rsidP="00187CEE">
      <w:pPr>
        <w:pStyle w:val="2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 документов Отдела</w:t>
      </w:r>
    </w:p>
    <w:p w:rsidR="00187CEE" w:rsidRDefault="00187CEE" w:rsidP="00187CEE">
      <w:pPr>
        <w:jc w:val="both"/>
        <w:rPr>
          <w:rFonts w:ascii="Times New Roman" w:hAnsi="Times New Roman"/>
          <w:b/>
          <w:sz w:val="28"/>
          <w:szCs w:val="28"/>
        </w:rPr>
      </w:pP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</w:t>
      </w:r>
      <w:r>
        <w:rPr>
          <w:rFonts w:ascii="Times New Roman" w:hAnsi="Times New Roman"/>
          <w:sz w:val="28"/>
          <w:szCs w:val="28"/>
        </w:rPr>
        <w:tab/>
        <w:t>Отдел обеспечивает постоянное и долговременное хранение:</w:t>
      </w: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архивных фондов и архивных документов, являющихся муниципальной собственностью, входящих в состав Архивного фонда Российской Федерации, в том числе образовавшихся в деятельности органов управления муниципального образования «Монастырщинский район», муниципальных образований городских и сельских поселений, муниципальных организаций, а также организаций, находящихся в совместном ведении Смоленской области и муниципального образования;</w:t>
      </w: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архивных фондов и архивных документов, являющихся государственной собственностью, входящих в состав Архивного фонда Российской Федерации, образовавшихся в процессе деятельности органов местного самоуправления по реализации отдельных государственных полномочий, которыми они были наделены;</w:t>
      </w: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архивных фондов и архивных документов юридических и физических лиц, переданных на законных основаниях в муниципальную собственность, в том числе личного происхождения;</w:t>
      </w: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документов по личному составу ликвидированных в установленном законодательством порядке организаций, действовавших на территории муниципального района;</w:t>
      </w: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печатных, аудиовизуальных и других материалов, дополняющих фонды Отдела;</w:t>
      </w: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учетных документов, архивных справочников и других материалов, необходимых для осуществления практической деятельности Отдела.</w:t>
      </w:r>
    </w:p>
    <w:p w:rsidR="00187CEE" w:rsidRDefault="00187CEE" w:rsidP="00187CE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Отдел по согласованию с Администрацией может принимать на депозитарное хранение, при наличии свободных площадей и необходимых условий, документы действующих муниципальных, государственных и общественных организаций и граждан на договорных условиях.</w:t>
      </w:r>
    </w:p>
    <w:p w:rsidR="00187CEE" w:rsidRDefault="00187CEE" w:rsidP="00187CEE">
      <w:pPr>
        <w:pStyle w:val="2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Права, предоставленные Отделу</w:t>
      </w:r>
    </w:p>
    <w:p w:rsidR="00187CEE" w:rsidRDefault="00187CEE" w:rsidP="00187CEE">
      <w:pPr>
        <w:ind w:left="60"/>
        <w:jc w:val="both"/>
        <w:rPr>
          <w:rFonts w:ascii="Times New Roman" w:hAnsi="Times New Roman"/>
          <w:b/>
          <w:sz w:val="28"/>
          <w:szCs w:val="28"/>
        </w:rPr>
      </w:pP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для выполнения возложенных на него задач и функций предоставляется право: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Представлять Администрацию по всем вопросам, входящим в компетенцию Отдела.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Вносить на рассмотрение Главы муниципального образования и отдела по работе с архивами 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ведомственных архивов и организации документов в делопроизводстве организаций, участвовать в подготовке и рассмотрении Администрацией вопросов архивного дела и делопроизводства, готовить по ним проекты постановлений и распоряжений.</w:t>
      </w:r>
      <w:proofErr w:type="gramEnd"/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Запрашивать и получать от организаций-источников комплектования, независимо от их ведомственной подчиненности и форм собственности, необходимые сведения о работе и состоянии ведомственных архивов, организации документов в делопроизводстве.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Давать в пределах своей компетенции организациям, находящимся на территории муниципального образования, обязательные для исполнения указания по вопросам работы ведомственных архивов и организации документов в делопроизводстве.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  <w:t>Принимать участие в совещаниях, семинарах, проверках и мероприятиях, проводимых Администрацией и её структурными подразделениями, участвовать в работе экспертных комиссий организаций.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  <w:t>Иметь своего представителя в составе ликвидационных комиссий организаций для решения вопросов обеспечения сохранности документов.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  <w:t>Ставить перед органами местного самоуправления, государственной власти вопросы о привлечении к ответственности за нарушение законодательства в области архивного дела должностных лиц и лиц, выполняющих управленческие функции в коммерческих и иных организациях, а также физических лиц.</w:t>
      </w:r>
    </w:p>
    <w:p w:rsidR="00187CEE" w:rsidRDefault="00187CEE" w:rsidP="00187CEE">
      <w:pPr>
        <w:pStyle w:val="a9"/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7CEE">
        <w:rPr>
          <w:rFonts w:ascii="Times New Roman" w:hAnsi="Times New Roman"/>
          <w:sz w:val="28"/>
          <w:szCs w:val="28"/>
        </w:rPr>
        <w:t>5.8.</w:t>
      </w:r>
      <w:r w:rsidRPr="00187CEE">
        <w:rPr>
          <w:rFonts w:ascii="Times New Roman" w:hAnsi="Times New Roman"/>
          <w:sz w:val="28"/>
          <w:szCs w:val="28"/>
        </w:rPr>
        <w:tab/>
        <w:t>Взаимодействовать в своей деятельности с органами исполнительной власти Смоленской области, территориальными органами государственной власти, органами местного самоуправления муниципального образования «Монастырщинский район» Смоленской области, учреждениями и организациями всех форм собственности, действующими на территории муниципального образования.</w:t>
      </w:r>
    </w:p>
    <w:p w:rsidR="00187CEE" w:rsidRDefault="00187CEE" w:rsidP="00187CEE">
      <w:pPr>
        <w:pStyle w:val="2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Организация деятельности Отдела</w:t>
      </w:r>
    </w:p>
    <w:p w:rsidR="00187CEE" w:rsidRDefault="00187CEE" w:rsidP="00187CEE">
      <w:pPr>
        <w:jc w:val="both"/>
        <w:rPr>
          <w:rFonts w:ascii="Times New Roman" w:hAnsi="Times New Roman"/>
          <w:b/>
          <w:sz w:val="28"/>
          <w:szCs w:val="28"/>
        </w:rPr>
      </w:pP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  <w:t xml:space="preserve">Отдел возглавляет начальник, назначаемый на должность и освобождаемый от должности Главой муниципального образования. Начальник Отдела замещает должность муниципальной службы главной группы и должен </w:t>
      </w:r>
      <w:r>
        <w:rPr>
          <w:rFonts w:ascii="Times New Roman" w:hAnsi="Times New Roman"/>
          <w:sz w:val="28"/>
          <w:szCs w:val="28"/>
        </w:rPr>
        <w:lastRenderedPageBreak/>
        <w:t>соответствовать следующим квалификационным требованиям: высшее образование и стаж муниципальной службы (государственной службы) не менее двух лет или стаж работы по специальности не менее трех лет.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  <w:t>Начальник Отдела: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деятельность Отдела и несет персональную ответственность за выполнение возложенных на Отдел задач и функций;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отчитывается о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Отдела и состоянии архивного дела в муниципальном образовании и  в установленном порядке – перед отделом по работе с архивами;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подписывает, в пределах своей компетенции, служебную документацию.</w:t>
      </w:r>
    </w:p>
    <w:p w:rsidR="00187CEE" w:rsidRDefault="00187CEE" w:rsidP="00187CEE">
      <w:pPr>
        <w:pStyle w:val="ab"/>
        <w:jc w:val="both"/>
      </w:pPr>
      <w:r>
        <w:t xml:space="preserve">  </w:t>
      </w:r>
      <w:r>
        <w:tab/>
      </w:r>
      <w:r w:rsidRPr="00DA055B">
        <w:rPr>
          <w:rFonts w:ascii="Times New Roman" w:hAnsi="Times New Roman"/>
          <w:sz w:val="28"/>
          <w:szCs w:val="28"/>
        </w:rPr>
        <w:t>6.3.</w:t>
      </w:r>
      <w:r>
        <w:t xml:space="preserve">  </w:t>
      </w:r>
      <w:r w:rsidRPr="00DA055B">
        <w:rPr>
          <w:rFonts w:ascii="Times New Roman" w:hAnsi="Times New Roman"/>
          <w:sz w:val="28"/>
          <w:szCs w:val="28"/>
        </w:rPr>
        <w:t xml:space="preserve">Штатная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5B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5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055B">
        <w:rPr>
          <w:rFonts w:ascii="Times New Roman" w:hAnsi="Times New Roman"/>
          <w:sz w:val="28"/>
          <w:szCs w:val="28"/>
        </w:rPr>
        <w:t xml:space="preserve">номенклатура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055B">
        <w:rPr>
          <w:rFonts w:ascii="Times New Roman" w:hAnsi="Times New Roman"/>
          <w:sz w:val="28"/>
          <w:szCs w:val="28"/>
        </w:rPr>
        <w:t xml:space="preserve">должностей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055B">
        <w:rPr>
          <w:rFonts w:ascii="Times New Roman" w:hAnsi="Times New Roman"/>
          <w:sz w:val="28"/>
          <w:szCs w:val="28"/>
        </w:rPr>
        <w:t>муниципальных служащих Отдела устанавливается Главой муниципального образования.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Работники Отдела назначаются на должность и освобождаются от должности распоряжением Администрации муниципального образования </w:t>
      </w:r>
      <w:r w:rsidRPr="00DA055B">
        <w:rPr>
          <w:rFonts w:ascii="Times New Roman" w:hAnsi="Times New Roman"/>
          <w:sz w:val="28"/>
          <w:szCs w:val="28"/>
        </w:rPr>
        <w:t>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87CEE" w:rsidRDefault="00187CEE" w:rsidP="00187CEE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>Обязанности, права и ответственность работников Отдела определяются федеральным и областным законодательством, настоящим Положением, должностными инструкциями, а также трудовыми договорами.</w:t>
      </w:r>
    </w:p>
    <w:p w:rsidR="00187CEE" w:rsidRDefault="00187CEE" w:rsidP="00187C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ab/>
        <w:t>Отдел пользуется закрепленным за ним в установленном порядке имуществом и оборудованием на праве оперативного управления.</w:t>
      </w:r>
    </w:p>
    <w:p w:rsidR="00187CEE" w:rsidRPr="00DA055B" w:rsidRDefault="00187CEE" w:rsidP="00187C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055B">
        <w:rPr>
          <w:rFonts w:ascii="Times New Roman" w:hAnsi="Times New Roman"/>
          <w:sz w:val="28"/>
          <w:szCs w:val="28"/>
        </w:rPr>
        <w:t>6.7.</w:t>
      </w:r>
      <w:r>
        <w:t xml:space="preserve"> </w:t>
      </w:r>
      <w:r w:rsidRPr="00DA055B">
        <w:rPr>
          <w:rFonts w:ascii="Times New Roman" w:hAnsi="Times New Roman"/>
          <w:sz w:val="28"/>
          <w:szCs w:val="28"/>
        </w:rPr>
        <w:t>Отдел   реорганизуется   или   ликвидируется   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5B">
        <w:rPr>
          <w:rFonts w:ascii="Times New Roman" w:hAnsi="Times New Roman"/>
          <w:sz w:val="28"/>
          <w:szCs w:val="28"/>
        </w:rPr>
        <w:t>Администрации муниципального образования «Монастырщинский район» Смоленской области в установленном законом порядке. Архивные фонды и архивные документы при реорганизации Отдела передаются учреждению-правопреемнику. При ликвидации Отдела или отсутствии правопреемника документы передаются на постоянное хранение в один из государственных архивов Смоленской области.</w:t>
      </w:r>
    </w:p>
    <w:p w:rsidR="00187CEE" w:rsidRDefault="00187CEE" w:rsidP="00187CEE">
      <w:pPr>
        <w:ind w:firstLine="708"/>
        <w:jc w:val="both"/>
      </w:pPr>
    </w:p>
    <w:p w:rsidR="00187CEE" w:rsidRDefault="00187CEE" w:rsidP="00187CEE"/>
    <w:p w:rsidR="00124E2D" w:rsidRPr="00187CEE" w:rsidRDefault="00124E2D" w:rsidP="00187CEE"/>
    <w:sectPr w:rsidR="00124E2D" w:rsidRPr="00187CEE" w:rsidSect="00142D0E">
      <w:headerReference w:type="default" r:id="rId10"/>
      <w:footerReference w:type="first" r:id="rId11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75" w:rsidRDefault="00801A75">
      <w:pPr>
        <w:spacing w:after="0" w:line="240" w:lineRule="auto"/>
      </w:pPr>
      <w:r>
        <w:separator/>
      </w:r>
    </w:p>
  </w:endnote>
  <w:endnote w:type="continuationSeparator" w:id="0">
    <w:p w:rsidR="00801A75" w:rsidRDefault="0080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44" w:rsidRPr="00033944" w:rsidRDefault="00187CEE">
    <w:pPr>
      <w:pStyle w:val="a7"/>
      <w:rPr>
        <w:sz w:val="16"/>
      </w:rPr>
    </w:pPr>
    <w:r>
      <w:rPr>
        <w:sz w:val="16"/>
      </w:rPr>
      <w:t>Рег. № 0567 от 21.12.2018, Подписано ЭП: Титов Виктор Борисович, "Глава МО ""Монастырщинский район"" Смоленской области" 21.12.2018 10:40:07,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75" w:rsidRDefault="00801A75">
      <w:pPr>
        <w:spacing w:after="0" w:line="240" w:lineRule="auto"/>
      </w:pPr>
      <w:r>
        <w:separator/>
      </w:r>
    </w:p>
  </w:footnote>
  <w:footnote w:type="continuationSeparator" w:id="0">
    <w:p w:rsidR="00801A75" w:rsidRDefault="0080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2770"/>
      <w:docPartObj>
        <w:docPartGallery w:val="Page Numbers (Top of Page)"/>
        <w:docPartUnique/>
      </w:docPartObj>
    </w:sdtPr>
    <w:sdtEndPr/>
    <w:sdtContent>
      <w:p w:rsidR="00142D0E" w:rsidRDefault="00187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8D">
          <w:rPr>
            <w:noProof/>
          </w:rPr>
          <w:t>4</w:t>
        </w:r>
        <w:r>
          <w:fldChar w:fldCharType="end"/>
        </w:r>
      </w:p>
    </w:sdtContent>
  </w:sdt>
  <w:p w:rsidR="00142D0E" w:rsidRDefault="00801A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41A"/>
    <w:multiLevelType w:val="multilevel"/>
    <w:tmpl w:val="288CD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72864AC"/>
    <w:multiLevelType w:val="multilevel"/>
    <w:tmpl w:val="E1A070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E"/>
    <w:rsid w:val="00124E2D"/>
    <w:rsid w:val="00187CEE"/>
    <w:rsid w:val="0025601A"/>
    <w:rsid w:val="00801A75"/>
    <w:rsid w:val="00C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7C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7C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7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87CEE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87CEE"/>
    <w:rPr>
      <w:rFonts w:ascii="Times New Roman" w:eastAsia="Calibri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18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C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CEE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187C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87CE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87C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7CEE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187C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7C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187C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7C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7C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7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87CEE"/>
    <w:pPr>
      <w:shd w:val="clear" w:color="auto" w:fill="FFFFFF"/>
      <w:spacing w:after="0" w:line="240" w:lineRule="atLeast"/>
    </w:pPr>
    <w:rPr>
      <w:rFonts w:ascii="Times New Roman" w:hAnsi="Times New Roman"/>
      <w:spacing w:val="1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87CEE"/>
    <w:rPr>
      <w:rFonts w:ascii="Times New Roman" w:eastAsia="Calibri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18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CE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CEE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187C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87CE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87C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7CEE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187C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7C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187C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2168</Words>
  <Characters>12362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2019-01-21T11:58:00Z</dcterms:created>
  <dcterms:modified xsi:type="dcterms:W3CDTF">2019-01-23T06:14:00Z</dcterms:modified>
</cp:coreProperties>
</file>