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11" w:rsidRPr="001B141B" w:rsidRDefault="001B141B" w:rsidP="00D21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141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6538">
        <w:rPr>
          <w:rFonts w:ascii="Times New Roman" w:hAnsi="Times New Roman" w:cs="Times New Roman"/>
          <w:b/>
          <w:sz w:val="28"/>
          <w:szCs w:val="28"/>
        </w:rPr>
        <w:t>Гагарине</w:t>
      </w:r>
      <w:r w:rsidRPr="001B141B"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  <w:r w:rsidR="00AF71AB">
        <w:rPr>
          <w:rFonts w:ascii="Times New Roman" w:hAnsi="Times New Roman" w:cs="Times New Roman"/>
          <w:b/>
          <w:sz w:val="28"/>
          <w:szCs w:val="28"/>
        </w:rPr>
        <w:t>межрегиональный этап премии</w:t>
      </w:r>
      <w:r w:rsidRPr="001B141B">
        <w:rPr>
          <w:rFonts w:ascii="Times New Roman" w:hAnsi="Times New Roman" w:cs="Times New Roman"/>
          <w:b/>
          <w:sz w:val="28"/>
          <w:szCs w:val="28"/>
        </w:rPr>
        <w:t xml:space="preserve"> «Бизнес-Успех»</w:t>
      </w:r>
    </w:p>
    <w:p w:rsidR="001B141B" w:rsidRPr="001B141B" w:rsidRDefault="00DF2A4E" w:rsidP="00D21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B141B" w:rsidRPr="001B1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1AB">
        <w:rPr>
          <w:rFonts w:ascii="Times New Roman" w:hAnsi="Times New Roman" w:cs="Times New Roman"/>
          <w:b/>
          <w:sz w:val="28"/>
          <w:szCs w:val="28"/>
        </w:rPr>
        <w:t>июня</w:t>
      </w:r>
      <w:r w:rsidR="001B141B" w:rsidRPr="001B141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96538">
        <w:rPr>
          <w:rFonts w:ascii="Times New Roman" w:hAnsi="Times New Roman" w:cs="Times New Roman"/>
          <w:b/>
          <w:sz w:val="28"/>
          <w:szCs w:val="28"/>
        </w:rPr>
        <w:t>городе Гагарине Смоленской области</w:t>
      </w:r>
      <w:r w:rsidR="001B141B" w:rsidRPr="001B141B">
        <w:rPr>
          <w:rFonts w:ascii="Times New Roman" w:hAnsi="Times New Roman" w:cs="Times New Roman"/>
          <w:b/>
          <w:sz w:val="28"/>
          <w:szCs w:val="28"/>
        </w:rPr>
        <w:t xml:space="preserve"> состоится Национальная предпринимательская премия «Бизнес-Успех» в рамках Всероссийского форума «Территория бизнеса – территория жизни».</w:t>
      </w:r>
    </w:p>
    <w:p w:rsidR="001B141B" w:rsidRPr="001B141B" w:rsidRDefault="001B141B" w:rsidP="00D21AA2">
      <w:pPr>
        <w:jc w:val="both"/>
        <w:rPr>
          <w:rFonts w:ascii="Times New Roman" w:hAnsi="Times New Roman" w:cs="Times New Roman"/>
          <w:sz w:val="28"/>
          <w:szCs w:val="28"/>
        </w:rPr>
      </w:pPr>
      <w:r w:rsidRPr="001B141B">
        <w:rPr>
          <w:rFonts w:ascii="Times New Roman" w:hAnsi="Times New Roman" w:cs="Times New Roman"/>
          <w:sz w:val="28"/>
          <w:szCs w:val="28"/>
        </w:rPr>
        <w:t xml:space="preserve">Организаторы форума – Общероссийская общественная организация малого и среднего предпринимательства «ОПОРА РОССИИ», Агентство стратегических инициатив по продвижению новых проектов и Общественная палата РФ. Мероприятие проводится при поддержке </w:t>
      </w:r>
      <w:r w:rsidR="00CD51CE">
        <w:rPr>
          <w:rFonts w:ascii="Times New Roman" w:hAnsi="Times New Roman" w:cs="Times New Roman"/>
          <w:sz w:val="28"/>
          <w:szCs w:val="28"/>
        </w:rPr>
        <w:t>Администрации Смоленской области</w:t>
      </w:r>
      <w:r w:rsidRPr="001B141B">
        <w:rPr>
          <w:rFonts w:ascii="Times New Roman" w:hAnsi="Times New Roman" w:cs="Times New Roman"/>
          <w:sz w:val="28"/>
          <w:szCs w:val="28"/>
        </w:rPr>
        <w:t>.</w:t>
      </w:r>
    </w:p>
    <w:p w:rsidR="001B141B" w:rsidRPr="001B141B" w:rsidRDefault="001B141B" w:rsidP="00D21AA2">
      <w:pPr>
        <w:jc w:val="both"/>
        <w:rPr>
          <w:rFonts w:ascii="Times New Roman" w:hAnsi="Times New Roman" w:cs="Times New Roman"/>
          <w:sz w:val="28"/>
          <w:szCs w:val="28"/>
        </w:rPr>
      </w:pPr>
      <w:r w:rsidRPr="001B141B">
        <w:rPr>
          <w:rFonts w:ascii="Times New Roman" w:hAnsi="Times New Roman" w:cs="Times New Roman"/>
          <w:sz w:val="28"/>
          <w:szCs w:val="28"/>
        </w:rPr>
        <w:t xml:space="preserve">На форуме состоится пленарное заседание, на котором детально обсудят, </w:t>
      </w:r>
      <w:r w:rsidR="00680899">
        <w:rPr>
          <w:rFonts w:ascii="Times New Roman" w:hAnsi="Times New Roman" w:cs="Times New Roman"/>
          <w:sz w:val="28"/>
          <w:szCs w:val="28"/>
        </w:rPr>
        <w:t xml:space="preserve">какие ключевые цели у национальных проектов, </w:t>
      </w:r>
      <w:r w:rsidRPr="001B141B">
        <w:rPr>
          <w:rFonts w:ascii="Times New Roman" w:hAnsi="Times New Roman" w:cs="Times New Roman"/>
          <w:sz w:val="28"/>
          <w:szCs w:val="28"/>
        </w:rPr>
        <w:t>что ждать малому бизнесу в 2019-2020 годах, как договориться с банками и найти финансовые ресурсы для развития,</w:t>
      </w:r>
      <w:r w:rsidR="00680899">
        <w:rPr>
          <w:rFonts w:ascii="Times New Roman" w:hAnsi="Times New Roman" w:cs="Times New Roman"/>
          <w:sz w:val="28"/>
          <w:szCs w:val="28"/>
        </w:rPr>
        <w:t xml:space="preserve"> какие новые рынки может осваивать малый и средний бизнес и что необходимо делать регионам, чтобы улучшить бизнес-климат</w:t>
      </w:r>
      <w:r w:rsidRPr="001B141B">
        <w:rPr>
          <w:rFonts w:ascii="Times New Roman" w:hAnsi="Times New Roman" w:cs="Times New Roman"/>
          <w:sz w:val="28"/>
          <w:szCs w:val="28"/>
        </w:rPr>
        <w:t>.</w:t>
      </w:r>
    </w:p>
    <w:p w:rsidR="001B141B" w:rsidRPr="001B141B" w:rsidRDefault="001B141B" w:rsidP="00D21AA2">
      <w:pPr>
        <w:jc w:val="both"/>
        <w:rPr>
          <w:rFonts w:ascii="Times New Roman" w:hAnsi="Times New Roman" w:cs="Times New Roman"/>
          <w:sz w:val="28"/>
          <w:szCs w:val="28"/>
        </w:rPr>
      </w:pPr>
      <w:r w:rsidRPr="001B141B">
        <w:rPr>
          <w:rFonts w:ascii="Times New Roman" w:hAnsi="Times New Roman" w:cs="Times New Roman"/>
          <w:sz w:val="28"/>
          <w:szCs w:val="28"/>
        </w:rPr>
        <w:t xml:space="preserve">Главы муниципалитетов </w:t>
      </w:r>
      <w:r w:rsidR="00CD51CE">
        <w:rPr>
          <w:rFonts w:ascii="Times New Roman" w:hAnsi="Times New Roman" w:cs="Times New Roman"/>
          <w:sz w:val="28"/>
          <w:szCs w:val="28"/>
        </w:rPr>
        <w:t>Смоленской</w:t>
      </w:r>
      <w:r w:rsidRPr="001B141B">
        <w:rPr>
          <w:rFonts w:ascii="Times New Roman" w:hAnsi="Times New Roman" w:cs="Times New Roman"/>
          <w:sz w:val="28"/>
          <w:szCs w:val="28"/>
        </w:rPr>
        <w:t xml:space="preserve"> области на форуме будут защищать свои проекты по привл</w:t>
      </w:r>
      <w:r w:rsidR="00CD51CE">
        <w:rPr>
          <w:rFonts w:ascii="Times New Roman" w:hAnsi="Times New Roman" w:cs="Times New Roman"/>
          <w:sz w:val="28"/>
          <w:szCs w:val="28"/>
        </w:rPr>
        <w:t xml:space="preserve">ечению инвестиций на территорию в номинации </w:t>
      </w:r>
      <w:r w:rsidR="00CD51CE" w:rsidRPr="00CD51CE">
        <w:rPr>
          <w:rFonts w:ascii="Times New Roman" w:hAnsi="Times New Roman" w:cs="Times New Roman"/>
          <w:b/>
          <w:sz w:val="28"/>
          <w:szCs w:val="28"/>
        </w:rPr>
        <w:t>«Лучшая муниципальная практика поддержки предпринимательства и улучшения инвестиционного климата».</w:t>
      </w:r>
      <w:r w:rsidRPr="001B1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41B" w:rsidRPr="00F150E2" w:rsidRDefault="001B141B" w:rsidP="00D21AA2">
      <w:pPr>
        <w:jc w:val="both"/>
        <w:rPr>
          <w:rFonts w:ascii="Times New Roman" w:hAnsi="Times New Roman" w:cs="Times New Roman"/>
          <w:sz w:val="28"/>
          <w:szCs w:val="28"/>
        </w:rPr>
      </w:pPr>
      <w:r w:rsidRPr="00F150E2">
        <w:rPr>
          <w:rFonts w:ascii="Times New Roman" w:hAnsi="Times New Roman" w:cs="Times New Roman"/>
          <w:sz w:val="28"/>
          <w:szCs w:val="28"/>
        </w:rPr>
        <w:t xml:space="preserve">Предприниматели выступят в открытом </w:t>
      </w:r>
      <w:r w:rsidR="00CD51CE" w:rsidRPr="00F150E2">
        <w:rPr>
          <w:rFonts w:ascii="Times New Roman" w:hAnsi="Times New Roman" w:cs="Times New Roman"/>
          <w:sz w:val="28"/>
          <w:szCs w:val="28"/>
        </w:rPr>
        <w:t xml:space="preserve">87-ом </w:t>
      </w:r>
      <w:r w:rsidR="00AF71AB" w:rsidRPr="00F150E2">
        <w:rPr>
          <w:rFonts w:ascii="Times New Roman" w:hAnsi="Times New Roman" w:cs="Times New Roman"/>
          <w:sz w:val="28"/>
          <w:szCs w:val="28"/>
        </w:rPr>
        <w:t>меж</w:t>
      </w:r>
      <w:r w:rsidRPr="00F150E2">
        <w:rPr>
          <w:rFonts w:ascii="Times New Roman" w:hAnsi="Times New Roman" w:cs="Times New Roman"/>
          <w:sz w:val="28"/>
          <w:szCs w:val="28"/>
        </w:rPr>
        <w:t>региональном этапе Национальной премии «Бизнес-Успех» и представят бизнес-идеи в номинациях:</w:t>
      </w:r>
    </w:p>
    <w:p w:rsidR="00F150E2" w:rsidRDefault="00F150E2" w:rsidP="00D21AA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0E2">
        <w:rPr>
          <w:rFonts w:ascii="Times New Roman" w:hAnsi="Times New Roman" w:cs="Times New Roman"/>
          <w:sz w:val="28"/>
          <w:szCs w:val="28"/>
        </w:rPr>
        <w:t>«Лучший интернет-проект»</w:t>
      </w:r>
    </w:p>
    <w:p w:rsidR="00F150E2" w:rsidRDefault="00F150E2" w:rsidP="00D21AA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0E2">
        <w:rPr>
          <w:rFonts w:ascii="Times New Roman" w:hAnsi="Times New Roman" w:cs="Times New Roman"/>
          <w:sz w:val="28"/>
          <w:szCs w:val="28"/>
        </w:rPr>
        <w:t>«Цифровая экономика»</w:t>
      </w:r>
    </w:p>
    <w:p w:rsidR="00F150E2" w:rsidRDefault="00F150E2" w:rsidP="00D21AA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0E2">
        <w:rPr>
          <w:rFonts w:ascii="Times New Roman" w:hAnsi="Times New Roman" w:cs="Times New Roman"/>
          <w:sz w:val="28"/>
          <w:szCs w:val="28"/>
        </w:rPr>
        <w:t>«Лучший созидательный проект»</w:t>
      </w:r>
    </w:p>
    <w:p w:rsidR="00F150E2" w:rsidRDefault="00F150E2" w:rsidP="00D21AA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0E2">
        <w:rPr>
          <w:rFonts w:ascii="Times New Roman" w:hAnsi="Times New Roman" w:cs="Times New Roman"/>
          <w:sz w:val="28"/>
          <w:szCs w:val="28"/>
        </w:rPr>
        <w:t>«Лучший экспортный проект»</w:t>
      </w:r>
    </w:p>
    <w:p w:rsidR="00F150E2" w:rsidRDefault="00F150E2" w:rsidP="00D21AA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0E2">
        <w:rPr>
          <w:rFonts w:ascii="Times New Roman" w:hAnsi="Times New Roman" w:cs="Times New Roman"/>
          <w:sz w:val="28"/>
          <w:szCs w:val="28"/>
        </w:rPr>
        <w:t>«Лучший сельскохозяйственный проект»</w:t>
      </w:r>
    </w:p>
    <w:p w:rsidR="00F150E2" w:rsidRDefault="00F150E2" w:rsidP="00D21AA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0E2">
        <w:rPr>
          <w:rFonts w:ascii="Times New Roman" w:hAnsi="Times New Roman" w:cs="Times New Roman"/>
          <w:sz w:val="28"/>
          <w:szCs w:val="28"/>
        </w:rPr>
        <w:t>«Лучший женский проект»</w:t>
      </w:r>
    </w:p>
    <w:p w:rsidR="00F150E2" w:rsidRDefault="00F150E2" w:rsidP="00D21AA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0E2">
        <w:rPr>
          <w:rFonts w:ascii="Times New Roman" w:hAnsi="Times New Roman" w:cs="Times New Roman"/>
          <w:sz w:val="28"/>
          <w:szCs w:val="28"/>
        </w:rPr>
        <w:t>«ЗОЖ»</w:t>
      </w:r>
    </w:p>
    <w:p w:rsidR="00F150E2" w:rsidRPr="00F150E2" w:rsidRDefault="00F150E2" w:rsidP="00D21AA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0E2">
        <w:rPr>
          <w:rFonts w:ascii="Times New Roman" w:hAnsi="Times New Roman" w:cs="Times New Roman"/>
          <w:sz w:val="28"/>
          <w:szCs w:val="28"/>
          <w:lang w:eastAsia="ru-RU"/>
        </w:rPr>
        <w:t>«Народный предприниматель»</w:t>
      </w:r>
    </w:p>
    <w:p w:rsidR="00AF71AB" w:rsidRPr="006031BA" w:rsidRDefault="00AF71AB" w:rsidP="00D21AA2">
      <w:pPr>
        <w:pStyle w:val="Default"/>
        <w:framePr w:hSpace="180" w:wrap="around" w:vAnchor="text" w:hAnchor="margin" w:x="-7" w:y="1"/>
        <w:spacing w:after="0"/>
        <w:contextualSpacing/>
        <w:suppressOverlap/>
        <w:jc w:val="both"/>
        <w:rPr>
          <w:rFonts w:ascii="Museo Sans Cyrl 100" w:hAnsi="Museo Sans Cyrl 100" w:cs="Times New Roman"/>
          <w:b/>
          <w:color w:val="C00000"/>
          <w:sz w:val="22"/>
          <w:szCs w:val="22"/>
        </w:rPr>
      </w:pPr>
    </w:p>
    <w:p w:rsidR="00F150E2" w:rsidRDefault="00F150E2" w:rsidP="00D2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41B" w:rsidRPr="001B141B" w:rsidRDefault="001B141B" w:rsidP="00D21AA2">
      <w:pPr>
        <w:jc w:val="both"/>
        <w:rPr>
          <w:rFonts w:ascii="Times New Roman" w:hAnsi="Times New Roman" w:cs="Times New Roman"/>
          <w:sz w:val="28"/>
          <w:szCs w:val="28"/>
        </w:rPr>
      </w:pPr>
      <w:r w:rsidRPr="001B141B">
        <w:rPr>
          <w:rFonts w:ascii="Times New Roman" w:hAnsi="Times New Roman" w:cs="Times New Roman"/>
          <w:sz w:val="28"/>
          <w:szCs w:val="28"/>
        </w:rPr>
        <w:t>Заявки на конкурс принимаются по ссылке </w:t>
      </w:r>
      <w:hyperlink r:id="rId6" w:history="1">
        <w:r w:rsidR="00CD51CE" w:rsidRPr="00CD51CE">
          <w:rPr>
            <w:rStyle w:val="a4"/>
            <w:rFonts w:ascii="Times New Roman" w:hAnsi="Times New Roman" w:cs="Times New Roman"/>
            <w:sz w:val="28"/>
            <w:szCs w:val="28"/>
          </w:rPr>
          <w:t>http://bsaward.ru/2019/gagarin/</w:t>
        </w:r>
      </w:hyperlink>
    </w:p>
    <w:p w:rsidR="00680899" w:rsidRDefault="001B141B" w:rsidP="00D21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1B">
        <w:rPr>
          <w:rFonts w:ascii="Times New Roman" w:hAnsi="Times New Roman" w:cs="Times New Roman"/>
          <w:sz w:val="28"/>
          <w:szCs w:val="28"/>
        </w:rPr>
        <w:t>Предпринимателей и участников</w:t>
      </w:r>
      <w:r w:rsidR="00680899">
        <w:rPr>
          <w:rFonts w:ascii="Times New Roman" w:hAnsi="Times New Roman" w:cs="Times New Roman"/>
          <w:sz w:val="28"/>
          <w:szCs w:val="28"/>
        </w:rPr>
        <w:t xml:space="preserve"> форума ожидают различные мастер-классы, в том числе по выводу товара на зарубежные рынки. Также на форуме состоятся круглые столы на тему банковских продуктов для участников </w:t>
      </w:r>
      <w:proofErr w:type="spellStart"/>
      <w:r w:rsidR="00680899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680899">
        <w:rPr>
          <w:rFonts w:ascii="Times New Roman" w:hAnsi="Times New Roman" w:cs="Times New Roman"/>
          <w:sz w:val="28"/>
          <w:szCs w:val="28"/>
        </w:rPr>
        <w:t xml:space="preserve"> и круглый стол о перспективах развития женского предпринимательства. </w:t>
      </w:r>
    </w:p>
    <w:p w:rsidR="000566C0" w:rsidRPr="006A61EA" w:rsidRDefault="000566C0" w:rsidP="00D21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получат</w:t>
      </w:r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призы от организаторов и партнёров премии - это символ «Бизнес-Успеха»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статуэтка «Золотой домкрат», </w:t>
      </w:r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гаджеты </w:t>
      </w:r>
      <w:proofErr w:type="spellStart"/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МСП Банка</w:t>
      </w:r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бесплатное обучение в школе «</w:t>
      </w:r>
      <w:proofErr w:type="spellStart"/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Кайдзен</w:t>
      </w:r>
      <w:proofErr w:type="spellEnd"/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30 000 бонусов на поездки по России поездами ФПК, доступ к цифровой библиотеке от </w:t>
      </w:r>
      <w:proofErr w:type="spellStart"/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Alpina</w:t>
      </w:r>
      <w:proofErr w:type="spellEnd"/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</w:t>
      </w:r>
      <w:proofErr w:type="spellEnd"/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сертификат на бесплатное обучение </w:t>
      </w:r>
      <w:proofErr w:type="spellStart"/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mini</w:t>
      </w:r>
      <w:proofErr w:type="spellEnd"/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MBA от университета «Синергия»,</w:t>
      </w:r>
      <w:r w:rsidR="00BF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сервисов </w:t>
      </w:r>
      <w:r w:rsidR="00BF59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r w:rsidR="00BF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9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Data</w:t>
      </w:r>
      <w:r w:rsidR="00BF59DB" w:rsidRPr="00BF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F59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BF59DB" w:rsidRPr="00BF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компании </w:t>
      </w:r>
      <w:r w:rsidR="00BF59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SELDON</w:t>
      </w:r>
      <w:r w:rsidR="0005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А также возможность стать участниками масштабного финала, который состоится в Москве.</w:t>
      </w:r>
    </w:p>
    <w:p w:rsidR="000566C0" w:rsidRDefault="000566C0" w:rsidP="00D21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41B" w:rsidRPr="001B141B" w:rsidRDefault="009606A5" w:rsidP="00D21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41B" w:rsidRPr="001B141B" w:rsidRDefault="001B141B" w:rsidP="00D21AA2">
      <w:pPr>
        <w:jc w:val="both"/>
        <w:rPr>
          <w:rFonts w:ascii="Times New Roman" w:hAnsi="Times New Roman" w:cs="Times New Roman"/>
          <w:sz w:val="28"/>
          <w:szCs w:val="28"/>
        </w:rPr>
      </w:pPr>
      <w:r w:rsidRPr="001B141B">
        <w:rPr>
          <w:rFonts w:ascii="Times New Roman" w:hAnsi="Times New Roman" w:cs="Times New Roman"/>
          <w:sz w:val="28"/>
          <w:szCs w:val="28"/>
        </w:rPr>
        <w:t>Свободная регистрация на сайте </w:t>
      </w:r>
      <w:hyperlink r:id="rId7" w:history="1">
        <w:r w:rsidR="00CD51CE" w:rsidRPr="00CD51CE">
          <w:rPr>
            <w:rStyle w:val="a4"/>
            <w:rFonts w:ascii="Times New Roman" w:hAnsi="Times New Roman" w:cs="Times New Roman"/>
            <w:sz w:val="28"/>
            <w:szCs w:val="28"/>
          </w:rPr>
          <w:t>http://bsaward.ru/2019/gagarin/</w:t>
        </w:r>
      </w:hyperlink>
      <w:r w:rsidRPr="001B141B">
        <w:rPr>
          <w:rFonts w:ascii="Times New Roman" w:hAnsi="Times New Roman" w:cs="Times New Roman"/>
          <w:sz w:val="28"/>
          <w:szCs w:val="28"/>
        </w:rPr>
        <w:br/>
      </w:r>
    </w:p>
    <w:p w:rsidR="001B141B" w:rsidRPr="001B141B" w:rsidRDefault="001B141B" w:rsidP="00D21A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41B">
        <w:rPr>
          <w:rFonts w:ascii="Times New Roman" w:hAnsi="Times New Roman" w:cs="Times New Roman"/>
          <w:b/>
          <w:i/>
          <w:sz w:val="28"/>
          <w:szCs w:val="28"/>
        </w:rPr>
        <w:t>Узнайте больше о премии «Бизнес-Успех»:</w:t>
      </w:r>
    </w:p>
    <w:p w:rsidR="001B141B" w:rsidRPr="001B141B" w:rsidRDefault="00D21AA2" w:rsidP="00D21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B141B" w:rsidRPr="001B141B">
          <w:rPr>
            <w:rStyle w:val="a4"/>
            <w:rFonts w:ascii="Times New Roman" w:hAnsi="Times New Roman" w:cs="Times New Roman"/>
            <w:sz w:val="28"/>
            <w:szCs w:val="28"/>
          </w:rPr>
          <w:t>www.youtube.com/user/bissuccess</w:t>
        </w:r>
      </w:hyperlink>
    </w:p>
    <w:p w:rsidR="001B141B" w:rsidRPr="001B141B" w:rsidRDefault="00D21AA2" w:rsidP="00D21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141B" w:rsidRPr="001B141B">
          <w:rPr>
            <w:rStyle w:val="a4"/>
            <w:rFonts w:ascii="Times New Roman" w:hAnsi="Times New Roman" w:cs="Times New Roman"/>
            <w:sz w:val="28"/>
            <w:szCs w:val="28"/>
          </w:rPr>
          <w:t>www.vk.com/bissuccess</w:t>
        </w:r>
      </w:hyperlink>
    </w:p>
    <w:p w:rsidR="001B141B" w:rsidRPr="001B141B" w:rsidRDefault="00D21AA2" w:rsidP="00D21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141B" w:rsidRPr="001B141B">
          <w:rPr>
            <w:rStyle w:val="a4"/>
            <w:rFonts w:ascii="Times New Roman" w:hAnsi="Times New Roman" w:cs="Times New Roman"/>
            <w:sz w:val="28"/>
            <w:szCs w:val="28"/>
          </w:rPr>
          <w:t>www.facebook.com/bissuccess.award</w:t>
        </w:r>
      </w:hyperlink>
    </w:p>
    <w:p w:rsidR="001B141B" w:rsidRPr="001B141B" w:rsidRDefault="00D21AA2" w:rsidP="00D21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B141B" w:rsidRPr="001B141B">
          <w:rPr>
            <w:rStyle w:val="a4"/>
            <w:rFonts w:ascii="Times New Roman" w:hAnsi="Times New Roman" w:cs="Times New Roman"/>
            <w:sz w:val="28"/>
            <w:szCs w:val="28"/>
          </w:rPr>
          <w:t>www.instagram.com/bsaward</w:t>
        </w:r>
      </w:hyperlink>
    </w:p>
    <w:p w:rsidR="001B141B" w:rsidRPr="001B141B" w:rsidRDefault="001B141B" w:rsidP="00D21A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41B">
        <w:rPr>
          <w:rFonts w:ascii="Times New Roman" w:hAnsi="Times New Roman" w:cs="Times New Roman"/>
          <w:b/>
          <w:i/>
          <w:sz w:val="28"/>
          <w:szCs w:val="28"/>
        </w:rPr>
        <w:t>О премии</w:t>
      </w:r>
    </w:p>
    <w:p w:rsidR="001B141B" w:rsidRPr="009606A5" w:rsidRDefault="001B141B" w:rsidP="00D21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6A5">
        <w:rPr>
          <w:rFonts w:ascii="Times New Roman" w:hAnsi="Times New Roman" w:cs="Times New Roman"/>
          <w:i/>
          <w:sz w:val="28"/>
          <w:szCs w:val="28"/>
        </w:rPr>
        <w:t>С 2011 года в поддержку Национальной премии «Бизнес-Успех» было проведено 83 межрегиональных форума, которые объединили почти 60 000 предпринимателей и представителей различных уровней власти. В 2018 году 300 предпринимателей были награждены как лидеры региональных этапов Премии. Призовой фонд Премии составляет более 60 миллионов рублей.</w:t>
      </w:r>
    </w:p>
    <w:p w:rsidR="001B141B" w:rsidRPr="009606A5" w:rsidRDefault="001B141B" w:rsidP="00D21A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6A5">
        <w:rPr>
          <w:rFonts w:ascii="Times New Roman" w:hAnsi="Times New Roman" w:cs="Times New Roman"/>
          <w:i/>
          <w:sz w:val="28"/>
          <w:szCs w:val="28"/>
        </w:rPr>
        <w:t>Основные цели проекта «Бизнес-Успех» – это популяризация успешных примеров развития малого и среднего бизнеса в регионах России, а также поиск и тиражирование информации об эффективных муниципальных практиках улучшения бизнес-климата на малых территориях. Приоритетом проекта на 2019 год станет акселерация лидеров Премии.</w:t>
      </w:r>
    </w:p>
    <w:p w:rsidR="001B141B" w:rsidRPr="009606A5" w:rsidRDefault="001B141B" w:rsidP="00D21A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6A5">
        <w:rPr>
          <w:rFonts w:ascii="Times New Roman" w:hAnsi="Times New Roman" w:cs="Times New Roman"/>
          <w:sz w:val="28"/>
          <w:szCs w:val="28"/>
        </w:rPr>
        <w:t>премиябизнесуспех.рф</w:t>
      </w:r>
      <w:proofErr w:type="spellEnd"/>
    </w:p>
    <w:p w:rsidR="00E92BC2" w:rsidRPr="009606A5" w:rsidRDefault="001B141B" w:rsidP="00D21AA2">
      <w:pPr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9606A5">
        <w:rPr>
          <w:rFonts w:ascii="Times New Roman" w:hAnsi="Times New Roman" w:cs="Times New Roman"/>
          <w:i/>
          <w:sz w:val="28"/>
          <w:szCs w:val="28"/>
        </w:rPr>
        <w:t>Для получения дополнительной информации обращайтесь к Надежде Румак, директору по коммуникациям премии «Бизнес-Успех»: г. Москва, тел.: +7 926 919 74 92, </w:t>
      </w:r>
      <w:r w:rsidRPr="009606A5">
        <w:rPr>
          <w:rStyle w:val="a4"/>
          <w:rFonts w:ascii="Times New Roman" w:hAnsi="Times New Roman" w:cs="Times New Roman"/>
          <w:i/>
          <w:sz w:val="28"/>
          <w:szCs w:val="28"/>
        </w:rPr>
        <w:t>rumak@bsaward.ru</w:t>
      </w:r>
      <w:bookmarkEnd w:id="0"/>
    </w:p>
    <w:sectPr w:rsidR="00E92BC2" w:rsidRPr="009606A5" w:rsidSect="00D21A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useo Sans Cyrl 100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7D"/>
    <w:multiLevelType w:val="multilevel"/>
    <w:tmpl w:val="B87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A2DEB"/>
    <w:multiLevelType w:val="hybridMultilevel"/>
    <w:tmpl w:val="A43A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D2293"/>
    <w:multiLevelType w:val="multilevel"/>
    <w:tmpl w:val="1678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C5255F"/>
    <w:multiLevelType w:val="hybridMultilevel"/>
    <w:tmpl w:val="4986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82C43"/>
    <w:multiLevelType w:val="hybridMultilevel"/>
    <w:tmpl w:val="7594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A3BD6"/>
    <w:multiLevelType w:val="hybridMultilevel"/>
    <w:tmpl w:val="4514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27BE"/>
    <w:multiLevelType w:val="hybridMultilevel"/>
    <w:tmpl w:val="CA5C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1B"/>
    <w:rsid w:val="0005030C"/>
    <w:rsid w:val="000566C0"/>
    <w:rsid w:val="00096538"/>
    <w:rsid w:val="001B141B"/>
    <w:rsid w:val="003164D8"/>
    <w:rsid w:val="00680899"/>
    <w:rsid w:val="00855162"/>
    <w:rsid w:val="009606A5"/>
    <w:rsid w:val="009B7411"/>
    <w:rsid w:val="009F5B6B"/>
    <w:rsid w:val="00AF71AB"/>
    <w:rsid w:val="00BF59DB"/>
    <w:rsid w:val="00CD51CE"/>
    <w:rsid w:val="00D21AA2"/>
    <w:rsid w:val="00DF2A4E"/>
    <w:rsid w:val="00E92BC2"/>
    <w:rsid w:val="00F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14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4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F5B6B"/>
    <w:rPr>
      <w:color w:val="954F72" w:themeColor="followedHyperlink"/>
      <w:u w:val="single"/>
    </w:rPr>
  </w:style>
  <w:style w:type="paragraph" w:customStyle="1" w:styleId="Default">
    <w:name w:val="Default"/>
    <w:rsid w:val="00AF71AB"/>
    <w:pPr>
      <w:autoSpaceDE w:val="0"/>
      <w:autoSpaceDN w:val="0"/>
      <w:adjustRightInd w:val="0"/>
    </w:pPr>
    <w:rPr>
      <w:rFonts w:ascii="PT Sans Narrow" w:eastAsia="Times New Roman" w:hAnsi="PT Sans Narrow" w:cs="PT Sans Narrow"/>
      <w:color w:val="000000"/>
      <w:sz w:val="24"/>
      <w:szCs w:val="24"/>
      <w:lang w:eastAsia="ru-RU"/>
    </w:rPr>
  </w:style>
  <w:style w:type="paragraph" w:customStyle="1" w:styleId="p5">
    <w:name w:val="p5"/>
    <w:basedOn w:val="a"/>
    <w:rsid w:val="00AF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14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4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F5B6B"/>
    <w:rPr>
      <w:color w:val="954F72" w:themeColor="followedHyperlink"/>
      <w:u w:val="single"/>
    </w:rPr>
  </w:style>
  <w:style w:type="paragraph" w:customStyle="1" w:styleId="Default">
    <w:name w:val="Default"/>
    <w:rsid w:val="00AF71AB"/>
    <w:pPr>
      <w:autoSpaceDE w:val="0"/>
      <w:autoSpaceDN w:val="0"/>
      <w:adjustRightInd w:val="0"/>
    </w:pPr>
    <w:rPr>
      <w:rFonts w:ascii="PT Sans Narrow" w:eastAsia="Times New Roman" w:hAnsi="PT Sans Narrow" w:cs="PT Sans Narrow"/>
      <w:color w:val="000000"/>
      <w:sz w:val="24"/>
      <w:szCs w:val="24"/>
      <w:lang w:eastAsia="ru-RU"/>
    </w:rPr>
  </w:style>
  <w:style w:type="paragraph" w:customStyle="1" w:styleId="p5">
    <w:name w:val="p5"/>
    <w:basedOn w:val="a"/>
    <w:rsid w:val="00AF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bissucces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saward.ru/2019/gagar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award.ru/2019/gagarin/" TargetMode="External"/><Relationship Id="rId11" Type="http://schemas.openxmlformats.org/officeDocument/2006/relationships/hyperlink" Target="http://www.instagram.com/bsawa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bissuccess.aw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bissu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Паненкова Тамара Владимировна</cp:lastModifiedBy>
  <cp:revision>8</cp:revision>
  <dcterms:created xsi:type="dcterms:W3CDTF">2019-05-15T08:11:00Z</dcterms:created>
  <dcterms:modified xsi:type="dcterms:W3CDTF">2019-06-03T15:06:00Z</dcterms:modified>
</cp:coreProperties>
</file>