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A6" w:rsidRDefault="003B0CA6" w:rsidP="00E84511">
      <w:pPr>
        <w:spacing w:line="240" w:lineRule="auto"/>
        <w:jc w:val="right"/>
        <w:rPr>
          <w:sz w:val="28"/>
          <w:szCs w:val="28"/>
        </w:rPr>
      </w:pPr>
    </w:p>
    <w:p w:rsidR="004930E0" w:rsidRPr="004930E0" w:rsidRDefault="000D6F17" w:rsidP="004930E0">
      <w:pPr>
        <w:suppressAutoHyphens w:val="0"/>
        <w:spacing w:line="240" w:lineRule="auto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noProof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6.9pt;margin-top:0;width:56.75pt;height:63.25pt;z-index:251659264" fillcolor="window">
            <v:imagedata r:id="rId9" o:title=""/>
            <w10:wrap type="square" side="left"/>
          </v:shape>
          <o:OLEObject Type="Embed" ProgID="Word.Picture.8" ShapeID="_x0000_s1026" DrawAspect="Content" ObjectID="_1727698861" r:id="rId10"/>
        </w:pict>
      </w:r>
      <w:r w:rsidR="004930E0" w:rsidRPr="004930E0">
        <w:rPr>
          <w:rFonts w:ascii="Times New Roman CYR" w:hAnsi="Times New Roman CYR"/>
          <w:sz w:val="24"/>
          <w:szCs w:val="24"/>
        </w:rPr>
        <w:t xml:space="preserve">    </w:t>
      </w:r>
    </w:p>
    <w:p w:rsidR="004930E0" w:rsidRPr="004930E0" w:rsidRDefault="004930E0" w:rsidP="004930E0">
      <w:pPr>
        <w:suppressAutoHyphens w:val="0"/>
        <w:spacing w:line="240" w:lineRule="auto"/>
        <w:jc w:val="center"/>
        <w:rPr>
          <w:rFonts w:ascii="Times New Roman CYR" w:hAnsi="Times New Roman CYR"/>
          <w:sz w:val="28"/>
          <w:szCs w:val="24"/>
        </w:rPr>
      </w:pPr>
    </w:p>
    <w:p w:rsidR="004930E0" w:rsidRPr="004930E0" w:rsidRDefault="004930E0" w:rsidP="004930E0">
      <w:pPr>
        <w:keepNext/>
        <w:suppressAutoHyphens w:val="0"/>
        <w:spacing w:line="240" w:lineRule="auto"/>
        <w:jc w:val="center"/>
        <w:outlineLvl w:val="0"/>
        <w:rPr>
          <w:b/>
          <w:sz w:val="28"/>
        </w:rPr>
      </w:pPr>
    </w:p>
    <w:p w:rsidR="004930E0" w:rsidRPr="004930E0" w:rsidRDefault="004930E0" w:rsidP="004930E0">
      <w:pPr>
        <w:keepNext/>
        <w:suppressAutoHyphens w:val="0"/>
        <w:spacing w:line="240" w:lineRule="auto"/>
        <w:jc w:val="center"/>
        <w:outlineLvl w:val="0"/>
        <w:rPr>
          <w:b/>
          <w:sz w:val="28"/>
        </w:rPr>
      </w:pPr>
    </w:p>
    <w:p w:rsidR="004930E0" w:rsidRPr="004930E0" w:rsidRDefault="004930E0" w:rsidP="004930E0">
      <w:pPr>
        <w:keepNext/>
        <w:suppressAutoHyphens w:val="0"/>
        <w:spacing w:line="240" w:lineRule="auto"/>
        <w:jc w:val="center"/>
        <w:outlineLvl w:val="0"/>
        <w:rPr>
          <w:b/>
          <w:sz w:val="28"/>
        </w:rPr>
      </w:pPr>
    </w:p>
    <w:p w:rsidR="004930E0" w:rsidRPr="004930E0" w:rsidRDefault="004930E0" w:rsidP="004930E0">
      <w:pPr>
        <w:keepNext/>
        <w:suppressAutoHyphens w:val="0"/>
        <w:spacing w:line="240" w:lineRule="auto"/>
        <w:jc w:val="center"/>
        <w:outlineLvl w:val="0"/>
        <w:rPr>
          <w:b/>
          <w:sz w:val="28"/>
        </w:rPr>
      </w:pPr>
      <w:r w:rsidRPr="004930E0">
        <w:rPr>
          <w:b/>
          <w:sz w:val="28"/>
        </w:rPr>
        <w:t>АДМИНИСТРАЦИЯ МУНИЦИПАЛЬНОГО ОБРАЗОВАНИЯ</w:t>
      </w:r>
    </w:p>
    <w:p w:rsidR="004930E0" w:rsidRPr="004930E0" w:rsidRDefault="004930E0" w:rsidP="004930E0">
      <w:pPr>
        <w:suppressAutoHyphens w:val="0"/>
        <w:spacing w:line="240" w:lineRule="auto"/>
        <w:jc w:val="center"/>
        <w:rPr>
          <w:b/>
          <w:sz w:val="28"/>
          <w:szCs w:val="24"/>
        </w:rPr>
      </w:pPr>
      <w:r w:rsidRPr="004930E0">
        <w:rPr>
          <w:b/>
          <w:sz w:val="28"/>
          <w:szCs w:val="24"/>
        </w:rPr>
        <w:t>«МОНАСТЫРЩИНСКИЙ РАЙОН» СМОЛЕНСКОЙ ОБЛАСТИ</w:t>
      </w:r>
    </w:p>
    <w:p w:rsidR="004930E0" w:rsidRPr="004930E0" w:rsidRDefault="004930E0" w:rsidP="004930E0">
      <w:pPr>
        <w:suppressAutoHyphens w:val="0"/>
        <w:spacing w:line="240" w:lineRule="auto"/>
        <w:jc w:val="center"/>
        <w:rPr>
          <w:rFonts w:ascii="Book Antiqua" w:hAnsi="Book Antiqua"/>
          <w:b/>
          <w:sz w:val="28"/>
          <w:szCs w:val="24"/>
        </w:rPr>
      </w:pPr>
    </w:p>
    <w:p w:rsidR="004930E0" w:rsidRPr="004930E0" w:rsidRDefault="004930E0" w:rsidP="004930E0">
      <w:pPr>
        <w:keepNext/>
        <w:suppressAutoHyphens w:val="0"/>
        <w:spacing w:line="240" w:lineRule="auto"/>
        <w:jc w:val="center"/>
        <w:outlineLvl w:val="1"/>
        <w:rPr>
          <w:rFonts w:ascii="Times New Roman CYR" w:hAnsi="Times New Roman CYR"/>
          <w:b/>
          <w:sz w:val="40"/>
        </w:rPr>
      </w:pPr>
      <w:proofErr w:type="gramStart"/>
      <w:r w:rsidRPr="004930E0">
        <w:rPr>
          <w:rFonts w:ascii="Times New Roman CYR" w:hAnsi="Times New Roman CYR"/>
          <w:b/>
          <w:sz w:val="40"/>
        </w:rPr>
        <w:t>П</w:t>
      </w:r>
      <w:proofErr w:type="gramEnd"/>
      <w:r w:rsidRPr="004930E0">
        <w:rPr>
          <w:rFonts w:ascii="Times New Roman CYR" w:hAnsi="Times New Roman CYR"/>
          <w:b/>
          <w:sz w:val="40"/>
        </w:rPr>
        <w:t xml:space="preserve"> О С Т А Н О В Л Е Н И Е</w:t>
      </w:r>
    </w:p>
    <w:p w:rsidR="004930E0" w:rsidRPr="004930E0" w:rsidRDefault="004930E0" w:rsidP="004930E0">
      <w:pPr>
        <w:pBdr>
          <w:bottom w:val="single" w:sz="12" w:space="1" w:color="auto"/>
        </w:pBdr>
        <w:suppressAutoHyphens w:val="0"/>
        <w:spacing w:line="240" w:lineRule="auto"/>
        <w:rPr>
          <w:sz w:val="12"/>
          <w:szCs w:val="12"/>
        </w:rPr>
      </w:pPr>
    </w:p>
    <w:p w:rsidR="004930E0" w:rsidRPr="004930E0" w:rsidRDefault="004930E0" w:rsidP="004930E0">
      <w:pPr>
        <w:suppressAutoHyphens w:val="0"/>
        <w:spacing w:line="280" w:lineRule="exact"/>
        <w:rPr>
          <w:sz w:val="24"/>
          <w:szCs w:val="24"/>
        </w:rPr>
      </w:pPr>
    </w:p>
    <w:p w:rsidR="004930E0" w:rsidRPr="004930E0" w:rsidRDefault="00F21DA9" w:rsidP="004930E0">
      <w:pPr>
        <w:suppressAutoHyphens w:val="0"/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от   </w:t>
      </w:r>
      <w:bookmarkStart w:id="0" w:name="_GoBack"/>
      <w:bookmarkEnd w:id="0"/>
      <w:r>
        <w:rPr>
          <w:sz w:val="24"/>
          <w:szCs w:val="24"/>
        </w:rPr>
        <w:t>30.09.2022                         №  0401</w:t>
      </w:r>
    </w:p>
    <w:p w:rsidR="004930E0" w:rsidRPr="004930E0" w:rsidRDefault="004930E0" w:rsidP="004930E0">
      <w:pPr>
        <w:tabs>
          <w:tab w:val="left" w:pos="5103"/>
        </w:tabs>
        <w:suppressAutoHyphens w:val="0"/>
        <w:spacing w:line="280" w:lineRule="exact"/>
        <w:ind w:right="5102"/>
        <w:jc w:val="both"/>
        <w:rPr>
          <w:sz w:val="28"/>
          <w:szCs w:val="28"/>
        </w:rPr>
      </w:pPr>
    </w:p>
    <w:p w:rsidR="004930E0" w:rsidRPr="004930E0" w:rsidRDefault="004930E0" w:rsidP="004930E0">
      <w:pPr>
        <w:tabs>
          <w:tab w:val="left" w:pos="5103"/>
        </w:tabs>
        <w:suppressAutoHyphens w:val="0"/>
        <w:spacing w:line="280" w:lineRule="exact"/>
        <w:ind w:right="5102"/>
        <w:jc w:val="both"/>
        <w:rPr>
          <w:sz w:val="28"/>
          <w:szCs w:val="28"/>
        </w:rPr>
      </w:pPr>
      <w:r w:rsidRPr="004930E0">
        <w:rPr>
          <w:sz w:val="28"/>
          <w:szCs w:val="28"/>
        </w:rPr>
        <w:t>О внесении изменений в муниципальную программу «Энергосбережение и повышение энергетической эффективности в муниципальном образовании «Монастырщинский район» Смоленской области»</w:t>
      </w:r>
    </w:p>
    <w:p w:rsidR="004930E0" w:rsidRPr="004930E0" w:rsidRDefault="004930E0" w:rsidP="004930E0">
      <w:pPr>
        <w:suppressAutoHyphens w:val="0"/>
        <w:spacing w:line="280" w:lineRule="exact"/>
        <w:rPr>
          <w:sz w:val="28"/>
          <w:szCs w:val="28"/>
        </w:rPr>
      </w:pPr>
    </w:p>
    <w:p w:rsidR="004930E0" w:rsidRPr="004930E0" w:rsidRDefault="004930E0" w:rsidP="004930E0">
      <w:pPr>
        <w:shd w:val="clear" w:color="auto" w:fill="FFFFFF"/>
        <w:suppressAutoHyphens w:val="0"/>
        <w:spacing w:line="28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30E0">
        <w:rPr>
          <w:rFonts w:eastAsia="Calibri"/>
          <w:sz w:val="28"/>
          <w:szCs w:val="28"/>
          <w:lang w:eastAsia="en-US"/>
        </w:rPr>
        <w:t>В соответствии с Бюджетным кодексом Российской Федерации, постановлением Администрации муниципального образования «Монастырщинский район» Смоленской области от 31.03.2022 № 0129 «Об утверждении Порядка принятия решения о разработке муниципальных программ, их формирования и реализации»</w:t>
      </w:r>
    </w:p>
    <w:p w:rsidR="004930E0" w:rsidRPr="004930E0" w:rsidRDefault="004930E0" w:rsidP="004930E0">
      <w:pPr>
        <w:shd w:val="clear" w:color="auto" w:fill="FFFFFF"/>
        <w:suppressAutoHyphens w:val="0"/>
        <w:spacing w:line="28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930E0" w:rsidRPr="004930E0" w:rsidRDefault="004930E0" w:rsidP="004930E0">
      <w:pPr>
        <w:suppressAutoHyphens w:val="0"/>
        <w:spacing w:line="280" w:lineRule="exact"/>
        <w:ind w:firstLine="851"/>
        <w:jc w:val="both"/>
        <w:rPr>
          <w:sz w:val="28"/>
          <w:szCs w:val="28"/>
        </w:rPr>
      </w:pPr>
      <w:r w:rsidRPr="004930E0">
        <w:rPr>
          <w:sz w:val="28"/>
          <w:szCs w:val="28"/>
        </w:rPr>
        <w:t xml:space="preserve">Администрация муниципального образования «Монастырщинский район» Смоленской области </w:t>
      </w:r>
      <w:proofErr w:type="gramStart"/>
      <w:r w:rsidRPr="004930E0">
        <w:rPr>
          <w:sz w:val="28"/>
          <w:szCs w:val="28"/>
        </w:rPr>
        <w:t>п</w:t>
      </w:r>
      <w:proofErr w:type="gramEnd"/>
      <w:r w:rsidRPr="004930E0">
        <w:rPr>
          <w:sz w:val="28"/>
          <w:szCs w:val="28"/>
        </w:rPr>
        <w:t xml:space="preserve"> о с т а н о в л я е т:</w:t>
      </w:r>
    </w:p>
    <w:p w:rsidR="004930E0" w:rsidRPr="004930E0" w:rsidRDefault="004930E0" w:rsidP="004930E0">
      <w:pPr>
        <w:suppressAutoHyphens w:val="0"/>
        <w:spacing w:line="280" w:lineRule="exact"/>
        <w:ind w:firstLine="851"/>
        <w:jc w:val="both"/>
        <w:rPr>
          <w:sz w:val="28"/>
          <w:szCs w:val="28"/>
        </w:rPr>
      </w:pPr>
    </w:p>
    <w:p w:rsidR="004930E0" w:rsidRPr="004930E0" w:rsidRDefault="004930E0" w:rsidP="004930E0">
      <w:pPr>
        <w:suppressAutoHyphens w:val="0"/>
        <w:spacing w:line="28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30E0">
        <w:rPr>
          <w:sz w:val="28"/>
          <w:szCs w:val="28"/>
        </w:rPr>
        <w:t>1. </w:t>
      </w:r>
      <w:proofErr w:type="gramStart"/>
      <w:r w:rsidRPr="004930E0">
        <w:rPr>
          <w:rFonts w:eastAsia="Calibri"/>
          <w:sz w:val="28"/>
          <w:szCs w:val="28"/>
          <w:lang w:eastAsia="en-US"/>
        </w:rPr>
        <w:t xml:space="preserve">Внести в муниципальную программу «Энергосбережение и повышение энергетической эффективности в муниципальном образовании «Монастырщинский район» Смоленской области», утвержденную постановлением Администрации муниципального образования «Монастырщинский район» Смоленской области от 31.12.2013 № </w:t>
      </w:r>
      <w:r w:rsidR="00E2211E">
        <w:rPr>
          <w:rFonts w:eastAsia="Calibri"/>
          <w:sz w:val="28"/>
          <w:szCs w:val="28"/>
          <w:lang w:eastAsia="en-US"/>
        </w:rPr>
        <w:t>397</w:t>
      </w:r>
      <w:r w:rsidRPr="004930E0">
        <w:rPr>
          <w:rFonts w:eastAsia="Calibri"/>
          <w:sz w:val="28"/>
          <w:szCs w:val="28"/>
          <w:lang w:eastAsia="en-US"/>
        </w:rPr>
        <w:t xml:space="preserve"> (в редакции постановлений Администрации муниципального образования «Монастырщинский район» Смоленской области от </w:t>
      </w:r>
      <w:r w:rsidR="00E2211E">
        <w:rPr>
          <w:rFonts w:eastAsia="Calibri"/>
          <w:sz w:val="28"/>
          <w:szCs w:val="28"/>
          <w:lang w:eastAsia="en-US"/>
        </w:rPr>
        <w:t>31</w:t>
      </w:r>
      <w:r w:rsidRPr="004930E0">
        <w:rPr>
          <w:rFonts w:eastAsia="Calibri"/>
          <w:sz w:val="28"/>
          <w:szCs w:val="28"/>
          <w:lang w:eastAsia="en-US"/>
        </w:rPr>
        <w:t>.10.201</w:t>
      </w:r>
      <w:r w:rsidR="00E2211E">
        <w:rPr>
          <w:rFonts w:eastAsia="Calibri"/>
          <w:sz w:val="28"/>
          <w:szCs w:val="28"/>
          <w:lang w:eastAsia="en-US"/>
        </w:rPr>
        <w:t>4</w:t>
      </w:r>
      <w:r w:rsidRPr="004930E0">
        <w:rPr>
          <w:rFonts w:eastAsia="Calibri"/>
          <w:sz w:val="28"/>
          <w:szCs w:val="28"/>
          <w:lang w:eastAsia="en-US"/>
        </w:rPr>
        <w:t xml:space="preserve"> № </w:t>
      </w:r>
      <w:r w:rsidR="00E2211E">
        <w:rPr>
          <w:rFonts w:eastAsia="Calibri"/>
          <w:sz w:val="28"/>
          <w:szCs w:val="28"/>
          <w:lang w:eastAsia="en-US"/>
        </w:rPr>
        <w:t>227</w:t>
      </w:r>
      <w:r w:rsidRPr="004930E0">
        <w:rPr>
          <w:rFonts w:eastAsia="Calibri"/>
          <w:sz w:val="28"/>
          <w:szCs w:val="28"/>
          <w:lang w:eastAsia="en-US"/>
        </w:rPr>
        <w:t>, от 0</w:t>
      </w:r>
      <w:r w:rsidR="00E2211E">
        <w:rPr>
          <w:rFonts w:eastAsia="Calibri"/>
          <w:sz w:val="28"/>
          <w:szCs w:val="28"/>
          <w:lang w:eastAsia="en-US"/>
        </w:rPr>
        <w:t>8</w:t>
      </w:r>
      <w:r w:rsidRPr="004930E0">
        <w:rPr>
          <w:rFonts w:eastAsia="Calibri"/>
          <w:sz w:val="28"/>
          <w:szCs w:val="28"/>
          <w:lang w:eastAsia="en-US"/>
        </w:rPr>
        <w:t>.1</w:t>
      </w:r>
      <w:r w:rsidR="00E2211E">
        <w:rPr>
          <w:rFonts w:eastAsia="Calibri"/>
          <w:sz w:val="28"/>
          <w:szCs w:val="28"/>
          <w:lang w:eastAsia="en-US"/>
        </w:rPr>
        <w:t>1</w:t>
      </w:r>
      <w:r w:rsidRPr="004930E0">
        <w:rPr>
          <w:rFonts w:eastAsia="Calibri"/>
          <w:sz w:val="28"/>
          <w:szCs w:val="28"/>
          <w:lang w:eastAsia="en-US"/>
        </w:rPr>
        <w:t>.201</w:t>
      </w:r>
      <w:r w:rsidR="00E2211E">
        <w:rPr>
          <w:rFonts w:eastAsia="Calibri"/>
          <w:sz w:val="28"/>
          <w:szCs w:val="28"/>
          <w:lang w:eastAsia="en-US"/>
        </w:rPr>
        <w:t>9</w:t>
      </w:r>
      <w:r w:rsidRPr="004930E0">
        <w:rPr>
          <w:rFonts w:eastAsia="Calibri"/>
          <w:sz w:val="28"/>
          <w:szCs w:val="28"/>
          <w:lang w:eastAsia="en-US"/>
        </w:rPr>
        <w:t xml:space="preserve"> № 0</w:t>
      </w:r>
      <w:r w:rsidR="00E2211E">
        <w:rPr>
          <w:rFonts w:eastAsia="Calibri"/>
          <w:sz w:val="28"/>
          <w:szCs w:val="28"/>
          <w:lang w:eastAsia="en-US"/>
        </w:rPr>
        <w:t>435</w:t>
      </w:r>
      <w:r w:rsidRPr="004930E0">
        <w:rPr>
          <w:rFonts w:eastAsia="Calibri"/>
          <w:sz w:val="28"/>
          <w:szCs w:val="28"/>
          <w:lang w:eastAsia="en-US"/>
        </w:rPr>
        <w:t>), изменения, изложив ее в новой редакции (прилагается).</w:t>
      </w:r>
      <w:proofErr w:type="gramEnd"/>
    </w:p>
    <w:p w:rsidR="004930E0" w:rsidRPr="004930E0" w:rsidRDefault="004930E0" w:rsidP="004930E0">
      <w:pPr>
        <w:suppressAutoHyphens w:val="0"/>
        <w:autoSpaceDE w:val="0"/>
        <w:autoSpaceDN w:val="0"/>
        <w:adjustRightInd w:val="0"/>
        <w:spacing w:line="280" w:lineRule="exact"/>
        <w:ind w:firstLine="709"/>
        <w:contextualSpacing/>
        <w:jc w:val="both"/>
        <w:rPr>
          <w:rFonts w:cs="Calibri"/>
          <w:spacing w:val="2"/>
          <w:sz w:val="28"/>
          <w:szCs w:val="28"/>
        </w:rPr>
      </w:pPr>
      <w:r w:rsidRPr="004930E0">
        <w:rPr>
          <w:sz w:val="28"/>
          <w:szCs w:val="28"/>
        </w:rPr>
        <w:t xml:space="preserve">2. </w:t>
      </w:r>
      <w:proofErr w:type="gramStart"/>
      <w:r w:rsidRPr="004930E0">
        <w:rPr>
          <w:sz w:val="28"/>
          <w:szCs w:val="28"/>
        </w:rPr>
        <w:t>Разместить</w:t>
      </w:r>
      <w:proofErr w:type="gramEnd"/>
      <w:r w:rsidRPr="004930E0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«Монастырщинский район» Смоленской области.</w:t>
      </w:r>
    </w:p>
    <w:p w:rsidR="004930E0" w:rsidRPr="004930E0" w:rsidRDefault="004930E0" w:rsidP="004930E0">
      <w:pPr>
        <w:shd w:val="clear" w:color="auto" w:fill="FFFFFF"/>
        <w:suppressAutoHyphens w:val="0"/>
        <w:spacing w:line="280" w:lineRule="exact"/>
        <w:ind w:firstLine="709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4930E0">
        <w:rPr>
          <w:rFonts w:eastAsia="Calibri"/>
          <w:spacing w:val="2"/>
          <w:sz w:val="28"/>
          <w:szCs w:val="28"/>
          <w:lang w:eastAsia="en-US"/>
        </w:rPr>
        <w:t xml:space="preserve">3. </w:t>
      </w:r>
      <w:proofErr w:type="gramStart"/>
      <w:r w:rsidRPr="004930E0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930E0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муниципального образования «Монастырщинский район» Смоленской области А.А. Горелова.</w:t>
      </w:r>
    </w:p>
    <w:p w:rsidR="004930E0" w:rsidRPr="004930E0" w:rsidRDefault="004930E0" w:rsidP="004930E0">
      <w:pPr>
        <w:suppressAutoHyphens w:val="0"/>
        <w:autoSpaceDE w:val="0"/>
        <w:autoSpaceDN w:val="0"/>
        <w:adjustRightInd w:val="0"/>
        <w:spacing w:line="280" w:lineRule="exact"/>
        <w:ind w:firstLine="708"/>
        <w:jc w:val="both"/>
        <w:rPr>
          <w:sz w:val="28"/>
          <w:szCs w:val="28"/>
        </w:rPr>
      </w:pPr>
    </w:p>
    <w:p w:rsidR="004930E0" w:rsidRPr="004930E0" w:rsidRDefault="004930E0" w:rsidP="004930E0">
      <w:pPr>
        <w:suppressAutoHyphens w:val="0"/>
        <w:autoSpaceDE w:val="0"/>
        <w:autoSpaceDN w:val="0"/>
        <w:adjustRightInd w:val="0"/>
        <w:spacing w:line="280" w:lineRule="exact"/>
        <w:jc w:val="both"/>
        <w:rPr>
          <w:sz w:val="28"/>
          <w:szCs w:val="28"/>
        </w:rPr>
      </w:pPr>
    </w:p>
    <w:p w:rsidR="004930E0" w:rsidRPr="004930E0" w:rsidRDefault="004930E0" w:rsidP="004930E0">
      <w:pPr>
        <w:tabs>
          <w:tab w:val="left" w:pos="4536"/>
        </w:tabs>
        <w:suppressAutoHyphens w:val="0"/>
        <w:spacing w:line="280" w:lineRule="exact"/>
        <w:ind w:right="5102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4930E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4930E0">
        <w:rPr>
          <w:sz w:val="28"/>
          <w:szCs w:val="28"/>
        </w:rPr>
        <w:t xml:space="preserve"> муниципального образования «Монастырщинский район» </w:t>
      </w:r>
    </w:p>
    <w:p w:rsidR="004930E0" w:rsidRPr="004930E0" w:rsidRDefault="004930E0" w:rsidP="004930E0">
      <w:pPr>
        <w:suppressAutoHyphens w:val="0"/>
        <w:spacing w:line="280" w:lineRule="exact"/>
        <w:ind w:right="-1"/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4930E0">
        <w:rPr>
          <w:b/>
          <w:sz w:val="28"/>
          <w:szCs w:val="28"/>
        </w:rPr>
        <w:t>А.А. Горелов</w:t>
      </w:r>
    </w:p>
    <w:p w:rsidR="004930E0" w:rsidRDefault="004930E0" w:rsidP="00E84511">
      <w:pPr>
        <w:spacing w:line="240" w:lineRule="auto"/>
        <w:ind w:left="5245"/>
        <w:jc w:val="both"/>
        <w:rPr>
          <w:sz w:val="28"/>
          <w:szCs w:val="28"/>
        </w:rPr>
      </w:pPr>
    </w:p>
    <w:p w:rsidR="00E2211E" w:rsidRDefault="00E2211E" w:rsidP="00E84511">
      <w:pPr>
        <w:spacing w:line="240" w:lineRule="auto"/>
        <w:ind w:left="5245"/>
        <w:jc w:val="both"/>
        <w:rPr>
          <w:sz w:val="28"/>
          <w:szCs w:val="28"/>
        </w:rPr>
      </w:pPr>
    </w:p>
    <w:p w:rsidR="00E2211E" w:rsidRDefault="00E2211E" w:rsidP="00E84511">
      <w:pPr>
        <w:spacing w:line="240" w:lineRule="auto"/>
        <w:ind w:left="5245"/>
        <w:jc w:val="both"/>
        <w:rPr>
          <w:sz w:val="28"/>
          <w:szCs w:val="28"/>
        </w:rPr>
      </w:pPr>
    </w:p>
    <w:p w:rsidR="003B0CA6" w:rsidRDefault="00DC16FE" w:rsidP="00E84511">
      <w:pPr>
        <w:spacing w:line="240" w:lineRule="auto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3B0CA6" w:rsidRDefault="00DC16FE" w:rsidP="00E84511">
      <w:pPr>
        <w:spacing w:line="240" w:lineRule="auto"/>
        <w:ind w:left="5245"/>
        <w:jc w:val="both"/>
        <w:rPr>
          <w:sz w:val="28"/>
        </w:rPr>
      </w:pPr>
      <w:r>
        <w:rPr>
          <w:sz w:val="28"/>
          <w:szCs w:val="28"/>
        </w:rPr>
        <w:t>постановлением Администрации муниципального образования «</w:t>
      </w:r>
      <w:r w:rsidR="0056090B">
        <w:rPr>
          <w:sz w:val="28"/>
          <w:szCs w:val="28"/>
        </w:rPr>
        <w:t>Монастырщинский</w:t>
      </w:r>
      <w:r>
        <w:rPr>
          <w:sz w:val="28"/>
          <w:szCs w:val="28"/>
        </w:rPr>
        <w:t xml:space="preserve"> район» Смоленской области от </w:t>
      </w:r>
      <w:r w:rsidR="0056090B">
        <w:rPr>
          <w:sz w:val="28"/>
          <w:szCs w:val="28"/>
        </w:rPr>
        <w:t>31</w:t>
      </w:r>
      <w:r w:rsidR="00E84511">
        <w:rPr>
          <w:sz w:val="28"/>
          <w:szCs w:val="28"/>
        </w:rPr>
        <w:t>.12.2013 № </w:t>
      </w:r>
      <w:r>
        <w:rPr>
          <w:sz w:val="28"/>
          <w:szCs w:val="28"/>
        </w:rPr>
        <w:t>3</w:t>
      </w:r>
      <w:r w:rsidR="0056090B">
        <w:rPr>
          <w:sz w:val="28"/>
          <w:szCs w:val="28"/>
        </w:rPr>
        <w:t>97</w:t>
      </w:r>
      <w:r>
        <w:rPr>
          <w:sz w:val="28"/>
          <w:szCs w:val="28"/>
        </w:rPr>
        <w:t xml:space="preserve"> (в редакции постановлений Администрации муниципального образования «</w:t>
      </w:r>
      <w:r w:rsidR="0056090B">
        <w:rPr>
          <w:sz w:val="28"/>
          <w:szCs w:val="28"/>
        </w:rPr>
        <w:t>Монастырщин</w:t>
      </w:r>
      <w:r>
        <w:rPr>
          <w:sz w:val="28"/>
          <w:szCs w:val="28"/>
        </w:rPr>
        <w:t xml:space="preserve">ский район» Смоленской области  от </w:t>
      </w:r>
      <w:r w:rsidR="0056090B">
        <w:rPr>
          <w:sz w:val="28"/>
          <w:szCs w:val="28"/>
        </w:rPr>
        <w:t>31.10</w:t>
      </w:r>
      <w:r>
        <w:rPr>
          <w:sz w:val="28"/>
          <w:szCs w:val="28"/>
        </w:rPr>
        <w:t xml:space="preserve">.2014 № </w:t>
      </w:r>
      <w:r w:rsidR="0056090B">
        <w:rPr>
          <w:sz w:val="28"/>
          <w:szCs w:val="28"/>
        </w:rPr>
        <w:t>227</w:t>
      </w:r>
      <w:r>
        <w:rPr>
          <w:sz w:val="28"/>
          <w:szCs w:val="28"/>
        </w:rPr>
        <w:t xml:space="preserve">, от </w:t>
      </w:r>
      <w:r w:rsidR="0056090B">
        <w:rPr>
          <w:sz w:val="28"/>
          <w:szCs w:val="28"/>
        </w:rPr>
        <w:t>08.11.</w:t>
      </w:r>
      <w:r>
        <w:rPr>
          <w:sz w:val="28"/>
          <w:szCs w:val="28"/>
        </w:rPr>
        <w:t>201</w:t>
      </w:r>
      <w:r w:rsidR="0056090B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56090B">
        <w:rPr>
          <w:sz w:val="28"/>
          <w:szCs w:val="28"/>
        </w:rPr>
        <w:t xml:space="preserve">0435, </w:t>
      </w:r>
      <w:proofErr w:type="gramStart"/>
      <w:r w:rsidR="0056090B">
        <w:rPr>
          <w:sz w:val="28"/>
          <w:szCs w:val="28"/>
        </w:rPr>
        <w:t>от</w:t>
      </w:r>
      <w:proofErr w:type="gramEnd"/>
      <w:r w:rsidR="00A14FF0">
        <w:rPr>
          <w:sz w:val="28"/>
          <w:szCs w:val="28"/>
        </w:rPr>
        <w:t xml:space="preserve"> </w:t>
      </w:r>
      <w:r w:rsidR="0056090B">
        <w:rPr>
          <w:sz w:val="28"/>
          <w:szCs w:val="28"/>
        </w:rPr>
        <w:t>_________</w:t>
      </w:r>
      <w:r>
        <w:rPr>
          <w:sz w:val="28"/>
          <w:szCs w:val="28"/>
        </w:rPr>
        <w:t xml:space="preserve"> № </w:t>
      </w:r>
      <w:r w:rsidR="0056090B">
        <w:rPr>
          <w:sz w:val="28"/>
          <w:szCs w:val="28"/>
        </w:rPr>
        <w:t>_______</w:t>
      </w:r>
      <w:r>
        <w:rPr>
          <w:sz w:val="28"/>
          <w:szCs w:val="28"/>
        </w:rPr>
        <w:t>)</w:t>
      </w:r>
    </w:p>
    <w:p w:rsidR="003B0CA6" w:rsidRDefault="003B0CA6" w:rsidP="00E84511">
      <w:pPr>
        <w:widowControl w:val="0"/>
        <w:spacing w:line="240" w:lineRule="auto"/>
        <w:jc w:val="center"/>
        <w:rPr>
          <w:b/>
          <w:bCs/>
          <w:sz w:val="40"/>
          <w:szCs w:val="40"/>
        </w:rPr>
      </w:pPr>
    </w:p>
    <w:p w:rsidR="003B0CA6" w:rsidRDefault="003B0CA6" w:rsidP="00E84511">
      <w:pPr>
        <w:widowControl w:val="0"/>
        <w:spacing w:line="240" w:lineRule="auto"/>
        <w:jc w:val="center"/>
        <w:rPr>
          <w:b/>
          <w:bCs/>
          <w:sz w:val="40"/>
          <w:szCs w:val="40"/>
        </w:rPr>
      </w:pPr>
    </w:p>
    <w:p w:rsidR="003B0CA6" w:rsidRDefault="00DC16FE" w:rsidP="00E84511">
      <w:pPr>
        <w:widowControl w:val="0"/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Муниципальная программа </w:t>
      </w:r>
    </w:p>
    <w:p w:rsidR="003B0CA6" w:rsidRDefault="003B0CA6" w:rsidP="00E84511">
      <w:pPr>
        <w:widowControl w:val="0"/>
        <w:spacing w:line="240" w:lineRule="auto"/>
        <w:jc w:val="center"/>
        <w:rPr>
          <w:b/>
          <w:bCs/>
          <w:sz w:val="40"/>
          <w:szCs w:val="40"/>
        </w:rPr>
      </w:pPr>
    </w:p>
    <w:p w:rsidR="003B0CA6" w:rsidRDefault="00DC16FE" w:rsidP="00E84511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«Энергосбережение и повышение энергетической эффективности муниципального образования</w:t>
      </w:r>
    </w:p>
    <w:p w:rsidR="003B0CA6" w:rsidRDefault="00DC16FE" w:rsidP="00E84511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56090B">
        <w:rPr>
          <w:b/>
          <w:sz w:val="40"/>
          <w:szCs w:val="40"/>
        </w:rPr>
        <w:t>Монастырщинский</w:t>
      </w:r>
      <w:r>
        <w:rPr>
          <w:b/>
          <w:sz w:val="40"/>
          <w:szCs w:val="40"/>
        </w:rPr>
        <w:t xml:space="preserve"> район» Смоленской области»</w:t>
      </w:r>
    </w:p>
    <w:p w:rsidR="003B0CA6" w:rsidRDefault="003B0CA6" w:rsidP="00E84511">
      <w:pPr>
        <w:widowControl w:val="0"/>
        <w:spacing w:line="240" w:lineRule="auto"/>
        <w:jc w:val="center"/>
        <w:rPr>
          <w:b/>
          <w:bCs/>
          <w:sz w:val="40"/>
          <w:szCs w:val="40"/>
        </w:rPr>
      </w:pPr>
    </w:p>
    <w:p w:rsidR="003B0CA6" w:rsidRDefault="003B0CA6" w:rsidP="00E84511">
      <w:pPr>
        <w:widowControl w:val="0"/>
        <w:spacing w:line="240" w:lineRule="auto"/>
        <w:rPr>
          <w:b/>
          <w:sz w:val="40"/>
          <w:szCs w:val="40"/>
        </w:rPr>
      </w:pPr>
    </w:p>
    <w:p w:rsidR="003B0CA6" w:rsidRDefault="003B0CA6" w:rsidP="00E84511">
      <w:pPr>
        <w:spacing w:line="240" w:lineRule="auto"/>
        <w:rPr>
          <w:b/>
          <w:sz w:val="28"/>
          <w:szCs w:val="28"/>
        </w:rPr>
      </w:pPr>
    </w:p>
    <w:p w:rsidR="006C0D73" w:rsidRDefault="00DC16FE" w:rsidP="00E8451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Стратегические приоритеты в сфере реализации муниципальной программы</w:t>
      </w:r>
    </w:p>
    <w:p w:rsidR="003B0CA6" w:rsidRDefault="00DC16FE" w:rsidP="00E84511">
      <w:pPr>
        <w:spacing w:line="24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Энергосбережение в жилищно-коммунальном и бюджетном секторе муниципального образования «</w:t>
      </w:r>
      <w:r w:rsidR="0056090B">
        <w:rPr>
          <w:color w:val="000000"/>
          <w:sz w:val="28"/>
          <w:szCs w:val="28"/>
        </w:rPr>
        <w:t>Монастырщинский район</w:t>
      </w:r>
      <w:r>
        <w:rPr>
          <w:color w:val="000000"/>
          <w:sz w:val="28"/>
          <w:szCs w:val="28"/>
        </w:rPr>
        <w:t xml:space="preserve">» Смоленской области является актуальным и необходимым условием нормального функционирования, так как </w:t>
      </w:r>
      <w:r>
        <w:rPr>
          <w:sz w:val="28"/>
          <w:szCs w:val="28"/>
        </w:rPr>
        <w:t xml:space="preserve">повышение эффективности использования топливно-энергетических ресурсов (далее </w:t>
      </w:r>
      <w:r w:rsidR="008356D7">
        <w:rPr>
          <w:sz w:val="27"/>
          <w:szCs w:val="27"/>
        </w:rPr>
        <w:t>–</w:t>
      </w:r>
      <w:r w:rsidR="008356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ТЭР), </w:t>
      </w:r>
      <w:r>
        <w:rPr>
          <w:color w:val="000000"/>
          <w:sz w:val="28"/>
          <w:szCs w:val="28"/>
        </w:rPr>
        <w:t>при 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ресурсов.</w:t>
      </w:r>
      <w:proofErr w:type="gramEnd"/>
    </w:p>
    <w:p w:rsidR="003B0CA6" w:rsidRDefault="00DC16FE" w:rsidP="00E84511">
      <w:pPr>
        <w:pStyle w:val="afc"/>
        <w:spacing w:beforeAutospacing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Программа энергосбережения должна обеспечить снижение потребление ТЭР и воды за счет внедрения предлагаемых данной муниципальной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муниципального образования «</w:t>
      </w:r>
      <w:r w:rsidR="0056090B">
        <w:rPr>
          <w:color w:val="000000"/>
          <w:sz w:val="28"/>
          <w:szCs w:val="28"/>
        </w:rPr>
        <w:t>Монастырщинский</w:t>
      </w:r>
      <w:r>
        <w:rPr>
          <w:color w:val="000000"/>
          <w:sz w:val="28"/>
          <w:szCs w:val="28"/>
        </w:rPr>
        <w:t xml:space="preserve"> район» Смоленской области (далее муниципально</w:t>
      </w:r>
      <w:r w:rsidR="008356D7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образовани</w:t>
      </w:r>
      <w:r w:rsidR="008356D7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).</w:t>
      </w:r>
      <w:proofErr w:type="gramEnd"/>
    </w:p>
    <w:p w:rsidR="003B0CA6" w:rsidRDefault="00DC16FE" w:rsidP="00E84511">
      <w:pPr>
        <w:pStyle w:val="afc"/>
        <w:spacing w:beforeAutospacing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политики энергосбережения на территории муниципального образования, основанной на принципах эффективного использования энергетических ресурсов, сочетания интересов потребителей, поставщиков и </w:t>
      </w:r>
      <w:r>
        <w:rPr>
          <w:color w:val="000000"/>
          <w:sz w:val="28"/>
          <w:szCs w:val="28"/>
        </w:rPr>
        <w:lastRenderedPageBreak/>
        <w:t>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3B0CA6" w:rsidRDefault="00DC16FE" w:rsidP="00E84511">
      <w:pPr>
        <w:pStyle w:val="afc"/>
        <w:spacing w:beforeAutospacing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3B0CA6" w:rsidRDefault="00DC16FE" w:rsidP="00E84511">
      <w:pPr>
        <w:shd w:val="clear" w:color="auto" w:fill="FFFFFF"/>
        <w:spacing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задач повышения </w:t>
      </w:r>
      <w:proofErr w:type="spellStart"/>
      <w:r>
        <w:rPr>
          <w:color w:val="000000"/>
          <w:sz w:val="28"/>
          <w:szCs w:val="28"/>
        </w:rPr>
        <w:t>энергоэффективности</w:t>
      </w:r>
      <w:proofErr w:type="spellEnd"/>
      <w:r>
        <w:rPr>
          <w:color w:val="000000"/>
          <w:sz w:val="28"/>
          <w:szCs w:val="28"/>
        </w:rPr>
        <w:t xml:space="preserve"> на сегодняшнем этапе, когда существует большой резерв мало</w:t>
      </w:r>
      <w:r w:rsidR="008356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затратных мероприятий, позволяет реализовать стратегические цели государства и хозяйствующих субъектов в области энергосберегающих мероприятий. </w:t>
      </w:r>
      <w:proofErr w:type="gramStart"/>
      <w:r>
        <w:rPr>
          <w:color w:val="000000"/>
          <w:sz w:val="28"/>
          <w:szCs w:val="28"/>
        </w:rPr>
        <w:t>Для достижения целей проводится комплекс мероприятий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предприятиях, обеспечение учета всего объема потребляемых энергетических ресурсов, анализ потребления, нормирование и установление</w:t>
      </w:r>
      <w:proofErr w:type="gramEnd"/>
      <w:r>
        <w:rPr>
          <w:color w:val="000000"/>
          <w:sz w:val="28"/>
          <w:szCs w:val="28"/>
        </w:rPr>
        <w:t xml:space="preserve"> обоснованных лимитов потребления энергетических ресурсов.</w:t>
      </w:r>
    </w:p>
    <w:p w:rsidR="003B0CA6" w:rsidRDefault="003B0CA6" w:rsidP="00E84511">
      <w:pPr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3B0CA6" w:rsidRDefault="003B0CA6" w:rsidP="00E84511">
      <w:pPr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6C0D73" w:rsidRDefault="00DC16FE" w:rsidP="00E84511">
      <w:pPr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Энергосбережение и повышение энергетической эффективности</w:t>
      </w:r>
    </w:p>
    <w:p w:rsidR="006C0D73" w:rsidRDefault="00DC16FE" w:rsidP="00E84511">
      <w:pPr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в бюджетном секторе</w:t>
      </w:r>
    </w:p>
    <w:p w:rsidR="006C0D73" w:rsidRDefault="006C0D73" w:rsidP="00E84511">
      <w:pPr>
        <w:spacing w:line="240" w:lineRule="auto"/>
        <w:jc w:val="center"/>
        <w:rPr>
          <w:b/>
          <w:color w:val="000000"/>
          <w:sz w:val="28"/>
          <w:szCs w:val="28"/>
        </w:rPr>
      </w:pPr>
    </w:p>
    <w:p w:rsidR="003B0CA6" w:rsidRDefault="00DC16FE" w:rsidP="00E84511">
      <w:pPr>
        <w:spacing w:line="240" w:lineRule="auto"/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 социальной сфере муниципального образования «</w:t>
      </w:r>
      <w:r w:rsidR="00D011DF">
        <w:rPr>
          <w:color w:val="000000"/>
          <w:sz w:val="28"/>
          <w:szCs w:val="28"/>
        </w:rPr>
        <w:t>Монастырщинский</w:t>
      </w:r>
      <w:r>
        <w:rPr>
          <w:color w:val="000000"/>
          <w:sz w:val="28"/>
          <w:szCs w:val="28"/>
        </w:rPr>
        <w:t xml:space="preserve"> район» Смоленской области действует </w:t>
      </w:r>
      <w:r w:rsidR="006F2452" w:rsidRPr="006F2452">
        <w:rPr>
          <w:color w:val="000000" w:themeColor="text1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муниципальных учреждений образования, культуры, физкультуры и спорта (далее –</w:t>
      </w:r>
      <w:r w:rsidR="00D0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учреждения бюджетной сферы</w:t>
      </w:r>
      <w:r>
        <w:rPr>
          <w:color w:val="000000"/>
          <w:sz w:val="28"/>
        </w:rPr>
        <w:t>). Анализ</w:t>
      </w:r>
      <w:r w:rsidR="00D011DF">
        <w:rPr>
          <w:color w:val="000000"/>
          <w:sz w:val="28"/>
        </w:rPr>
        <w:t xml:space="preserve"> </w:t>
      </w:r>
      <w:r>
        <w:rPr>
          <w:sz w:val="28"/>
          <w:szCs w:val="28"/>
        </w:rPr>
        <w:t>энергопотребления учреждений бюджетной сферы и казенных учреждений муниципального образования показал, что повышение надежности обеспечения энергоресурсами и снижение их потребления</w:t>
      </w:r>
      <w:r w:rsidR="00D011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8356D7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следовательно уменьшение расходов на оплату коммунальных ресурсов</w:t>
      </w:r>
      <w:r w:rsidR="003A6C23">
        <w:rPr>
          <w:sz w:val="28"/>
          <w:szCs w:val="28"/>
        </w:rPr>
        <w:t>,</w:t>
      </w:r>
      <w:r>
        <w:rPr>
          <w:sz w:val="28"/>
          <w:szCs w:val="28"/>
        </w:rPr>
        <w:t xml:space="preserve"> достигается проведением следующих мероприятий:</w:t>
      </w:r>
    </w:p>
    <w:p w:rsidR="003B0CA6" w:rsidRDefault="00D011DF" w:rsidP="00E84511">
      <w:pPr>
        <w:pStyle w:val="TableParagraph"/>
        <w:tabs>
          <w:tab w:val="left" w:pos="722"/>
        </w:tabs>
        <w:ind w:left="7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16FE">
        <w:rPr>
          <w:sz w:val="28"/>
          <w:szCs w:val="28"/>
        </w:rPr>
        <w:t>-</w:t>
      </w:r>
      <w:r w:rsidR="006C0D73">
        <w:rPr>
          <w:sz w:val="28"/>
          <w:szCs w:val="28"/>
        </w:rPr>
        <w:t xml:space="preserve"> </w:t>
      </w:r>
      <w:r w:rsidR="00DC16FE">
        <w:rPr>
          <w:sz w:val="28"/>
          <w:szCs w:val="28"/>
        </w:rPr>
        <w:t>сбор и</w:t>
      </w:r>
      <w:r w:rsidR="00DC16FE">
        <w:rPr>
          <w:spacing w:val="-1"/>
          <w:sz w:val="28"/>
          <w:szCs w:val="28"/>
        </w:rPr>
        <w:t xml:space="preserve"> </w:t>
      </w:r>
      <w:r w:rsidR="00DC16FE">
        <w:rPr>
          <w:sz w:val="28"/>
          <w:szCs w:val="28"/>
        </w:rPr>
        <w:t>а</w:t>
      </w:r>
      <w:r w:rsidR="00DC16FE">
        <w:rPr>
          <w:spacing w:val="-3"/>
          <w:sz w:val="28"/>
          <w:szCs w:val="28"/>
        </w:rPr>
        <w:t>н</w:t>
      </w:r>
      <w:r w:rsidR="00DC16FE">
        <w:rPr>
          <w:sz w:val="28"/>
          <w:szCs w:val="28"/>
        </w:rPr>
        <w:t>ал</w:t>
      </w:r>
      <w:r w:rsidR="00DC16FE">
        <w:rPr>
          <w:spacing w:val="-1"/>
          <w:sz w:val="28"/>
          <w:szCs w:val="28"/>
        </w:rPr>
        <w:t>и</w:t>
      </w:r>
      <w:r w:rsidR="00DC16FE">
        <w:rPr>
          <w:sz w:val="28"/>
          <w:szCs w:val="28"/>
        </w:rPr>
        <w:t>з</w:t>
      </w:r>
      <w:r w:rsidR="00DC16FE">
        <w:rPr>
          <w:spacing w:val="-1"/>
          <w:sz w:val="28"/>
          <w:szCs w:val="28"/>
        </w:rPr>
        <w:t xml:space="preserve"> ин</w:t>
      </w:r>
      <w:r w:rsidR="00DC16FE">
        <w:rPr>
          <w:sz w:val="28"/>
          <w:szCs w:val="28"/>
        </w:rPr>
        <w:t>ф</w:t>
      </w:r>
      <w:r w:rsidR="00DC16FE">
        <w:rPr>
          <w:spacing w:val="-3"/>
          <w:sz w:val="28"/>
          <w:szCs w:val="28"/>
        </w:rPr>
        <w:t>о</w:t>
      </w:r>
      <w:r w:rsidR="00DC16FE">
        <w:rPr>
          <w:sz w:val="28"/>
          <w:szCs w:val="28"/>
        </w:rPr>
        <w:t>р</w:t>
      </w:r>
      <w:r w:rsidR="00DC16FE">
        <w:rPr>
          <w:spacing w:val="-1"/>
          <w:sz w:val="28"/>
          <w:szCs w:val="28"/>
        </w:rPr>
        <w:t>м</w:t>
      </w:r>
      <w:r w:rsidR="00DC16FE">
        <w:rPr>
          <w:sz w:val="28"/>
          <w:szCs w:val="28"/>
        </w:rPr>
        <w:t>а</w:t>
      </w:r>
      <w:r w:rsidR="00DC16FE">
        <w:rPr>
          <w:spacing w:val="-1"/>
          <w:sz w:val="28"/>
          <w:szCs w:val="28"/>
        </w:rPr>
        <w:t>ц</w:t>
      </w:r>
      <w:r w:rsidR="00DC16FE">
        <w:rPr>
          <w:spacing w:val="-3"/>
          <w:sz w:val="28"/>
          <w:szCs w:val="28"/>
        </w:rPr>
        <w:t>и</w:t>
      </w:r>
      <w:r w:rsidR="00DC16FE">
        <w:rPr>
          <w:sz w:val="28"/>
          <w:szCs w:val="28"/>
        </w:rPr>
        <w:t>и</w:t>
      </w:r>
      <w:r w:rsidR="00DC16FE">
        <w:rPr>
          <w:spacing w:val="-1"/>
          <w:sz w:val="28"/>
          <w:szCs w:val="28"/>
        </w:rPr>
        <w:t xml:space="preserve"> </w:t>
      </w:r>
      <w:r w:rsidR="00DC16FE">
        <w:rPr>
          <w:sz w:val="28"/>
          <w:szCs w:val="28"/>
        </w:rPr>
        <w:t xml:space="preserve">об </w:t>
      </w:r>
      <w:r w:rsidR="00DC16FE">
        <w:rPr>
          <w:spacing w:val="-2"/>
          <w:sz w:val="28"/>
          <w:szCs w:val="28"/>
        </w:rPr>
        <w:t>э</w:t>
      </w:r>
      <w:r w:rsidR="00DC16FE">
        <w:rPr>
          <w:spacing w:val="-1"/>
          <w:sz w:val="28"/>
          <w:szCs w:val="28"/>
        </w:rPr>
        <w:t>н</w:t>
      </w:r>
      <w:r w:rsidR="00DC16FE">
        <w:rPr>
          <w:sz w:val="28"/>
          <w:szCs w:val="28"/>
        </w:rPr>
        <w:t>ерг</w:t>
      </w:r>
      <w:r w:rsidR="00DC16FE">
        <w:rPr>
          <w:spacing w:val="-1"/>
          <w:sz w:val="28"/>
          <w:szCs w:val="28"/>
        </w:rPr>
        <w:t>оп</w:t>
      </w:r>
      <w:r w:rsidR="00DC16FE">
        <w:rPr>
          <w:sz w:val="28"/>
          <w:szCs w:val="28"/>
        </w:rPr>
        <w:t>о</w:t>
      </w:r>
      <w:r w:rsidR="00DC16FE">
        <w:rPr>
          <w:spacing w:val="-1"/>
          <w:sz w:val="28"/>
          <w:szCs w:val="28"/>
        </w:rPr>
        <w:t>т</w:t>
      </w:r>
      <w:r w:rsidR="00DC16FE">
        <w:rPr>
          <w:sz w:val="28"/>
          <w:szCs w:val="28"/>
        </w:rPr>
        <w:t>р</w:t>
      </w:r>
      <w:r w:rsidR="00DC16FE">
        <w:rPr>
          <w:spacing w:val="-3"/>
          <w:sz w:val="28"/>
          <w:szCs w:val="28"/>
        </w:rPr>
        <w:t>е</w:t>
      </w:r>
      <w:r w:rsidR="00DC16FE">
        <w:rPr>
          <w:sz w:val="28"/>
          <w:szCs w:val="28"/>
        </w:rPr>
        <w:t>бле</w:t>
      </w:r>
      <w:r w:rsidR="00DC16FE">
        <w:rPr>
          <w:spacing w:val="-1"/>
          <w:sz w:val="28"/>
          <w:szCs w:val="28"/>
        </w:rPr>
        <w:t>ни</w:t>
      </w:r>
      <w:r w:rsidR="00DC16FE">
        <w:rPr>
          <w:sz w:val="28"/>
          <w:szCs w:val="28"/>
        </w:rPr>
        <w:t>и</w:t>
      </w:r>
      <w:r w:rsidR="00DC16FE">
        <w:rPr>
          <w:spacing w:val="-1"/>
          <w:sz w:val="28"/>
          <w:szCs w:val="28"/>
        </w:rPr>
        <w:t xml:space="preserve"> з</w:t>
      </w:r>
      <w:r w:rsidR="00DC16FE">
        <w:rPr>
          <w:sz w:val="28"/>
          <w:szCs w:val="28"/>
        </w:rPr>
        <w:t>да</w:t>
      </w:r>
      <w:r w:rsidR="00DC16FE">
        <w:rPr>
          <w:spacing w:val="-1"/>
          <w:sz w:val="28"/>
          <w:szCs w:val="28"/>
        </w:rPr>
        <w:t>н</w:t>
      </w:r>
      <w:r w:rsidR="00DC16FE">
        <w:rPr>
          <w:spacing w:val="-3"/>
          <w:sz w:val="28"/>
          <w:szCs w:val="28"/>
        </w:rPr>
        <w:t>и</w:t>
      </w:r>
      <w:r w:rsidR="00DC16FE">
        <w:rPr>
          <w:spacing w:val="-1"/>
          <w:sz w:val="28"/>
          <w:szCs w:val="28"/>
        </w:rPr>
        <w:t>ями</w:t>
      </w:r>
      <w:r w:rsidR="00DC16FE">
        <w:rPr>
          <w:sz w:val="28"/>
          <w:szCs w:val="28"/>
        </w:rPr>
        <w:t>, с</w:t>
      </w:r>
      <w:r w:rsidR="00DC16FE">
        <w:rPr>
          <w:spacing w:val="-1"/>
          <w:sz w:val="28"/>
          <w:szCs w:val="28"/>
        </w:rPr>
        <w:t>т</w:t>
      </w:r>
      <w:r w:rsidR="00DC16FE">
        <w:rPr>
          <w:sz w:val="28"/>
          <w:szCs w:val="28"/>
        </w:rPr>
        <w:t>рое</w:t>
      </w:r>
      <w:r w:rsidR="00DC16FE">
        <w:rPr>
          <w:spacing w:val="-1"/>
          <w:sz w:val="28"/>
          <w:szCs w:val="28"/>
        </w:rPr>
        <w:t>ниями</w:t>
      </w:r>
      <w:r w:rsidR="00DC16FE">
        <w:rPr>
          <w:sz w:val="28"/>
          <w:szCs w:val="28"/>
        </w:rPr>
        <w:t>, соор</w:t>
      </w:r>
      <w:r w:rsidR="00DC16FE">
        <w:rPr>
          <w:spacing w:val="-3"/>
          <w:sz w:val="28"/>
          <w:szCs w:val="28"/>
        </w:rPr>
        <w:t>у</w:t>
      </w:r>
      <w:r w:rsidR="00DC16FE">
        <w:rPr>
          <w:spacing w:val="-2"/>
          <w:sz w:val="28"/>
          <w:szCs w:val="28"/>
        </w:rPr>
        <w:t>ж</w:t>
      </w:r>
      <w:r w:rsidR="00DC16FE">
        <w:rPr>
          <w:sz w:val="28"/>
          <w:szCs w:val="28"/>
        </w:rPr>
        <w:t>е</w:t>
      </w:r>
      <w:r w:rsidR="00DC16FE">
        <w:rPr>
          <w:spacing w:val="-1"/>
          <w:sz w:val="28"/>
          <w:szCs w:val="28"/>
        </w:rPr>
        <w:t xml:space="preserve">ниями </w:t>
      </w:r>
      <w:r w:rsidR="00DC16FE">
        <w:rPr>
          <w:sz w:val="28"/>
          <w:szCs w:val="28"/>
        </w:rPr>
        <w:t>бю</w:t>
      </w:r>
      <w:r w:rsidR="00DC16FE">
        <w:rPr>
          <w:spacing w:val="-2"/>
          <w:sz w:val="28"/>
          <w:szCs w:val="28"/>
        </w:rPr>
        <w:t>д</w:t>
      </w:r>
      <w:r w:rsidR="00DC16FE">
        <w:rPr>
          <w:spacing w:val="1"/>
          <w:sz w:val="28"/>
          <w:szCs w:val="28"/>
        </w:rPr>
        <w:t>ж</w:t>
      </w:r>
      <w:r w:rsidR="00DC16FE">
        <w:rPr>
          <w:sz w:val="28"/>
          <w:szCs w:val="28"/>
        </w:rPr>
        <w:t>е</w:t>
      </w:r>
      <w:r w:rsidR="00DC16FE">
        <w:rPr>
          <w:spacing w:val="-1"/>
          <w:sz w:val="28"/>
          <w:szCs w:val="28"/>
        </w:rPr>
        <w:t>тн</w:t>
      </w:r>
      <w:r w:rsidR="00DC16FE">
        <w:rPr>
          <w:sz w:val="28"/>
          <w:szCs w:val="28"/>
        </w:rPr>
        <w:t>ой</w:t>
      </w:r>
      <w:r w:rsidR="00DC16FE">
        <w:rPr>
          <w:spacing w:val="-3"/>
          <w:sz w:val="28"/>
          <w:szCs w:val="28"/>
        </w:rPr>
        <w:t xml:space="preserve"> </w:t>
      </w:r>
      <w:r w:rsidR="00DC16FE">
        <w:rPr>
          <w:sz w:val="28"/>
          <w:szCs w:val="28"/>
        </w:rPr>
        <w:t>сф</w:t>
      </w:r>
      <w:r w:rsidR="00DC16FE">
        <w:rPr>
          <w:spacing w:val="-3"/>
          <w:sz w:val="28"/>
          <w:szCs w:val="28"/>
        </w:rPr>
        <w:t>е</w:t>
      </w:r>
      <w:r w:rsidR="00DC16FE">
        <w:rPr>
          <w:sz w:val="28"/>
          <w:szCs w:val="28"/>
        </w:rPr>
        <w:t>ры;</w:t>
      </w:r>
    </w:p>
    <w:p w:rsidR="003B0CA6" w:rsidRDefault="00DC16FE" w:rsidP="00E84511">
      <w:pPr>
        <w:pStyle w:val="ConsPlusNormal"/>
        <w:widowControl/>
        <w:ind w:firstLine="708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6C0D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обучение муниципальных служащих и работников учреждений бюджетной сферы по эффективному использованию энергетических и коммунальных ресурсов;</w:t>
      </w:r>
    </w:p>
    <w:p w:rsidR="003B0CA6" w:rsidRDefault="00DC16FE" w:rsidP="00E84511">
      <w:pPr>
        <w:pStyle w:val="ConsPlusNormal"/>
        <w:widowControl/>
        <w:ind w:firstLine="708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6C0D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муниципальных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энергосервисных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контрактов,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энергосервисных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договоров для обеспечения муниципальных нужд.</w:t>
      </w:r>
    </w:p>
    <w:p w:rsidR="003B0CA6" w:rsidRDefault="00D011DF" w:rsidP="00E84511">
      <w:pPr>
        <w:pStyle w:val="ConsPlusNormal"/>
        <w:widowControl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C16FE">
        <w:rPr>
          <w:rFonts w:ascii="Times New Roman" w:hAnsi="Times New Roman"/>
          <w:sz w:val="28"/>
          <w:szCs w:val="28"/>
        </w:rPr>
        <w:t>ри наличии финансирования в рамках по учреждениям бюджетной сферы ведутся следующие работы:</w:t>
      </w:r>
    </w:p>
    <w:p w:rsidR="003B0CA6" w:rsidRDefault="00DC16FE" w:rsidP="00E84511">
      <w:pPr>
        <w:pStyle w:val="ConsPlusNormal"/>
        <w:widowControl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замена деревянных окон</w:t>
      </w:r>
      <w:r w:rsidR="003A6C23">
        <w:rPr>
          <w:rFonts w:ascii="Times New Roman" w:hAnsi="Times New Roman"/>
          <w:sz w:val="28"/>
          <w:szCs w:val="28"/>
        </w:rPr>
        <w:t>ных блоков</w:t>
      </w:r>
      <w:r>
        <w:rPr>
          <w:rFonts w:ascii="Times New Roman" w:hAnsi="Times New Roman"/>
          <w:sz w:val="28"/>
          <w:szCs w:val="28"/>
        </w:rPr>
        <w:t xml:space="preserve"> на пластиковые</w:t>
      </w:r>
      <w:r w:rsidR="003A6C23">
        <w:rPr>
          <w:rFonts w:ascii="Times New Roman" w:hAnsi="Times New Roman"/>
          <w:sz w:val="28"/>
          <w:szCs w:val="28"/>
        </w:rPr>
        <w:t xml:space="preserve"> блоки</w:t>
      </w:r>
      <w:r>
        <w:rPr>
          <w:rFonts w:ascii="Times New Roman" w:hAnsi="Times New Roman"/>
          <w:sz w:val="28"/>
          <w:szCs w:val="28"/>
        </w:rPr>
        <w:t>;</w:t>
      </w:r>
    </w:p>
    <w:p w:rsidR="003B0CA6" w:rsidRDefault="00DC16FE" w:rsidP="00E84511">
      <w:pPr>
        <w:pStyle w:val="ConsPlusNormal"/>
        <w:widowControl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установка приборов учета на энергоресурсы;</w:t>
      </w:r>
    </w:p>
    <w:p w:rsidR="003B0CA6" w:rsidRDefault="00DC16FE" w:rsidP="00E84511">
      <w:pPr>
        <w:pStyle w:val="ConsPlusNormal"/>
        <w:widowControl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регулировка системы отопления;</w:t>
      </w:r>
    </w:p>
    <w:p w:rsidR="003B0CA6" w:rsidRDefault="00DC16FE" w:rsidP="00E84511">
      <w:pPr>
        <w:pStyle w:val="ConsPlusNormal"/>
        <w:widowControl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замена ламп </w:t>
      </w:r>
      <w:r w:rsidR="003A6C23">
        <w:rPr>
          <w:rFonts w:ascii="Times New Roman" w:hAnsi="Times New Roman"/>
          <w:sz w:val="28"/>
          <w:szCs w:val="28"/>
        </w:rPr>
        <w:t xml:space="preserve">накаливания </w:t>
      </w:r>
      <w:r>
        <w:rPr>
          <w:rFonts w:ascii="Times New Roman" w:hAnsi="Times New Roman"/>
          <w:sz w:val="28"/>
          <w:szCs w:val="28"/>
        </w:rPr>
        <w:t>на энергосберегающие</w:t>
      </w:r>
      <w:r w:rsidR="003A6C23">
        <w:rPr>
          <w:rFonts w:ascii="Times New Roman" w:hAnsi="Times New Roman"/>
          <w:sz w:val="28"/>
          <w:szCs w:val="28"/>
        </w:rPr>
        <w:t xml:space="preserve"> лампы</w:t>
      </w:r>
      <w:r>
        <w:rPr>
          <w:rFonts w:ascii="Times New Roman" w:hAnsi="Times New Roman"/>
          <w:sz w:val="28"/>
          <w:szCs w:val="28"/>
        </w:rPr>
        <w:t>.</w:t>
      </w:r>
    </w:p>
    <w:p w:rsidR="00D011DF" w:rsidRDefault="00D011DF" w:rsidP="00E84511">
      <w:pPr>
        <w:pStyle w:val="ConsPlusNormal"/>
        <w:widowControl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C0D73" w:rsidRDefault="00DC16FE" w:rsidP="00E8451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Энергосбережение и повышение энергетической эффективности</w:t>
      </w:r>
    </w:p>
    <w:p w:rsidR="003B0CA6" w:rsidRDefault="00DC16FE" w:rsidP="00E8451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жилищном фонде</w:t>
      </w:r>
    </w:p>
    <w:p w:rsidR="006C0D73" w:rsidRDefault="006C0D73" w:rsidP="00E84511">
      <w:pPr>
        <w:spacing w:line="240" w:lineRule="auto"/>
        <w:jc w:val="center"/>
        <w:rPr>
          <w:b/>
          <w:sz w:val="28"/>
          <w:szCs w:val="28"/>
        </w:rPr>
      </w:pPr>
    </w:p>
    <w:p w:rsidR="003B0CA6" w:rsidRDefault="00DC16FE" w:rsidP="00E84511">
      <w:pPr>
        <w:pStyle w:val="af0"/>
        <w:tabs>
          <w:tab w:val="left" w:pos="1512"/>
        </w:tabs>
        <w:spacing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Жилищный фонд относится к наиболее капиталоемким отраслям экономики муниципального образования. </w:t>
      </w:r>
      <w:r>
        <w:rPr>
          <w:szCs w:val="28"/>
        </w:rPr>
        <w:t>В условиях роста тарифов на энергоносители возрастает актуальность проблемы экономного использования энергоресурсов в жилищной сфере муниципального образования.</w:t>
      </w:r>
    </w:p>
    <w:p w:rsidR="003B0CA6" w:rsidRDefault="00DC16FE" w:rsidP="00E84511">
      <w:pPr>
        <w:pStyle w:val="af0"/>
        <w:spacing w:line="24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Для снижения роста потребления энергоресурсов осуществляется </w:t>
      </w:r>
      <w:r>
        <w:rPr>
          <w:szCs w:val="28"/>
        </w:rPr>
        <w:t>следующий комплекс мероприятий:</w:t>
      </w:r>
    </w:p>
    <w:p w:rsidR="003B0CA6" w:rsidRDefault="00DC16FE" w:rsidP="00E84511">
      <w:pPr>
        <w:spacing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C0D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замена </w:t>
      </w:r>
      <w:proofErr w:type="spellStart"/>
      <w:r>
        <w:rPr>
          <w:color w:val="000000"/>
          <w:sz w:val="28"/>
          <w:szCs w:val="28"/>
        </w:rPr>
        <w:t>внутриподъездных</w:t>
      </w:r>
      <w:proofErr w:type="spellEnd"/>
      <w:r>
        <w:rPr>
          <w:color w:val="000000"/>
          <w:sz w:val="28"/>
          <w:szCs w:val="28"/>
        </w:rPr>
        <w:t xml:space="preserve"> светильников в многоквартирных домах на </w:t>
      </w:r>
      <w:proofErr w:type="gramStart"/>
      <w:r>
        <w:rPr>
          <w:color w:val="000000"/>
          <w:sz w:val="28"/>
          <w:szCs w:val="28"/>
        </w:rPr>
        <w:t>энергосберегающие</w:t>
      </w:r>
      <w:proofErr w:type="gramEnd"/>
      <w:r>
        <w:rPr>
          <w:color w:val="000000"/>
          <w:sz w:val="28"/>
          <w:szCs w:val="28"/>
        </w:rPr>
        <w:t xml:space="preserve"> в антивандальном исполнении;</w:t>
      </w:r>
    </w:p>
    <w:p w:rsidR="003B0CA6" w:rsidRDefault="006C0D73" w:rsidP="00E84511">
      <w:pPr>
        <w:spacing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C16FE">
        <w:rPr>
          <w:color w:val="000000"/>
          <w:sz w:val="28"/>
          <w:szCs w:val="28"/>
        </w:rPr>
        <w:t xml:space="preserve"> </w:t>
      </w:r>
      <w:r w:rsidR="00A76FE3">
        <w:rPr>
          <w:color w:val="000000"/>
          <w:sz w:val="28"/>
          <w:szCs w:val="28"/>
        </w:rPr>
        <w:t>реализация мероприятий по повышению энергетической эффективности при проведении капитального ремонта многоквартирных домов</w:t>
      </w:r>
      <w:r w:rsidR="00DC16FE">
        <w:rPr>
          <w:color w:val="000000"/>
          <w:sz w:val="28"/>
          <w:szCs w:val="28"/>
        </w:rPr>
        <w:t>;</w:t>
      </w:r>
    </w:p>
    <w:p w:rsidR="003B0CA6" w:rsidRDefault="00DC16FE" w:rsidP="00E84511">
      <w:pPr>
        <w:spacing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C0D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информирование потребителей о требованиях по оснащению приборами учета;</w:t>
      </w:r>
    </w:p>
    <w:p w:rsidR="003B0CA6" w:rsidRDefault="00DC16FE" w:rsidP="00E84511">
      <w:pPr>
        <w:spacing w:line="240" w:lineRule="auto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6C0D7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распространения в средствах массовой информации информационно-просветительских программ о мероприятиях и способах энергосбережения и повышения и иной актуальной информации в данной области, информирование потребителей об энергетической эффективности бытовых энергопотребляющих устройств и других товаров, в отношении которых установлены требования к их обороту на территории Российской Федерации, а также зданий, строений, сооружений и иных объектов, связанных с процессами использования энергетических ресурсов;</w:t>
      </w:r>
      <w:proofErr w:type="gramEnd"/>
    </w:p>
    <w:p w:rsidR="00920881" w:rsidRDefault="00DC16FE" w:rsidP="00E8451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76FE3">
        <w:rPr>
          <w:rFonts w:ascii="Times New Roman" w:hAnsi="Times New Roman" w:cs="Times New Roman"/>
          <w:color w:val="000000"/>
          <w:sz w:val="28"/>
          <w:szCs w:val="28"/>
        </w:rPr>
        <w:t>перевод на индивидуальное газовое отопление МКД в муниципальном образовании «Монастырщинский район» Смоленской области с закрытием угольных котельных</w:t>
      </w:r>
      <w:r w:rsidR="009208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0881" w:rsidRDefault="00920881" w:rsidP="00E8451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881" w:rsidRDefault="00920881" w:rsidP="00E84511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0CA6" w:rsidRDefault="00DC16FE" w:rsidP="00E84511">
      <w:pPr>
        <w:pStyle w:val="ConsPlusNormal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0881">
        <w:rPr>
          <w:rFonts w:ascii="Times New Roman" w:hAnsi="Times New Roman" w:cs="Times New Roman"/>
          <w:b/>
          <w:color w:val="000000"/>
          <w:sz w:val="28"/>
          <w:szCs w:val="28"/>
        </w:rPr>
        <w:t>Энергосбережение и повышение энергетической эффективности в системах коммунальной инфраструктуры</w:t>
      </w:r>
    </w:p>
    <w:p w:rsidR="00920881" w:rsidRDefault="00920881" w:rsidP="00E84511">
      <w:pPr>
        <w:pStyle w:val="ConsPlusNormal"/>
        <w:ind w:firstLine="708"/>
        <w:jc w:val="both"/>
        <w:rPr>
          <w:b/>
          <w:sz w:val="28"/>
          <w:szCs w:val="28"/>
        </w:rPr>
      </w:pPr>
    </w:p>
    <w:p w:rsidR="003B0CA6" w:rsidRDefault="00DC16FE" w:rsidP="00E84511">
      <w:pPr>
        <w:spacing w:line="240" w:lineRule="auto"/>
        <w:ind w:right="72" w:firstLine="540"/>
        <w:jc w:val="both"/>
        <w:rPr>
          <w:color w:val="000000"/>
          <w:sz w:val="28"/>
          <w:szCs w:val="28"/>
        </w:rPr>
      </w:pPr>
      <w:r w:rsidRPr="00A14FF0">
        <w:rPr>
          <w:sz w:val="28"/>
          <w:szCs w:val="28"/>
        </w:rPr>
        <w:t>На территории муниципального образования</w:t>
      </w:r>
      <w:r w:rsidR="00243588">
        <w:rPr>
          <w:sz w:val="28"/>
          <w:szCs w:val="28"/>
        </w:rPr>
        <w:t xml:space="preserve"> «Монастырщинский район» Смоленской области</w:t>
      </w:r>
      <w:r w:rsidRPr="00A14FF0">
        <w:rPr>
          <w:sz w:val="28"/>
          <w:szCs w:val="28"/>
        </w:rPr>
        <w:t xml:space="preserve"> услугами </w:t>
      </w:r>
      <w:r w:rsidR="00C4297F">
        <w:rPr>
          <w:sz w:val="28"/>
          <w:szCs w:val="28"/>
        </w:rPr>
        <w:t xml:space="preserve">централизованного </w:t>
      </w:r>
      <w:r w:rsidRPr="00A14FF0">
        <w:rPr>
          <w:sz w:val="28"/>
          <w:szCs w:val="28"/>
        </w:rPr>
        <w:t xml:space="preserve">теплоснабжения обеспечено </w:t>
      </w:r>
      <w:r w:rsidR="00243588">
        <w:rPr>
          <w:sz w:val="28"/>
          <w:szCs w:val="28"/>
        </w:rPr>
        <w:t>5,57</w:t>
      </w:r>
      <w:r w:rsidRPr="00A14FF0">
        <w:rPr>
          <w:sz w:val="28"/>
          <w:szCs w:val="28"/>
        </w:rPr>
        <w:t xml:space="preserve"> тыс. </w:t>
      </w:r>
      <w:r w:rsidR="00243588">
        <w:rPr>
          <w:sz w:val="28"/>
          <w:szCs w:val="28"/>
        </w:rPr>
        <w:t>кв. метров</w:t>
      </w:r>
      <w:r w:rsidRPr="00A14FF0">
        <w:rPr>
          <w:sz w:val="28"/>
          <w:szCs w:val="28"/>
        </w:rPr>
        <w:t xml:space="preserve"> жилья, водоснабжения </w:t>
      </w:r>
      <w:r w:rsidR="00C4297F">
        <w:rPr>
          <w:sz w:val="28"/>
          <w:szCs w:val="28"/>
        </w:rPr>
        <w:t>206,7</w:t>
      </w:r>
      <w:r w:rsidRPr="00A14FF0">
        <w:rPr>
          <w:sz w:val="28"/>
          <w:szCs w:val="28"/>
        </w:rPr>
        <w:t xml:space="preserve"> тыс. </w:t>
      </w:r>
      <w:r w:rsidR="00C4297F">
        <w:rPr>
          <w:sz w:val="28"/>
          <w:szCs w:val="28"/>
        </w:rPr>
        <w:t>кв. метров</w:t>
      </w:r>
      <w:r w:rsidRPr="00A14FF0">
        <w:rPr>
          <w:sz w:val="28"/>
          <w:szCs w:val="28"/>
        </w:rPr>
        <w:t xml:space="preserve"> жилья. Снабжение потребителей муниципального образования теплом осуществляется от </w:t>
      </w:r>
      <w:r w:rsidR="00F64542">
        <w:rPr>
          <w:sz w:val="28"/>
          <w:szCs w:val="28"/>
        </w:rPr>
        <w:t>двух муниципальных котельных</w:t>
      </w:r>
      <w:r w:rsidR="00A14FF0" w:rsidRPr="00A14FF0">
        <w:rPr>
          <w:sz w:val="28"/>
          <w:szCs w:val="28"/>
        </w:rPr>
        <w:t xml:space="preserve">. </w:t>
      </w:r>
      <w:r w:rsidR="003A6C23">
        <w:rPr>
          <w:sz w:val="28"/>
          <w:szCs w:val="28"/>
        </w:rPr>
        <w:t>Их м</w:t>
      </w:r>
      <w:r w:rsidRPr="00A14FF0">
        <w:rPr>
          <w:sz w:val="28"/>
          <w:szCs w:val="28"/>
        </w:rPr>
        <w:t xml:space="preserve">ощность составляет </w:t>
      </w:r>
      <w:r w:rsidR="00056D8E" w:rsidRPr="00243588">
        <w:rPr>
          <w:color w:val="000000" w:themeColor="text1"/>
          <w:sz w:val="28"/>
          <w:szCs w:val="28"/>
        </w:rPr>
        <w:t>2</w:t>
      </w:r>
      <w:r w:rsidRPr="00243588">
        <w:rPr>
          <w:color w:val="000000" w:themeColor="text1"/>
          <w:sz w:val="28"/>
          <w:szCs w:val="28"/>
        </w:rPr>
        <w:t xml:space="preserve"> </w:t>
      </w:r>
      <w:r w:rsidRPr="00A14FF0">
        <w:rPr>
          <w:sz w:val="28"/>
          <w:szCs w:val="28"/>
        </w:rPr>
        <w:t>Гкал/час</w:t>
      </w:r>
      <w:r>
        <w:rPr>
          <w:color w:val="000000"/>
          <w:sz w:val="28"/>
          <w:szCs w:val="28"/>
        </w:rPr>
        <w:t xml:space="preserve">. </w:t>
      </w:r>
    </w:p>
    <w:p w:rsidR="003B0CA6" w:rsidRPr="00243588" w:rsidRDefault="00DC16FE" w:rsidP="00E84511">
      <w:pPr>
        <w:spacing w:line="240" w:lineRule="auto"/>
        <w:ind w:firstLine="540"/>
        <w:jc w:val="both"/>
        <w:outlineLvl w:val="1"/>
        <w:rPr>
          <w:color w:val="000000" w:themeColor="text1"/>
          <w:sz w:val="28"/>
          <w:szCs w:val="28"/>
        </w:rPr>
      </w:pPr>
      <w:r w:rsidRPr="00243588">
        <w:rPr>
          <w:color w:val="000000" w:themeColor="text1"/>
          <w:sz w:val="28"/>
          <w:szCs w:val="28"/>
        </w:rPr>
        <w:t>Тепловые сети муниципального образования имеют протяженность 2,</w:t>
      </w:r>
      <w:r w:rsidR="003A6C23">
        <w:rPr>
          <w:color w:val="000000" w:themeColor="text1"/>
          <w:sz w:val="28"/>
          <w:szCs w:val="28"/>
        </w:rPr>
        <w:t>0</w:t>
      </w:r>
      <w:r w:rsidR="00056D8E" w:rsidRPr="00243588">
        <w:rPr>
          <w:color w:val="000000" w:themeColor="text1"/>
          <w:sz w:val="28"/>
          <w:szCs w:val="28"/>
        </w:rPr>
        <w:t>4</w:t>
      </w:r>
      <w:r w:rsidRPr="00243588">
        <w:rPr>
          <w:color w:val="000000" w:themeColor="text1"/>
          <w:sz w:val="28"/>
          <w:szCs w:val="28"/>
        </w:rPr>
        <w:t>8 км</w:t>
      </w:r>
      <w:r w:rsidR="00243588" w:rsidRPr="00243588">
        <w:rPr>
          <w:color w:val="000000" w:themeColor="text1"/>
          <w:sz w:val="28"/>
          <w:szCs w:val="28"/>
        </w:rPr>
        <w:t>,</w:t>
      </w:r>
      <w:r w:rsidRPr="00243588">
        <w:rPr>
          <w:color w:val="000000" w:themeColor="text1"/>
          <w:sz w:val="28"/>
          <w:szCs w:val="28"/>
        </w:rPr>
        <w:t xml:space="preserve"> из них </w:t>
      </w:r>
      <w:r w:rsidR="00056D8E" w:rsidRPr="00243588">
        <w:rPr>
          <w:color w:val="000000" w:themeColor="text1"/>
          <w:sz w:val="28"/>
          <w:szCs w:val="28"/>
        </w:rPr>
        <w:t>0,485</w:t>
      </w:r>
      <w:r w:rsidRPr="00243588">
        <w:rPr>
          <w:color w:val="000000" w:themeColor="text1"/>
          <w:sz w:val="28"/>
          <w:szCs w:val="28"/>
        </w:rPr>
        <w:t xml:space="preserve"> км – ветхие тепловые сети, что составляет </w:t>
      </w:r>
      <w:r w:rsidR="00056D8E" w:rsidRPr="00243588">
        <w:rPr>
          <w:color w:val="000000" w:themeColor="text1"/>
          <w:sz w:val="28"/>
          <w:szCs w:val="28"/>
        </w:rPr>
        <w:t>23,</w:t>
      </w:r>
      <w:r w:rsidRPr="00243588">
        <w:rPr>
          <w:color w:val="000000" w:themeColor="text1"/>
          <w:sz w:val="28"/>
          <w:szCs w:val="28"/>
        </w:rPr>
        <w:t>7 % от их общей протяженности. Износ тепловых сетей, увеличение повреждаемости теплопроводов приводят к снижению надежности теплоснабжения, значительным эксплуатационным затратам и отрицательным социальным последствиям.</w:t>
      </w:r>
    </w:p>
    <w:p w:rsidR="00E84511" w:rsidRDefault="00DC16FE" w:rsidP="00E84511">
      <w:pPr>
        <w:spacing w:line="240" w:lineRule="auto"/>
        <w:ind w:firstLine="54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Ежегодно проводится замена тепловых сетей, ведутся работы по восстановлению тепловой изоляции  трубопроводов.</w:t>
      </w:r>
    </w:p>
    <w:p w:rsidR="004930E0" w:rsidRDefault="004930E0" w:rsidP="00E84511">
      <w:pPr>
        <w:spacing w:line="240" w:lineRule="auto"/>
        <w:jc w:val="center"/>
        <w:rPr>
          <w:b/>
          <w:sz w:val="28"/>
          <w:szCs w:val="28"/>
        </w:rPr>
      </w:pPr>
    </w:p>
    <w:p w:rsidR="003B0CA6" w:rsidRDefault="00DC16FE" w:rsidP="00E84511">
      <w:pPr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А С П О Р Т</w:t>
      </w:r>
    </w:p>
    <w:p w:rsidR="003B0CA6" w:rsidRDefault="00DC16FE" w:rsidP="00E8451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3B0CA6" w:rsidRDefault="00DC16FE" w:rsidP="00E8451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«Энергосбережение и повышение энергетической эффективности муниципального образования «</w:t>
      </w:r>
      <w:r w:rsidR="00222078">
        <w:rPr>
          <w:sz w:val="28"/>
          <w:szCs w:val="28"/>
        </w:rPr>
        <w:t>Монастырщинский район</w:t>
      </w:r>
      <w:r>
        <w:rPr>
          <w:sz w:val="28"/>
          <w:szCs w:val="28"/>
        </w:rPr>
        <w:t>» Смоленской области»</w:t>
      </w:r>
    </w:p>
    <w:p w:rsidR="003B0CA6" w:rsidRDefault="003B0CA6" w:rsidP="00E84511">
      <w:pPr>
        <w:spacing w:line="240" w:lineRule="auto"/>
        <w:jc w:val="center"/>
        <w:rPr>
          <w:i/>
          <w:sz w:val="28"/>
          <w:szCs w:val="28"/>
        </w:rPr>
      </w:pPr>
    </w:p>
    <w:p w:rsidR="003B0CA6" w:rsidRDefault="00DC16FE" w:rsidP="00E84511">
      <w:pPr>
        <w:numPr>
          <w:ilvl w:val="0"/>
          <w:numId w:val="1"/>
        </w:num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положения</w:t>
      </w:r>
    </w:p>
    <w:p w:rsidR="003B0CA6" w:rsidRDefault="003B0CA6" w:rsidP="00E84511">
      <w:pPr>
        <w:spacing w:line="240" w:lineRule="auto"/>
        <w:ind w:left="360"/>
        <w:rPr>
          <w:b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510"/>
        <w:gridCol w:w="6771"/>
      </w:tblGrid>
      <w:tr w:rsidR="003B0CA6" w:rsidTr="00161960">
        <w:trPr>
          <w:cantSplit/>
          <w:trHeight w:val="70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DC16FE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Ответственный исполнитель </w:t>
            </w:r>
            <w:r>
              <w:rPr>
                <w:sz w:val="27"/>
                <w:szCs w:val="27"/>
              </w:rPr>
              <w:br/>
              <w:t xml:space="preserve">муниципальной программы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222078" w:rsidP="00E84511">
            <w:pPr>
              <w:widowControl w:val="0"/>
              <w:spacing w:line="240" w:lineRule="auto"/>
              <w:jc w:val="both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 xml:space="preserve">Отдел экономического развития, </w:t>
            </w:r>
            <w:r w:rsidR="00DC16FE">
              <w:rPr>
                <w:rFonts w:eastAsia="Arial Unicode MS"/>
                <w:sz w:val="27"/>
                <w:szCs w:val="27"/>
              </w:rPr>
              <w:t>жилищно-коммунального хозяйства,</w:t>
            </w:r>
            <w:r>
              <w:rPr>
                <w:rFonts w:eastAsia="Arial Unicode MS"/>
                <w:sz w:val="27"/>
                <w:szCs w:val="27"/>
              </w:rPr>
              <w:t xml:space="preserve"> градостроительной деятельности</w:t>
            </w:r>
            <w:r w:rsidR="00DC16FE">
              <w:rPr>
                <w:rFonts w:eastAsia="Arial Unicode MS"/>
                <w:sz w:val="27"/>
                <w:szCs w:val="27"/>
              </w:rPr>
              <w:t xml:space="preserve"> Администрации муниципального образования «</w:t>
            </w:r>
            <w:r>
              <w:rPr>
                <w:rFonts w:eastAsia="Arial Unicode MS"/>
                <w:sz w:val="27"/>
                <w:szCs w:val="27"/>
              </w:rPr>
              <w:t>Монастырщинский р</w:t>
            </w:r>
            <w:r w:rsidR="00DC16FE">
              <w:rPr>
                <w:rFonts w:eastAsia="Arial Unicode MS"/>
                <w:sz w:val="27"/>
                <w:szCs w:val="27"/>
              </w:rPr>
              <w:t>айон» Смоленской области</w:t>
            </w:r>
          </w:p>
        </w:tc>
      </w:tr>
      <w:tr w:rsidR="003B0CA6" w:rsidTr="00161960">
        <w:trPr>
          <w:cantSplit/>
          <w:trHeight w:val="40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DC16FE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Период реализации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DC16FE" w:rsidP="00E84511">
            <w:pPr>
              <w:widowControl w:val="0"/>
              <w:spacing w:line="240" w:lineRule="auto"/>
              <w:rPr>
                <w:sz w:val="27"/>
                <w:szCs w:val="27"/>
                <w:vertAlign w:val="superscript"/>
              </w:rPr>
            </w:pPr>
            <w:r>
              <w:rPr>
                <w:sz w:val="27"/>
                <w:szCs w:val="27"/>
              </w:rPr>
              <w:t xml:space="preserve">Этап </w:t>
            </w:r>
            <w:r w:rsidR="00222078">
              <w:rPr>
                <w:sz w:val="27"/>
                <w:szCs w:val="27"/>
              </w:rPr>
              <w:t>I: 2014</w:t>
            </w:r>
            <w:r w:rsidR="00A73D5B">
              <w:rPr>
                <w:sz w:val="27"/>
                <w:szCs w:val="27"/>
              </w:rPr>
              <w:t xml:space="preserve"> –</w:t>
            </w:r>
            <w:r>
              <w:rPr>
                <w:sz w:val="27"/>
                <w:szCs w:val="27"/>
              </w:rPr>
              <w:t xml:space="preserve"> 2021 годы</w:t>
            </w:r>
          </w:p>
          <w:p w:rsidR="003B0CA6" w:rsidRDefault="00DC16FE" w:rsidP="00E84511">
            <w:pPr>
              <w:widowControl w:val="0"/>
              <w:spacing w:line="240" w:lineRule="auto"/>
              <w:rPr>
                <w:sz w:val="27"/>
                <w:szCs w:val="27"/>
                <w:vertAlign w:val="superscript"/>
              </w:rPr>
            </w:pPr>
            <w:r>
              <w:rPr>
                <w:sz w:val="27"/>
                <w:szCs w:val="27"/>
              </w:rPr>
              <w:t xml:space="preserve">Этап II: 2022 </w:t>
            </w:r>
            <w:r w:rsidR="00A73D5B">
              <w:rPr>
                <w:sz w:val="27"/>
                <w:szCs w:val="27"/>
              </w:rPr>
              <w:t>–</w:t>
            </w:r>
            <w:r w:rsidR="00222078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2024 годы</w:t>
            </w:r>
          </w:p>
        </w:tc>
      </w:tr>
      <w:tr w:rsidR="003B0CA6" w:rsidTr="00161960">
        <w:trPr>
          <w:cantSplit/>
          <w:trHeight w:val="72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DC16FE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Цель муниципальной программы 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DC16FE" w:rsidP="00E84511">
            <w:pPr>
              <w:widowControl w:val="0"/>
              <w:spacing w:line="240" w:lineRule="auto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Повышение энергетической эффективности  потребления ресурсов и экономии бюджетных средств в муниципальном образовании «</w:t>
            </w:r>
            <w:r w:rsidR="00222078">
              <w:rPr>
                <w:rFonts w:eastAsia="Arial Unicode MS"/>
                <w:sz w:val="27"/>
                <w:szCs w:val="27"/>
              </w:rPr>
              <w:t>Монастырщин</w:t>
            </w:r>
            <w:r>
              <w:rPr>
                <w:rFonts w:eastAsia="Arial Unicode MS"/>
                <w:sz w:val="27"/>
                <w:szCs w:val="27"/>
              </w:rPr>
              <w:t>ский район» Смоленской области</w:t>
            </w:r>
          </w:p>
        </w:tc>
      </w:tr>
      <w:tr w:rsidR="003B0CA6" w:rsidTr="00161960">
        <w:trPr>
          <w:cantSplit/>
          <w:trHeight w:val="67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DC16FE" w:rsidP="00E84511">
            <w:pPr>
              <w:widowControl w:val="0"/>
              <w:spacing w:line="240" w:lineRule="auto"/>
              <w:rPr>
                <w:rFonts w:eastAsia="Arial Unicode MS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Объемы финансового обеспечения за весь период реализации</w:t>
            </w:r>
            <w:r>
              <w:rPr>
                <w:sz w:val="27"/>
                <w:szCs w:val="27"/>
              </w:rPr>
              <w:t xml:space="preserve">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DC16FE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Общий объем финансирования составляет </w:t>
            </w:r>
            <w:r w:rsidR="00284C74" w:rsidRPr="00A73D5B">
              <w:rPr>
                <w:sz w:val="27"/>
                <w:szCs w:val="27"/>
              </w:rPr>
              <w:t>2</w:t>
            </w:r>
            <w:r w:rsidR="001C2242">
              <w:rPr>
                <w:sz w:val="27"/>
                <w:szCs w:val="27"/>
              </w:rPr>
              <w:t>812</w:t>
            </w:r>
            <w:r w:rsidR="00284C74" w:rsidRPr="00A73D5B">
              <w:rPr>
                <w:sz w:val="27"/>
                <w:szCs w:val="27"/>
              </w:rPr>
              <w:t>,7</w:t>
            </w:r>
            <w:r w:rsidRPr="00A73D5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тыс. рублей, из них:</w:t>
            </w:r>
          </w:p>
          <w:p w:rsidR="003B0CA6" w:rsidRDefault="00A73D5B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2014 – </w:t>
            </w:r>
            <w:r w:rsidR="00DC16FE">
              <w:rPr>
                <w:sz w:val="27"/>
                <w:szCs w:val="27"/>
              </w:rPr>
              <w:t xml:space="preserve">2020 годы </w:t>
            </w:r>
            <w:r>
              <w:rPr>
                <w:sz w:val="27"/>
                <w:szCs w:val="27"/>
              </w:rPr>
              <w:t>–</w:t>
            </w:r>
            <w:r w:rsidR="00DC16FE">
              <w:rPr>
                <w:sz w:val="27"/>
                <w:szCs w:val="27"/>
              </w:rPr>
              <w:t xml:space="preserve"> </w:t>
            </w:r>
            <w:r w:rsidR="00E9630D" w:rsidRPr="00E9630D">
              <w:rPr>
                <w:sz w:val="27"/>
                <w:szCs w:val="27"/>
              </w:rPr>
              <w:t>2</w:t>
            </w:r>
            <w:r w:rsidR="00E75396">
              <w:rPr>
                <w:sz w:val="27"/>
                <w:szCs w:val="27"/>
              </w:rPr>
              <w:t>205</w:t>
            </w:r>
            <w:r w:rsidR="00E9630D" w:rsidRPr="00E9630D">
              <w:rPr>
                <w:sz w:val="27"/>
                <w:szCs w:val="27"/>
              </w:rPr>
              <w:t>,1</w:t>
            </w:r>
            <w:r w:rsidR="00DC16FE" w:rsidRPr="00E9630D">
              <w:rPr>
                <w:sz w:val="27"/>
                <w:szCs w:val="27"/>
                <w:u w:val="single"/>
              </w:rPr>
              <w:t xml:space="preserve"> </w:t>
            </w:r>
            <w:r w:rsidR="00DC16FE" w:rsidRPr="00222078">
              <w:rPr>
                <w:sz w:val="27"/>
                <w:szCs w:val="27"/>
              </w:rPr>
              <w:t>тыс. рублей</w:t>
            </w:r>
            <w:r w:rsidR="00E75396">
              <w:rPr>
                <w:sz w:val="27"/>
                <w:szCs w:val="27"/>
              </w:rPr>
              <w:t>, из них:</w:t>
            </w:r>
          </w:p>
          <w:p w:rsidR="00E75396" w:rsidRDefault="001C2242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- </w:t>
            </w:r>
            <w:r w:rsidR="00E75396">
              <w:rPr>
                <w:sz w:val="27"/>
                <w:szCs w:val="27"/>
              </w:rPr>
              <w:t>средства местного бюджета – 298,0 тыс. рублей;</w:t>
            </w:r>
          </w:p>
          <w:p w:rsidR="00E75396" w:rsidRPr="00222078" w:rsidRDefault="001C2242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- </w:t>
            </w:r>
            <w:r w:rsidR="00E75396">
              <w:rPr>
                <w:sz w:val="27"/>
                <w:szCs w:val="27"/>
              </w:rPr>
              <w:t>средства областного бюджета – 1907,1 тыс. рублей</w:t>
            </w:r>
            <w:r>
              <w:rPr>
                <w:sz w:val="27"/>
                <w:szCs w:val="27"/>
              </w:rPr>
              <w:t>.</w:t>
            </w:r>
          </w:p>
          <w:p w:rsidR="001C2242" w:rsidRDefault="00DC16FE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2021 год </w:t>
            </w:r>
            <w:r w:rsidR="002A469F">
              <w:rPr>
                <w:sz w:val="27"/>
                <w:szCs w:val="27"/>
              </w:rPr>
              <w:t>–</w:t>
            </w:r>
            <w:r w:rsidR="00222078">
              <w:rPr>
                <w:sz w:val="27"/>
                <w:szCs w:val="27"/>
              </w:rPr>
              <w:t xml:space="preserve"> </w:t>
            </w:r>
            <w:r w:rsidR="002A469F" w:rsidRPr="002A469F">
              <w:rPr>
                <w:sz w:val="27"/>
                <w:szCs w:val="27"/>
              </w:rPr>
              <w:t>4</w:t>
            </w:r>
            <w:r w:rsidR="003C3108">
              <w:rPr>
                <w:sz w:val="27"/>
                <w:szCs w:val="27"/>
              </w:rPr>
              <w:t>0</w:t>
            </w:r>
            <w:r w:rsidR="002A469F" w:rsidRPr="002A469F">
              <w:rPr>
                <w:sz w:val="27"/>
                <w:szCs w:val="27"/>
              </w:rPr>
              <w:t>,0</w:t>
            </w:r>
            <w:r w:rsidRPr="002A469F">
              <w:rPr>
                <w:sz w:val="27"/>
                <w:szCs w:val="27"/>
              </w:rPr>
              <w:t xml:space="preserve"> </w:t>
            </w:r>
            <w:r w:rsidRPr="00222078">
              <w:rPr>
                <w:sz w:val="27"/>
                <w:szCs w:val="27"/>
              </w:rPr>
              <w:t>тыс. рублей</w:t>
            </w:r>
            <w:r w:rsidR="001C2242">
              <w:rPr>
                <w:sz w:val="27"/>
                <w:szCs w:val="27"/>
              </w:rPr>
              <w:t>, из них:</w:t>
            </w:r>
          </w:p>
          <w:p w:rsidR="003B0CA6" w:rsidRPr="00222078" w:rsidRDefault="001C2242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- </w:t>
            </w:r>
            <w:r w:rsidR="00E75396">
              <w:rPr>
                <w:sz w:val="27"/>
                <w:szCs w:val="27"/>
              </w:rPr>
              <w:t>средства местного бюджета</w:t>
            </w:r>
            <w:r>
              <w:rPr>
                <w:sz w:val="27"/>
                <w:szCs w:val="27"/>
              </w:rPr>
              <w:t xml:space="preserve"> – 40,0 тыс. рублей.</w:t>
            </w:r>
          </w:p>
          <w:p w:rsidR="003B0CA6" w:rsidRDefault="00DC16FE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r w:rsidRPr="00222078">
              <w:rPr>
                <w:sz w:val="27"/>
                <w:szCs w:val="27"/>
              </w:rPr>
              <w:t xml:space="preserve">2022 год </w:t>
            </w:r>
            <w:r w:rsidR="00A73D5B">
              <w:rPr>
                <w:sz w:val="27"/>
                <w:szCs w:val="27"/>
              </w:rPr>
              <w:t>–</w:t>
            </w:r>
            <w:r w:rsidRPr="00222078">
              <w:rPr>
                <w:sz w:val="27"/>
                <w:szCs w:val="27"/>
              </w:rPr>
              <w:t xml:space="preserve"> </w:t>
            </w:r>
            <w:r w:rsidR="00E9630D" w:rsidRPr="00E9630D">
              <w:rPr>
                <w:sz w:val="27"/>
                <w:szCs w:val="27"/>
              </w:rPr>
              <w:t>487,</w:t>
            </w:r>
            <w:r w:rsidR="001C2242">
              <w:rPr>
                <w:sz w:val="27"/>
                <w:szCs w:val="27"/>
              </w:rPr>
              <w:t>55</w:t>
            </w:r>
            <w:r w:rsidR="00E9630D" w:rsidRPr="00E9630D">
              <w:rPr>
                <w:sz w:val="27"/>
                <w:szCs w:val="27"/>
              </w:rPr>
              <w:t>6</w:t>
            </w:r>
            <w:r w:rsidRPr="00E9630D">
              <w:rPr>
                <w:sz w:val="27"/>
                <w:szCs w:val="27"/>
              </w:rPr>
              <w:t xml:space="preserve"> </w:t>
            </w:r>
            <w:r w:rsidRPr="00222078">
              <w:rPr>
                <w:sz w:val="27"/>
                <w:szCs w:val="27"/>
              </w:rPr>
              <w:t>тыс. рублей, из них</w:t>
            </w:r>
            <w:r>
              <w:rPr>
                <w:sz w:val="27"/>
                <w:szCs w:val="27"/>
              </w:rPr>
              <w:t>:</w:t>
            </w:r>
          </w:p>
          <w:p w:rsidR="003B0CA6" w:rsidRPr="001C2242" w:rsidRDefault="001C2242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- </w:t>
            </w:r>
            <w:r w:rsidR="00DC16FE">
              <w:rPr>
                <w:sz w:val="27"/>
                <w:szCs w:val="27"/>
              </w:rPr>
              <w:t xml:space="preserve">средства </w:t>
            </w:r>
            <w:r w:rsidR="00E9630D">
              <w:rPr>
                <w:sz w:val="27"/>
                <w:szCs w:val="27"/>
              </w:rPr>
              <w:t xml:space="preserve">местного </w:t>
            </w:r>
            <w:r w:rsidR="00DC16FE">
              <w:rPr>
                <w:sz w:val="27"/>
                <w:szCs w:val="27"/>
              </w:rPr>
              <w:t xml:space="preserve">бюджета </w:t>
            </w:r>
            <w:r w:rsidR="00A73D5B">
              <w:rPr>
                <w:sz w:val="27"/>
                <w:szCs w:val="27"/>
              </w:rPr>
              <w:t>–</w:t>
            </w:r>
            <w:r w:rsidR="00DC16FE" w:rsidRPr="00F32ECC">
              <w:rPr>
                <w:color w:val="FF0000"/>
                <w:sz w:val="27"/>
                <w:szCs w:val="27"/>
              </w:rPr>
              <w:t xml:space="preserve"> </w:t>
            </w:r>
            <w:r w:rsidRPr="001C2242">
              <w:rPr>
                <w:sz w:val="27"/>
                <w:szCs w:val="27"/>
              </w:rPr>
              <w:t>29,127</w:t>
            </w:r>
            <w:r w:rsidR="00DC16FE" w:rsidRPr="001C2242">
              <w:rPr>
                <w:sz w:val="27"/>
                <w:szCs w:val="27"/>
              </w:rPr>
              <w:t xml:space="preserve"> тыс. рублей;</w:t>
            </w:r>
          </w:p>
          <w:p w:rsidR="003B0CA6" w:rsidRPr="001C2242" w:rsidRDefault="001C2242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r w:rsidRPr="001C2242">
              <w:rPr>
                <w:sz w:val="27"/>
                <w:szCs w:val="27"/>
              </w:rPr>
              <w:t xml:space="preserve"> - </w:t>
            </w:r>
            <w:r w:rsidR="00DC16FE" w:rsidRPr="001C2242">
              <w:rPr>
                <w:sz w:val="27"/>
                <w:szCs w:val="27"/>
              </w:rPr>
              <w:t xml:space="preserve">средства </w:t>
            </w:r>
            <w:r w:rsidRPr="001C2242">
              <w:rPr>
                <w:sz w:val="27"/>
                <w:szCs w:val="27"/>
              </w:rPr>
              <w:t>областного бюджета</w:t>
            </w:r>
            <w:r w:rsidR="00DC16FE" w:rsidRPr="001C2242">
              <w:rPr>
                <w:sz w:val="27"/>
                <w:szCs w:val="27"/>
              </w:rPr>
              <w:t xml:space="preserve"> </w:t>
            </w:r>
            <w:r w:rsidR="00A73D5B" w:rsidRPr="001C2242">
              <w:rPr>
                <w:sz w:val="27"/>
                <w:szCs w:val="27"/>
              </w:rPr>
              <w:t>–</w:t>
            </w:r>
            <w:r w:rsidR="00DC16FE" w:rsidRPr="001C2242">
              <w:rPr>
                <w:sz w:val="27"/>
                <w:szCs w:val="27"/>
              </w:rPr>
              <w:t xml:space="preserve"> 4</w:t>
            </w:r>
            <w:r w:rsidRPr="001C2242">
              <w:rPr>
                <w:sz w:val="27"/>
                <w:szCs w:val="27"/>
              </w:rPr>
              <w:t>58,42</w:t>
            </w:r>
            <w:r>
              <w:rPr>
                <w:sz w:val="27"/>
                <w:szCs w:val="27"/>
              </w:rPr>
              <w:t>9</w:t>
            </w:r>
            <w:r w:rsidR="00DC16FE" w:rsidRPr="001C2242">
              <w:rPr>
                <w:sz w:val="27"/>
                <w:szCs w:val="27"/>
              </w:rPr>
              <w:t xml:space="preserve"> тыс. рублей</w:t>
            </w:r>
            <w:r w:rsidRPr="001C2242">
              <w:rPr>
                <w:sz w:val="27"/>
                <w:szCs w:val="27"/>
              </w:rPr>
              <w:t>.</w:t>
            </w:r>
          </w:p>
          <w:p w:rsidR="003B0CA6" w:rsidRPr="007C424C" w:rsidRDefault="00DC16FE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r w:rsidRPr="007C424C">
              <w:rPr>
                <w:sz w:val="27"/>
                <w:szCs w:val="27"/>
              </w:rPr>
              <w:t xml:space="preserve">2023 год </w:t>
            </w:r>
            <w:r w:rsidR="00A73D5B" w:rsidRPr="007C424C">
              <w:rPr>
                <w:sz w:val="27"/>
                <w:szCs w:val="27"/>
              </w:rPr>
              <w:t>–</w:t>
            </w:r>
            <w:r w:rsidRPr="007C424C">
              <w:rPr>
                <w:sz w:val="27"/>
                <w:szCs w:val="27"/>
              </w:rPr>
              <w:t xml:space="preserve"> 40,0 тыс. рублей, из них:</w:t>
            </w:r>
          </w:p>
          <w:p w:rsidR="003B0CA6" w:rsidRPr="00F32ECC" w:rsidRDefault="001C2242" w:rsidP="00E84511">
            <w:pPr>
              <w:widowControl w:val="0"/>
              <w:spacing w:line="240" w:lineRule="auto"/>
              <w:rPr>
                <w:color w:val="FF0000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- </w:t>
            </w:r>
            <w:r w:rsidR="00DC16FE" w:rsidRPr="007C424C">
              <w:rPr>
                <w:sz w:val="27"/>
                <w:szCs w:val="27"/>
              </w:rPr>
              <w:t xml:space="preserve">средства </w:t>
            </w:r>
            <w:r w:rsidR="007C424C" w:rsidRPr="007C424C">
              <w:rPr>
                <w:sz w:val="27"/>
                <w:szCs w:val="27"/>
              </w:rPr>
              <w:t xml:space="preserve">местного </w:t>
            </w:r>
            <w:r w:rsidR="00DC16FE" w:rsidRPr="007C424C">
              <w:rPr>
                <w:sz w:val="27"/>
                <w:szCs w:val="27"/>
              </w:rPr>
              <w:t>бюджета</w:t>
            </w:r>
            <w:r w:rsidR="007C424C" w:rsidRPr="007C424C">
              <w:rPr>
                <w:sz w:val="27"/>
                <w:szCs w:val="27"/>
              </w:rPr>
              <w:t xml:space="preserve"> </w:t>
            </w:r>
            <w:r w:rsidR="00E9630D" w:rsidRPr="007C424C">
              <w:rPr>
                <w:sz w:val="27"/>
                <w:szCs w:val="27"/>
              </w:rPr>
              <w:t>–</w:t>
            </w:r>
            <w:r w:rsidR="00DC16FE" w:rsidRPr="007C424C">
              <w:rPr>
                <w:sz w:val="27"/>
                <w:szCs w:val="27"/>
              </w:rPr>
              <w:t xml:space="preserve"> </w:t>
            </w:r>
            <w:r w:rsidR="007C424C" w:rsidRPr="007C424C">
              <w:rPr>
                <w:sz w:val="27"/>
                <w:szCs w:val="27"/>
              </w:rPr>
              <w:t>4</w:t>
            </w:r>
            <w:r w:rsidR="00DC16FE" w:rsidRPr="007C424C">
              <w:rPr>
                <w:sz w:val="27"/>
                <w:szCs w:val="27"/>
              </w:rPr>
              <w:t>0,0 тыс. рублей</w:t>
            </w:r>
            <w:r>
              <w:rPr>
                <w:color w:val="FF0000"/>
                <w:sz w:val="27"/>
                <w:szCs w:val="27"/>
              </w:rPr>
              <w:t>.</w:t>
            </w:r>
          </w:p>
          <w:p w:rsidR="003B0CA6" w:rsidRPr="007C424C" w:rsidRDefault="00DC16FE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r w:rsidRPr="007C424C">
              <w:rPr>
                <w:sz w:val="27"/>
                <w:szCs w:val="27"/>
              </w:rPr>
              <w:t xml:space="preserve">2024 год </w:t>
            </w:r>
            <w:r w:rsidR="00E9630D" w:rsidRPr="007C424C">
              <w:rPr>
                <w:sz w:val="27"/>
                <w:szCs w:val="27"/>
              </w:rPr>
              <w:t>–</w:t>
            </w:r>
            <w:r w:rsidRPr="007C424C">
              <w:rPr>
                <w:sz w:val="27"/>
                <w:szCs w:val="27"/>
              </w:rPr>
              <w:t xml:space="preserve"> 40,0 тыс. рублей, из них:</w:t>
            </w:r>
          </w:p>
          <w:p w:rsidR="003B0CA6" w:rsidRPr="007C424C" w:rsidRDefault="00DC16FE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r w:rsidRPr="007C424C">
              <w:rPr>
                <w:sz w:val="27"/>
                <w:szCs w:val="27"/>
              </w:rPr>
              <w:t xml:space="preserve">средства </w:t>
            </w:r>
            <w:r w:rsidR="007C424C" w:rsidRPr="007C424C">
              <w:rPr>
                <w:sz w:val="27"/>
                <w:szCs w:val="27"/>
              </w:rPr>
              <w:t xml:space="preserve">местного </w:t>
            </w:r>
            <w:r w:rsidRPr="007C424C">
              <w:rPr>
                <w:sz w:val="27"/>
                <w:szCs w:val="27"/>
              </w:rPr>
              <w:t xml:space="preserve">бюджета </w:t>
            </w:r>
            <w:r w:rsidR="00E9630D" w:rsidRPr="007C424C">
              <w:rPr>
                <w:sz w:val="27"/>
                <w:szCs w:val="27"/>
              </w:rPr>
              <w:t>–</w:t>
            </w:r>
            <w:r w:rsidRPr="007C424C">
              <w:rPr>
                <w:sz w:val="27"/>
                <w:szCs w:val="27"/>
              </w:rPr>
              <w:t xml:space="preserve"> </w:t>
            </w:r>
            <w:r w:rsidR="007C424C" w:rsidRPr="007C424C">
              <w:rPr>
                <w:sz w:val="27"/>
                <w:szCs w:val="27"/>
              </w:rPr>
              <w:t>4</w:t>
            </w:r>
            <w:r w:rsidRPr="007C424C">
              <w:rPr>
                <w:sz w:val="27"/>
                <w:szCs w:val="27"/>
              </w:rPr>
              <w:t>0,0 тыс. рублей</w:t>
            </w:r>
            <w:r w:rsidR="001C2242">
              <w:rPr>
                <w:sz w:val="27"/>
                <w:szCs w:val="27"/>
              </w:rPr>
              <w:t>.</w:t>
            </w:r>
          </w:p>
          <w:p w:rsidR="003B0CA6" w:rsidRDefault="00DC16FE" w:rsidP="00E84511">
            <w:pPr>
              <w:widowControl w:val="0"/>
              <w:spacing w:line="240" w:lineRule="auto"/>
              <w:rPr>
                <w:rFonts w:eastAsia="Arial Unicode MS"/>
                <w:sz w:val="27"/>
                <w:szCs w:val="27"/>
              </w:rPr>
            </w:pPr>
            <w:r w:rsidRPr="00F32ECC">
              <w:rPr>
                <w:color w:val="FF0000"/>
                <w:sz w:val="27"/>
                <w:szCs w:val="27"/>
              </w:rPr>
              <w:t xml:space="preserve"> </w:t>
            </w:r>
          </w:p>
        </w:tc>
      </w:tr>
    </w:tbl>
    <w:p w:rsidR="003B0CA6" w:rsidRDefault="003B0CA6" w:rsidP="00E84511">
      <w:pPr>
        <w:tabs>
          <w:tab w:val="left" w:pos="3402"/>
        </w:tabs>
        <w:spacing w:line="240" w:lineRule="auto"/>
        <w:ind w:left="720" w:right="-427"/>
        <w:contextualSpacing/>
        <w:rPr>
          <w:b/>
          <w:sz w:val="28"/>
          <w:szCs w:val="28"/>
        </w:rPr>
      </w:pPr>
    </w:p>
    <w:p w:rsidR="003B0CA6" w:rsidRDefault="003B0CA6" w:rsidP="00E84511">
      <w:pPr>
        <w:spacing w:line="240" w:lineRule="auto"/>
        <w:jc w:val="center"/>
        <w:rPr>
          <w:b/>
          <w:sz w:val="28"/>
          <w:szCs w:val="28"/>
        </w:rPr>
      </w:pPr>
    </w:p>
    <w:p w:rsidR="003B0CA6" w:rsidRDefault="003B0CA6" w:rsidP="00E84511">
      <w:pPr>
        <w:spacing w:line="240" w:lineRule="auto"/>
        <w:sectPr w:rsidR="003B0CA6" w:rsidSect="000D0CF5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707" w:bottom="993" w:left="1134" w:header="568" w:footer="579" w:gutter="0"/>
          <w:pgNumType w:start="1"/>
          <w:cols w:space="720"/>
          <w:formProt w:val="0"/>
          <w:titlePg/>
          <w:docGrid w:linePitch="272"/>
        </w:sectPr>
      </w:pPr>
    </w:p>
    <w:p w:rsidR="003B0CA6" w:rsidRDefault="003B0CA6" w:rsidP="00E84511">
      <w:pPr>
        <w:spacing w:line="240" w:lineRule="auto"/>
        <w:rPr>
          <w:b/>
          <w:sz w:val="28"/>
          <w:szCs w:val="28"/>
        </w:rPr>
      </w:pPr>
    </w:p>
    <w:p w:rsidR="003B0CA6" w:rsidRDefault="00DC16FE" w:rsidP="00E8451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Показатели муниципальной программы</w:t>
      </w:r>
    </w:p>
    <w:p w:rsidR="003B0CA6" w:rsidRDefault="003B0CA6" w:rsidP="00E84511">
      <w:pPr>
        <w:spacing w:line="24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978" w:tblpY="162"/>
        <w:tblW w:w="5000" w:type="pct"/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1276"/>
        <w:gridCol w:w="850"/>
        <w:gridCol w:w="851"/>
        <w:gridCol w:w="957"/>
      </w:tblGrid>
      <w:tr w:rsidR="003B0CA6" w:rsidTr="009E36CA">
        <w:trPr>
          <w:tblHeader/>
        </w:trPr>
        <w:tc>
          <w:tcPr>
            <w:tcW w:w="5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3A6C23" w:rsidRDefault="00DC16FE" w:rsidP="00E84511">
            <w:pPr>
              <w:widowControl w:val="0"/>
              <w:spacing w:line="240" w:lineRule="auto"/>
              <w:ind w:right="-673"/>
              <w:rPr>
                <w:rFonts w:eastAsia="Calibri"/>
                <w:sz w:val="22"/>
                <w:szCs w:val="22"/>
                <w:lang w:eastAsia="en-US"/>
              </w:rPr>
            </w:pPr>
            <w:r w:rsidRPr="003A6C23">
              <w:rPr>
                <w:rFonts w:eastAsia="Calibri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3A6C23" w:rsidRDefault="00DC16FE" w:rsidP="00E84511">
            <w:pPr>
              <w:widowControl w:val="0"/>
              <w:spacing w:line="240" w:lineRule="auto"/>
              <w:ind w:firstLine="23"/>
              <w:jc w:val="center"/>
              <w:rPr>
                <w:rFonts w:eastAsia="Calibri"/>
                <w:color w:val="22272F"/>
                <w:sz w:val="22"/>
                <w:szCs w:val="22"/>
                <w:shd w:val="clear" w:color="auto" w:fill="FFFFFF"/>
              </w:rPr>
            </w:pPr>
            <w:r w:rsidRPr="003A6C23">
              <w:rPr>
                <w:rFonts w:eastAsia="Calibri"/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3A6C23" w:rsidRDefault="00DC16FE" w:rsidP="00E84511">
            <w:pPr>
              <w:widowControl w:val="0"/>
              <w:spacing w:line="240" w:lineRule="auto"/>
              <w:ind w:firstLine="23"/>
              <w:jc w:val="center"/>
              <w:rPr>
                <w:rFonts w:eastAsia="Calibri"/>
                <w:color w:val="22272F"/>
                <w:sz w:val="22"/>
                <w:szCs w:val="22"/>
                <w:shd w:val="clear" w:color="auto" w:fill="FFFFFF"/>
              </w:rPr>
            </w:pPr>
            <w:r w:rsidRPr="003A6C23">
              <w:rPr>
                <w:rFonts w:eastAsia="Calibri"/>
                <w:color w:val="22272F"/>
                <w:sz w:val="22"/>
                <w:szCs w:val="22"/>
                <w:shd w:val="clear" w:color="auto" w:fill="FFFFFF"/>
              </w:rPr>
              <w:t xml:space="preserve">Базовое значение показателя </w:t>
            </w:r>
          </w:p>
          <w:p w:rsidR="003B0CA6" w:rsidRPr="003A6C23" w:rsidRDefault="00DC16FE" w:rsidP="00E84511">
            <w:pPr>
              <w:widowControl w:val="0"/>
              <w:spacing w:line="240" w:lineRule="auto"/>
              <w:ind w:firstLine="23"/>
              <w:jc w:val="center"/>
              <w:rPr>
                <w:rFonts w:eastAsia="Calibri"/>
                <w:color w:val="22272F"/>
                <w:sz w:val="22"/>
                <w:szCs w:val="22"/>
                <w:shd w:val="clear" w:color="auto" w:fill="FFFFFF"/>
              </w:rPr>
            </w:pPr>
            <w:r w:rsidRPr="003A6C23">
              <w:rPr>
                <w:rFonts w:eastAsia="Calibri"/>
                <w:color w:val="22272F"/>
                <w:sz w:val="22"/>
                <w:szCs w:val="22"/>
                <w:shd w:val="clear" w:color="auto" w:fill="FFFFFF"/>
              </w:rPr>
              <w:t xml:space="preserve">2021 год </w:t>
            </w:r>
          </w:p>
        </w:tc>
        <w:tc>
          <w:tcPr>
            <w:tcW w:w="2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23" w:rsidRDefault="00DC16FE" w:rsidP="00E84511">
            <w:pPr>
              <w:widowControl w:val="0"/>
              <w:spacing w:line="240" w:lineRule="auto"/>
              <w:jc w:val="center"/>
              <w:rPr>
                <w:rFonts w:eastAsia="Calibri"/>
                <w:color w:val="22272F"/>
                <w:sz w:val="22"/>
                <w:szCs w:val="22"/>
                <w:shd w:val="clear" w:color="auto" w:fill="FFFFFF"/>
              </w:rPr>
            </w:pPr>
            <w:r w:rsidRPr="003A6C23">
              <w:rPr>
                <w:rFonts w:eastAsia="Calibri"/>
                <w:color w:val="22272F"/>
                <w:sz w:val="22"/>
                <w:szCs w:val="22"/>
                <w:shd w:val="clear" w:color="auto" w:fill="FFFFFF"/>
              </w:rPr>
              <w:t>Планируемое</w:t>
            </w:r>
          </w:p>
          <w:p w:rsidR="003B0CA6" w:rsidRPr="003A6C23" w:rsidRDefault="00DC16FE" w:rsidP="00E84511">
            <w:pPr>
              <w:widowControl w:val="0"/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 w:rsidRPr="003A6C23">
              <w:rPr>
                <w:rFonts w:eastAsia="Calibri"/>
                <w:color w:val="22272F"/>
                <w:sz w:val="22"/>
                <w:szCs w:val="22"/>
                <w:shd w:val="clear" w:color="auto" w:fill="FFFFFF"/>
              </w:rPr>
              <w:t>значение показателя</w:t>
            </w:r>
          </w:p>
        </w:tc>
      </w:tr>
      <w:tr w:rsidR="003B0CA6" w:rsidTr="00A30A5E">
        <w:trPr>
          <w:trHeight w:val="448"/>
          <w:tblHeader/>
        </w:trPr>
        <w:tc>
          <w:tcPr>
            <w:tcW w:w="5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Pr="003A6C23" w:rsidRDefault="003B0CA6" w:rsidP="00E84511">
            <w:pPr>
              <w:widowControl w:val="0"/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CA6" w:rsidRPr="003A6C23" w:rsidRDefault="003B0CA6" w:rsidP="00E84511">
            <w:pPr>
              <w:widowControl w:val="0"/>
              <w:spacing w:line="240" w:lineRule="auto"/>
              <w:rPr>
                <w:rFonts w:eastAsia="Calibri"/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0CA6" w:rsidRPr="003A6C23" w:rsidRDefault="003B0CA6" w:rsidP="00E84511">
            <w:pPr>
              <w:widowControl w:val="0"/>
              <w:spacing w:line="240" w:lineRule="auto"/>
              <w:rPr>
                <w:rFonts w:eastAsia="Calibri"/>
                <w:color w:val="22272F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CA6" w:rsidRPr="003A6C23" w:rsidRDefault="00DC16FE" w:rsidP="00E84511">
            <w:pPr>
              <w:widowControl w:val="0"/>
              <w:spacing w:line="240" w:lineRule="auto"/>
              <w:jc w:val="center"/>
              <w:rPr>
                <w:spacing w:val="-2"/>
                <w:sz w:val="22"/>
                <w:szCs w:val="22"/>
                <w:lang w:val="en-US"/>
              </w:rPr>
            </w:pPr>
            <w:r w:rsidRPr="003A6C23">
              <w:rPr>
                <w:rFonts w:eastAsia="Calibri"/>
                <w:color w:val="22272F"/>
                <w:sz w:val="22"/>
                <w:szCs w:val="22"/>
                <w:shd w:val="clear" w:color="auto" w:fill="FFFFFF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CA6" w:rsidRPr="003A6C23" w:rsidRDefault="00DC16FE" w:rsidP="00E84511">
            <w:pPr>
              <w:widowControl w:val="0"/>
              <w:spacing w:line="240" w:lineRule="auto"/>
              <w:jc w:val="center"/>
              <w:rPr>
                <w:spacing w:val="-2"/>
                <w:sz w:val="22"/>
                <w:szCs w:val="22"/>
              </w:rPr>
            </w:pPr>
            <w:r w:rsidRPr="003A6C23">
              <w:rPr>
                <w:rFonts w:eastAsia="Calibri"/>
                <w:color w:val="22272F"/>
                <w:sz w:val="22"/>
                <w:szCs w:val="22"/>
                <w:shd w:val="clear" w:color="auto" w:fill="FFFFFF"/>
              </w:rPr>
              <w:t>2023 год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0CA6" w:rsidRPr="003A6C23" w:rsidRDefault="00DC16FE" w:rsidP="00E84511">
            <w:pPr>
              <w:widowControl w:val="0"/>
              <w:spacing w:line="240" w:lineRule="auto"/>
              <w:jc w:val="center"/>
              <w:rPr>
                <w:rFonts w:eastAsia="Calibri"/>
                <w:color w:val="22272F"/>
                <w:sz w:val="22"/>
                <w:szCs w:val="22"/>
                <w:shd w:val="clear" w:color="auto" w:fill="FFFFFF"/>
              </w:rPr>
            </w:pPr>
            <w:r w:rsidRPr="003A6C23">
              <w:rPr>
                <w:rFonts w:eastAsia="Calibri"/>
                <w:color w:val="22272F"/>
                <w:sz w:val="22"/>
                <w:szCs w:val="22"/>
                <w:shd w:val="clear" w:color="auto" w:fill="FFFFFF"/>
              </w:rPr>
              <w:t>2024</w:t>
            </w:r>
          </w:p>
          <w:p w:rsidR="003B0CA6" w:rsidRPr="003A6C23" w:rsidRDefault="00DC16FE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3A6C23">
              <w:rPr>
                <w:rFonts w:eastAsia="Calibri"/>
                <w:color w:val="22272F"/>
                <w:sz w:val="22"/>
                <w:szCs w:val="22"/>
                <w:shd w:val="clear" w:color="auto" w:fill="FFFFFF"/>
              </w:rPr>
              <w:t>год</w:t>
            </w:r>
          </w:p>
        </w:tc>
      </w:tr>
      <w:tr w:rsidR="00A30A5E" w:rsidTr="00A30A5E">
        <w:trPr>
          <w:trHeight w:val="235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A5E" w:rsidRPr="00A30A5E" w:rsidRDefault="00A30A5E" w:rsidP="00E84511">
            <w:pPr>
              <w:widowControl w:val="0"/>
              <w:shd w:val="clear" w:color="auto" w:fill="FFFFFF"/>
              <w:spacing w:line="24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A30A5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A5E" w:rsidRPr="00A30A5E" w:rsidRDefault="00A30A5E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A30A5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A5E" w:rsidRPr="00A30A5E" w:rsidRDefault="00A30A5E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A30A5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A5E" w:rsidRPr="00A30A5E" w:rsidRDefault="00A30A5E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A30A5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A5E" w:rsidRPr="00A30A5E" w:rsidRDefault="00A30A5E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A30A5E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A5E" w:rsidRPr="00A30A5E" w:rsidRDefault="00A30A5E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 w:rsidRPr="00A30A5E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A30A5E" w:rsidTr="00A30A5E">
        <w:trPr>
          <w:trHeight w:val="233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A5E" w:rsidRDefault="00A30A5E" w:rsidP="00E84511">
            <w:pPr>
              <w:widowControl w:val="0"/>
              <w:shd w:val="clear" w:color="auto" w:fill="FFFFFF"/>
              <w:spacing w:line="240" w:lineRule="auto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A5E" w:rsidRDefault="00A30A5E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A5E" w:rsidRDefault="00A30A5E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A5E" w:rsidRDefault="00A30A5E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A5E" w:rsidRDefault="00A30A5E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A5E" w:rsidRDefault="00A30A5E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A30A5E" w:rsidTr="00A30A5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5E" w:rsidRDefault="00A30A5E" w:rsidP="00E84511">
            <w:pPr>
              <w:widowControl w:val="0"/>
              <w:spacing w:line="240" w:lineRule="auto"/>
              <w:rPr>
                <w:spacing w:val="-2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5E" w:rsidRDefault="00A30A5E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5E" w:rsidRPr="00875FC7" w:rsidRDefault="00A30A5E" w:rsidP="00875FC7">
            <w:pPr>
              <w:widowControl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75FC7">
              <w:rPr>
                <w:rFonts w:eastAsia="Calibri"/>
                <w:sz w:val="24"/>
                <w:szCs w:val="24"/>
              </w:rPr>
              <w:t>4</w:t>
            </w:r>
            <w:r w:rsidR="00875FC7" w:rsidRPr="00875FC7">
              <w:rPr>
                <w:rFonts w:eastAsia="Calibri"/>
                <w:sz w:val="24"/>
                <w:szCs w:val="24"/>
              </w:rPr>
              <w:t>6</w:t>
            </w:r>
            <w:r w:rsidRPr="00875FC7">
              <w:rPr>
                <w:rFonts w:eastAsia="Calibri"/>
                <w:sz w:val="24"/>
                <w:szCs w:val="24"/>
              </w:rPr>
              <w:t>,</w:t>
            </w:r>
            <w:r w:rsidR="00875FC7" w:rsidRPr="00875FC7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5E" w:rsidRPr="00875FC7" w:rsidRDefault="00A30A5E" w:rsidP="00875FC7">
            <w:pPr>
              <w:widowControl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75FC7">
              <w:rPr>
                <w:rFonts w:eastAsia="Calibri"/>
                <w:sz w:val="24"/>
                <w:szCs w:val="24"/>
              </w:rPr>
              <w:t>5</w:t>
            </w:r>
            <w:r w:rsidR="00875FC7" w:rsidRPr="00875FC7">
              <w:rPr>
                <w:rFonts w:eastAsia="Calibri"/>
                <w:sz w:val="24"/>
                <w:szCs w:val="24"/>
              </w:rPr>
              <w:t>0</w:t>
            </w:r>
            <w:r w:rsidRPr="00875FC7">
              <w:rPr>
                <w:rFonts w:eastAsia="Calibri"/>
                <w:sz w:val="24"/>
                <w:szCs w:val="24"/>
              </w:rPr>
              <w:t>,</w:t>
            </w:r>
            <w:r w:rsidR="00875FC7" w:rsidRPr="00875FC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5E" w:rsidRPr="00875FC7" w:rsidRDefault="00875FC7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75FC7">
              <w:rPr>
                <w:rFonts w:eastAsia="Calibri"/>
                <w:sz w:val="24"/>
                <w:szCs w:val="24"/>
              </w:rPr>
              <w:t>55,0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5E" w:rsidRPr="00875FC7" w:rsidRDefault="00875FC7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875FC7">
              <w:rPr>
                <w:rFonts w:eastAsia="Calibri"/>
                <w:sz w:val="24"/>
                <w:szCs w:val="24"/>
              </w:rPr>
              <w:t>60,0</w:t>
            </w:r>
          </w:p>
        </w:tc>
      </w:tr>
      <w:tr w:rsidR="00A30A5E" w:rsidTr="00A30A5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5E" w:rsidRDefault="00A30A5E" w:rsidP="00E84511">
            <w:pPr>
              <w:widowControl w:val="0"/>
              <w:spacing w:line="240" w:lineRule="auto"/>
              <w:rPr>
                <w:spacing w:val="-2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5E" w:rsidRDefault="00A30A5E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5E" w:rsidRDefault="007935ED" w:rsidP="007935ED">
            <w:pPr>
              <w:widowControl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5E" w:rsidRDefault="007935ED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5E" w:rsidRDefault="007935ED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5E" w:rsidRDefault="007935ED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69,0</w:t>
            </w:r>
          </w:p>
        </w:tc>
      </w:tr>
      <w:tr w:rsidR="00A30A5E" w:rsidTr="00A30A5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5E" w:rsidRDefault="00A30A5E" w:rsidP="00E84511">
            <w:pPr>
              <w:widowControl w:val="0"/>
              <w:spacing w:line="240" w:lineRule="auto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 xml:space="preserve">Удельный расход ТЭР в бюджетных учреждениях на территории муниципального образования </w:t>
            </w:r>
            <w:r>
              <w:rPr>
                <w:color w:val="000000"/>
                <w:sz w:val="27"/>
                <w:szCs w:val="27"/>
              </w:rPr>
              <w:t>(в расчете на 1 кв</w:t>
            </w:r>
            <w:proofErr w:type="gramStart"/>
            <w:r>
              <w:rPr>
                <w:color w:val="000000"/>
                <w:sz w:val="27"/>
                <w:szCs w:val="27"/>
                <w:vertAlign w:val="superscript"/>
              </w:rPr>
              <w:t>2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общей площади)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5E" w:rsidRDefault="00A30A5E" w:rsidP="00E8451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тут/м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5E" w:rsidRPr="004930E0" w:rsidRDefault="00A30A5E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930E0">
              <w:rPr>
                <w:rFonts w:eastAsia="Calibri"/>
                <w:sz w:val="24"/>
                <w:szCs w:val="24"/>
              </w:rPr>
              <w:t>0,32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5E" w:rsidRPr="004930E0" w:rsidRDefault="00A30A5E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930E0">
              <w:rPr>
                <w:rFonts w:eastAsia="Calibri"/>
                <w:sz w:val="24"/>
                <w:szCs w:val="24"/>
              </w:rPr>
              <w:t>0,32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5E" w:rsidRPr="004930E0" w:rsidRDefault="00A30A5E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930E0">
              <w:rPr>
                <w:rFonts w:eastAsia="Calibri"/>
                <w:sz w:val="24"/>
                <w:szCs w:val="24"/>
              </w:rPr>
              <w:t>0,32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5E" w:rsidRPr="004930E0" w:rsidRDefault="00A30A5E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930E0">
              <w:rPr>
                <w:rFonts w:eastAsia="Calibri"/>
                <w:sz w:val="24"/>
                <w:szCs w:val="24"/>
              </w:rPr>
              <w:t>0,32</w:t>
            </w:r>
          </w:p>
        </w:tc>
      </w:tr>
      <w:tr w:rsidR="00A30A5E" w:rsidTr="00A30A5E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5E" w:rsidRDefault="00A30A5E" w:rsidP="00E84511">
            <w:pPr>
              <w:widowControl w:val="0"/>
              <w:spacing w:line="240" w:lineRule="auto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 xml:space="preserve">Удельный расход ТЭР в многоквартирных домах на территории муниципального образования </w:t>
            </w:r>
            <w:r>
              <w:rPr>
                <w:color w:val="000000"/>
                <w:sz w:val="27"/>
                <w:szCs w:val="27"/>
              </w:rPr>
              <w:t>(в расчете на 1м</w:t>
            </w:r>
            <w:r>
              <w:rPr>
                <w:color w:val="000000"/>
                <w:sz w:val="27"/>
                <w:szCs w:val="27"/>
                <w:vertAlign w:val="superscript"/>
              </w:rPr>
              <w:t>2</w:t>
            </w:r>
            <w:r>
              <w:rPr>
                <w:color w:val="000000"/>
                <w:sz w:val="27"/>
                <w:szCs w:val="27"/>
              </w:rPr>
              <w:t xml:space="preserve"> общей площади)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5E" w:rsidRDefault="00A30A5E" w:rsidP="00E84511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тут/м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5E" w:rsidRPr="004930E0" w:rsidRDefault="00A30A5E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930E0">
              <w:rPr>
                <w:rFonts w:eastAsia="Calibri"/>
                <w:sz w:val="24"/>
                <w:szCs w:val="24"/>
              </w:rPr>
              <w:t>0,021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5E" w:rsidRPr="004930E0" w:rsidRDefault="00A30A5E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930E0">
              <w:rPr>
                <w:rFonts w:eastAsia="Calibri"/>
                <w:sz w:val="24"/>
                <w:szCs w:val="24"/>
              </w:rPr>
              <w:t>0,021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5E" w:rsidRPr="004930E0" w:rsidRDefault="00A30A5E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930E0">
              <w:rPr>
                <w:rFonts w:eastAsia="Calibri"/>
                <w:sz w:val="24"/>
                <w:szCs w:val="24"/>
              </w:rPr>
              <w:t>0,021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5E" w:rsidRPr="004930E0" w:rsidRDefault="00A30A5E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930E0">
              <w:rPr>
                <w:rFonts w:eastAsia="Calibri"/>
                <w:sz w:val="24"/>
                <w:szCs w:val="24"/>
              </w:rPr>
              <w:t>0,021</w:t>
            </w:r>
          </w:p>
        </w:tc>
      </w:tr>
    </w:tbl>
    <w:p w:rsidR="003B0CA6" w:rsidRDefault="003B0CA6" w:rsidP="00E84511">
      <w:pPr>
        <w:spacing w:line="240" w:lineRule="auto"/>
        <w:rPr>
          <w:b/>
          <w:sz w:val="28"/>
          <w:szCs w:val="28"/>
        </w:rPr>
      </w:pPr>
    </w:p>
    <w:p w:rsidR="003B0CA6" w:rsidRDefault="003B0CA6" w:rsidP="00E84511">
      <w:pPr>
        <w:spacing w:line="240" w:lineRule="auto"/>
        <w:jc w:val="center"/>
        <w:rPr>
          <w:b/>
          <w:sz w:val="28"/>
          <w:szCs w:val="28"/>
        </w:rPr>
      </w:pPr>
    </w:p>
    <w:p w:rsidR="003B0CA6" w:rsidRDefault="00DC16FE" w:rsidP="00E8451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Структура муниципальной программы</w:t>
      </w:r>
    </w:p>
    <w:p w:rsidR="003B0CA6" w:rsidRDefault="003B0CA6" w:rsidP="00E84511">
      <w:pPr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500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188"/>
        <w:gridCol w:w="2346"/>
        <w:gridCol w:w="123"/>
        <w:gridCol w:w="284"/>
        <w:gridCol w:w="2693"/>
        <w:gridCol w:w="52"/>
        <w:gridCol w:w="3735"/>
      </w:tblGrid>
      <w:tr w:rsidR="0079420C" w:rsidTr="009E36CA">
        <w:trPr>
          <w:trHeight w:val="56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20C" w:rsidRDefault="0079420C" w:rsidP="00E84511">
            <w:pPr>
              <w:widowControl w:val="0"/>
              <w:spacing w:line="240" w:lineRule="auto"/>
              <w:ind w:left="-110" w:firstLine="39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20C" w:rsidRDefault="0079420C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Задачи структурного элемента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20C" w:rsidRDefault="0079420C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420C" w:rsidRDefault="0079420C" w:rsidP="00E84511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7"/>
                <w:szCs w:val="27"/>
              </w:rPr>
              <w:t>Связь с показателями*</w:t>
            </w:r>
            <w:r>
              <w:rPr>
                <w:sz w:val="27"/>
                <w:szCs w:val="27"/>
                <w:vertAlign w:val="superscript"/>
              </w:rPr>
              <w:t xml:space="preserve"> </w:t>
            </w:r>
          </w:p>
        </w:tc>
      </w:tr>
      <w:tr w:rsidR="0079420C" w:rsidTr="009E36CA">
        <w:trPr>
          <w:trHeight w:val="1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20C" w:rsidRDefault="0079420C" w:rsidP="00E84511">
            <w:pPr>
              <w:widowControl w:val="0"/>
              <w:spacing w:line="240" w:lineRule="auto"/>
              <w:ind w:firstLine="851"/>
              <w:jc w:val="center"/>
              <w:rPr>
                <w:sz w:val="27"/>
                <w:szCs w:val="27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20C" w:rsidRDefault="0079420C" w:rsidP="00E84511">
            <w:pPr>
              <w:widowControl w:val="0"/>
              <w:spacing w:line="240" w:lineRule="auto"/>
              <w:ind w:firstLine="85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20C" w:rsidRDefault="0079420C" w:rsidP="00E84511">
            <w:pPr>
              <w:widowControl w:val="0"/>
              <w:spacing w:line="240" w:lineRule="auto"/>
              <w:ind w:firstLine="85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9420C" w:rsidRDefault="0079420C" w:rsidP="00E84511">
            <w:pPr>
              <w:widowControl w:val="0"/>
              <w:spacing w:line="240" w:lineRule="auto"/>
              <w:ind w:firstLine="85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3B0CA6" w:rsidTr="009E36CA">
        <w:trPr>
          <w:trHeight w:val="44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3B0CA6" w:rsidP="00E84511">
            <w:pPr>
              <w:widowControl w:val="0"/>
              <w:spacing w:line="240" w:lineRule="auto"/>
              <w:ind w:firstLine="851"/>
              <w:rPr>
                <w:sz w:val="27"/>
                <w:szCs w:val="27"/>
              </w:rPr>
            </w:pPr>
          </w:p>
        </w:tc>
        <w:tc>
          <w:tcPr>
            <w:tcW w:w="9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CA6" w:rsidRDefault="00DC16FE" w:rsidP="00E84511">
            <w:pPr>
              <w:widowControl w:val="0"/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1. Региональный проект</w:t>
            </w:r>
          </w:p>
        </w:tc>
      </w:tr>
      <w:tr w:rsidR="003B0CA6" w:rsidTr="009E36CA">
        <w:trPr>
          <w:trHeight w:val="44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3B0CA6" w:rsidP="00E84511">
            <w:pPr>
              <w:widowControl w:val="0"/>
              <w:spacing w:line="240" w:lineRule="auto"/>
              <w:ind w:firstLine="851"/>
              <w:rPr>
                <w:sz w:val="27"/>
                <w:szCs w:val="27"/>
              </w:rPr>
            </w:pPr>
          </w:p>
        </w:tc>
        <w:tc>
          <w:tcPr>
            <w:tcW w:w="9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420A6A" w:rsidP="00420A6A">
            <w:pPr>
              <w:spacing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рамках данной муниципальной программы региональный  проект не реализуется</w:t>
            </w:r>
          </w:p>
        </w:tc>
      </w:tr>
      <w:tr w:rsidR="003B0CA6" w:rsidTr="009E36CA">
        <w:trPr>
          <w:trHeight w:val="24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3B0CA6" w:rsidP="00E84511">
            <w:pPr>
              <w:widowControl w:val="0"/>
              <w:spacing w:line="240" w:lineRule="auto"/>
              <w:ind w:firstLine="851"/>
              <w:rPr>
                <w:sz w:val="27"/>
                <w:szCs w:val="27"/>
              </w:rPr>
            </w:pPr>
          </w:p>
        </w:tc>
        <w:tc>
          <w:tcPr>
            <w:tcW w:w="9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2. Ведомственный проект</w:t>
            </w:r>
          </w:p>
        </w:tc>
      </w:tr>
      <w:tr w:rsidR="003B0CA6" w:rsidTr="009E36CA">
        <w:trPr>
          <w:trHeight w:val="24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3B0CA6" w:rsidP="00E84511">
            <w:pPr>
              <w:widowControl w:val="0"/>
              <w:spacing w:line="240" w:lineRule="auto"/>
              <w:ind w:firstLine="851"/>
              <w:rPr>
                <w:sz w:val="27"/>
                <w:szCs w:val="27"/>
              </w:rPr>
            </w:pPr>
          </w:p>
        </w:tc>
        <w:tc>
          <w:tcPr>
            <w:tcW w:w="9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рамках данной муниципальной программы ведомственный проект не реализуется</w:t>
            </w:r>
          </w:p>
        </w:tc>
      </w:tr>
      <w:tr w:rsidR="003B0CA6" w:rsidTr="009E36CA">
        <w:trPr>
          <w:trHeight w:val="24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3B0CA6" w:rsidP="00E84511">
            <w:pPr>
              <w:widowControl w:val="0"/>
              <w:spacing w:line="240" w:lineRule="auto"/>
              <w:ind w:firstLine="851"/>
              <w:rPr>
                <w:sz w:val="27"/>
                <w:szCs w:val="27"/>
              </w:rPr>
            </w:pPr>
          </w:p>
        </w:tc>
        <w:tc>
          <w:tcPr>
            <w:tcW w:w="9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DC16FE" w:rsidP="00E84511">
            <w:pPr>
              <w:widowControl w:val="0"/>
              <w:spacing w:line="240" w:lineRule="auto"/>
              <w:ind w:firstLine="851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3. Комплекс процессных мероприятий «</w:t>
            </w:r>
            <w:r w:rsidR="00F32ECC">
              <w:rPr>
                <w:b/>
                <w:color w:val="000000"/>
                <w:sz w:val="27"/>
                <w:szCs w:val="27"/>
              </w:rPr>
              <w:t xml:space="preserve">Энергосбережение </w:t>
            </w:r>
            <w:r>
              <w:rPr>
                <w:b/>
                <w:color w:val="000000"/>
                <w:sz w:val="27"/>
                <w:szCs w:val="27"/>
              </w:rPr>
              <w:t>и повышение энергетической эффективности в бюджетном секторе»</w:t>
            </w:r>
            <w:r>
              <w:rPr>
                <w:b/>
                <w:sz w:val="27"/>
                <w:szCs w:val="27"/>
              </w:rPr>
              <w:t>.</w:t>
            </w:r>
          </w:p>
        </w:tc>
      </w:tr>
      <w:tr w:rsidR="003B0CA6" w:rsidTr="009E36CA">
        <w:trPr>
          <w:trHeight w:val="24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3B0CA6" w:rsidP="00E84511">
            <w:pPr>
              <w:widowControl w:val="0"/>
              <w:spacing w:line="240" w:lineRule="auto"/>
              <w:ind w:firstLine="851"/>
              <w:rPr>
                <w:sz w:val="27"/>
                <w:szCs w:val="27"/>
              </w:rPr>
            </w:pPr>
          </w:p>
        </w:tc>
        <w:tc>
          <w:tcPr>
            <w:tcW w:w="9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F32ECC" w:rsidP="00E84511">
            <w:pPr>
              <w:widowControl w:val="0"/>
              <w:spacing w:line="240" w:lineRule="auto"/>
              <w:ind w:firstLine="851"/>
              <w:jc w:val="both"/>
              <w:rPr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Отдел экономического развития, жилищно-коммунального хозяйства, градостроительной деятельности Администрации муниципального образования «Монастырщинский район» Смоленской области</w:t>
            </w:r>
          </w:p>
        </w:tc>
      </w:tr>
      <w:tr w:rsidR="009E36CA" w:rsidTr="00A30A5E">
        <w:trPr>
          <w:trHeight w:val="24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CA" w:rsidRDefault="009E36CA" w:rsidP="00E84511">
            <w:pPr>
              <w:widowControl w:val="0"/>
              <w:spacing w:line="240" w:lineRule="auto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  <w:lang w:val="en-US"/>
              </w:rPr>
              <w:t>.1.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CA" w:rsidRDefault="009E36CA" w:rsidP="00E84511">
            <w:pPr>
              <w:widowControl w:val="0"/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Реализованы организационные, технические и технологические, экономические, правовые и иные мероприятия, направленные на уменьшение объема используемых энергетических ресурсов при сохранении соответствующего полезного эффекта от их использования в бюджетном секторе</w:t>
            </w:r>
          </w:p>
          <w:p w:rsidR="009E36CA" w:rsidRDefault="009E36CA" w:rsidP="00E84511">
            <w:pPr>
              <w:widowControl w:val="0"/>
              <w:spacing w:line="240" w:lineRule="auto"/>
              <w:jc w:val="both"/>
              <w:rPr>
                <w:sz w:val="27"/>
                <w:szCs w:val="27"/>
                <w:highlight w:val="yellow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CA" w:rsidRDefault="009E36CA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Обеспечено  рациональное использование энергетических ресурсов за счет реализации мероприятий по энергосбережению и повышению энергетической эффективности </w:t>
            </w:r>
          </w:p>
          <w:p w:rsidR="009E36CA" w:rsidRDefault="009E36CA" w:rsidP="00E84511">
            <w:pPr>
              <w:widowControl w:val="0"/>
              <w:spacing w:line="240" w:lineRule="auto"/>
              <w:rPr>
                <w:b/>
                <w:sz w:val="27"/>
                <w:szCs w:val="27"/>
              </w:rPr>
            </w:pPr>
          </w:p>
        </w:tc>
        <w:tc>
          <w:tcPr>
            <w:tcW w:w="3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6CA" w:rsidRDefault="009E36CA" w:rsidP="00E84511">
            <w:pPr>
              <w:widowControl w:val="0"/>
              <w:spacing w:line="240" w:lineRule="auto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  <w:p w:rsidR="009E36CA" w:rsidRDefault="009E36CA" w:rsidP="00E84511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Cs/>
                <w:sz w:val="27"/>
                <w:szCs w:val="27"/>
              </w:rPr>
              <w:t>- 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</w:tr>
      <w:tr w:rsidR="003B0CA6" w:rsidTr="009E36CA">
        <w:trPr>
          <w:trHeight w:val="24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3B0CA6" w:rsidP="00E84511">
            <w:pPr>
              <w:widowControl w:val="0"/>
              <w:spacing w:line="240" w:lineRule="auto"/>
              <w:ind w:firstLine="851"/>
              <w:rPr>
                <w:sz w:val="27"/>
                <w:szCs w:val="27"/>
              </w:rPr>
            </w:pPr>
          </w:p>
        </w:tc>
        <w:tc>
          <w:tcPr>
            <w:tcW w:w="9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4.</w:t>
            </w:r>
            <w:r w:rsidR="00BD136A">
              <w:rPr>
                <w:b/>
                <w:sz w:val="27"/>
                <w:szCs w:val="27"/>
              </w:rPr>
              <w:t xml:space="preserve"> </w:t>
            </w:r>
            <w:r w:rsidR="00385F3C">
              <w:rPr>
                <w:b/>
                <w:sz w:val="27"/>
                <w:szCs w:val="27"/>
              </w:rPr>
              <w:t>Комплекс процессных мероприятий</w:t>
            </w:r>
            <w:r>
              <w:rPr>
                <w:b/>
                <w:sz w:val="27"/>
                <w:szCs w:val="27"/>
              </w:rPr>
              <w:t xml:space="preserve"> «Энергосбережение и повышение энергетической </w:t>
            </w:r>
            <w:r w:rsidR="00385F3C">
              <w:rPr>
                <w:b/>
                <w:sz w:val="27"/>
                <w:szCs w:val="27"/>
              </w:rPr>
              <w:t>эффективности в жилищном фонде»</w:t>
            </w:r>
          </w:p>
        </w:tc>
      </w:tr>
      <w:tr w:rsidR="003B0CA6" w:rsidTr="009E36CA">
        <w:trPr>
          <w:trHeight w:val="24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3B0CA6" w:rsidP="00E84511">
            <w:pPr>
              <w:widowControl w:val="0"/>
              <w:spacing w:line="240" w:lineRule="auto"/>
              <w:ind w:firstLine="851"/>
              <w:rPr>
                <w:sz w:val="27"/>
                <w:szCs w:val="27"/>
              </w:rPr>
            </w:pPr>
          </w:p>
        </w:tc>
        <w:tc>
          <w:tcPr>
            <w:tcW w:w="9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F32ECC" w:rsidP="00E84511">
            <w:pPr>
              <w:widowControl w:val="0"/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Отдел экономического развития, жилищно-коммунального хозяйства, градостроительной деятельности Администрации муниципального образования «Монастырщинский район» Смоленской области</w:t>
            </w:r>
          </w:p>
        </w:tc>
      </w:tr>
      <w:tr w:rsidR="009E36CA" w:rsidTr="00A30A5E">
        <w:trPr>
          <w:trHeight w:val="24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CA" w:rsidRDefault="009E36CA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4.1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CA" w:rsidRDefault="009E36CA" w:rsidP="00E84511">
            <w:pPr>
              <w:widowControl w:val="0"/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Проведены организационные и технологические мероприятия по снижению использования </w:t>
            </w:r>
            <w:r>
              <w:rPr>
                <w:sz w:val="27"/>
                <w:szCs w:val="27"/>
              </w:rPr>
              <w:t>энергоресурсов в жилищном фонде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CA" w:rsidRDefault="009E36CA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 счет проводимых мероприятий снижены затраты на оплату коммунальных услуг, обеспечивается комфортное проживание жителей многоквартирных домов </w:t>
            </w:r>
          </w:p>
          <w:p w:rsidR="009E36CA" w:rsidRDefault="009E36CA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</w:p>
          <w:p w:rsidR="009E36CA" w:rsidRDefault="009E36CA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</w:p>
          <w:p w:rsidR="009E36CA" w:rsidRDefault="009E36CA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</w:p>
          <w:p w:rsidR="009E36CA" w:rsidRDefault="009E36CA" w:rsidP="00E84511">
            <w:pPr>
              <w:pStyle w:val="Default"/>
              <w:widowControl w:val="0"/>
              <w:jc w:val="both"/>
              <w:rPr>
                <w:color w:val="auto"/>
                <w:sz w:val="27"/>
                <w:szCs w:val="27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6CA" w:rsidRDefault="009E36CA" w:rsidP="00E84511">
            <w:pPr>
              <w:widowControl w:val="0"/>
              <w:spacing w:line="240" w:lineRule="auto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  <w:p w:rsidR="009E36CA" w:rsidRDefault="009E36CA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- доля объема тепловой энергии, вырабатываемой угольными котельными</w:t>
            </w:r>
          </w:p>
          <w:p w:rsidR="009E36CA" w:rsidRDefault="009E36CA" w:rsidP="00E84511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3B0CA6" w:rsidTr="009E36CA">
        <w:trPr>
          <w:trHeight w:val="24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3B0CA6" w:rsidP="00E84511">
            <w:pPr>
              <w:widowControl w:val="0"/>
              <w:spacing w:line="240" w:lineRule="auto"/>
              <w:ind w:firstLine="851"/>
              <w:rPr>
                <w:sz w:val="27"/>
                <w:szCs w:val="27"/>
              </w:rPr>
            </w:pPr>
          </w:p>
        </w:tc>
        <w:tc>
          <w:tcPr>
            <w:tcW w:w="9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ind w:firstLine="851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5.</w:t>
            </w:r>
            <w:r w:rsidR="00BB298C">
              <w:rPr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</w:rPr>
              <w:t>Комплекс процессных мероприятий «</w:t>
            </w:r>
            <w:r>
              <w:rPr>
                <w:b/>
                <w:color w:val="000000"/>
                <w:sz w:val="27"/>
                <w:szCs w:val="27"/>
              </w:rPr>
              <w:t>Энергосбережение и повышение энергетической эффективности в системах коммунальной инфраструктуры»</w:t>
            </w:r>
          </w:p>
        </w:tc>
      </w:tr>
      <w:tr w:rsidR="003B0CA6" w:rsidTr="009E36CA">
        <w:trPr>
          <w:trHeight w:val="24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3B0CA6" w:rsidP="00E84511">
            <w:pPr>
              <w:widowControl w:val="0"/>
              <w:spacing w:line="240" w:lineRule="auto"/>
              <w:ind w:firstLine="851"/>
              <w:rPr>
                <w:sz w:val="27"/>
                <w:szCs w:val="27"/>
              </w:rPr>
            </w:pPr>
          </w:p>
        </w:tc>
        <w:tc>
          <w:tcPr>
            <w:tcW w:w="9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F32ECC" w:rsidP="00E84511">
            <w:pPr>
              <w:widowControl w:val="0"/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Отдел экономического развития, жилищно-коммунального хозяйства, градостроительной деятельности Администрации муниципального образования «Монастырщинский район» Смоленской области</w:t>
            </w:r>
          </w:p>
        </w:tc>
      </w:tr>
      <w:tr w:rsidR="009E36CA" w:rsidTr="00A30A5E">
        <w:trPr>
          <w:trHeight w:val="24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CA" w:rsidRDefault="009E36CA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5.1.</w:t>
            </w:r>
          </w:p>
        </w:tc>
        <w:tc>
          <w:tcPr>
            <w:tcW w:w="2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CA" w:rsidRDefault="009E36CA" w:rsidP="00E84511">
            <w:pPr>
              <w:widowControl w:val="0"/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Проведен комплекс организационно-технических мероприятий по управлению энергосбережением при производстве, передаче и потреблении энергетических ресурсов в системах коммунальной инфраструктуры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CA" w:rsidRDefault="009E36CA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Обеспечивается устойчивое и надежное снабжения потребителей коммунальными ресурсами</w:t>
            </w:r>
          </w:p>
          <w:p w:rsidR="009E36CA" w:rsidRDefault="009E36CA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6CA" w:rsidRDefault="009E36CA" w:rsidP="00E84511">
            <w:pPr>
              <w:widowControl w:val="0"/>
              <w:spacing w:line="240" w:lineRule="auto"/>
              <w:rPr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 xml:space="preserve">- удельный расход ТЭР в бюджетных учреждениях на территории муниципального образования </w:t>
            </w:r>
            <w:r>
              <w:rPr>
                <w:color w:val="000000"/>
                <w:sz w:val="27"/>
                <w:szCs w:val="27"/>
              </w:rPr>
              <w:t>(в расчете на 1м</w:t>
            </w:r>
            <w:r>
              <w:rPr>
                <w:color w:val="000000"/>
                <w:sz w:val="27"/>
                <w:szCs w:val="27"/>
                <w:vertAlign w:val="superscript"/>
              </w:rPr>
              <w:t>2</w:t>
            </w:r>
            <w:r>
              <w:rPr>
                <w:color w:val="000000"/>
                <w:sz w:val="27"/>
                <w:szCs w:val="27"/>
              </w:rPr>
              <w:t xml:space="preserve"> общей площади)</w:t>
            </w:r>
          </w:p>
          <w:p w:rsidR="009E36CA" w:rsidRDefault="009E36CA" w:rsidP="00E84511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9E36CA" w:rsidTr="00A30A5E">
        <w:trPr>
          <w:trHeight w:val="24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CA" w:rsidRDefault="009E36CA" w:rsidP="00E84511">
            <w:pPr>
              <w:widowControl w:val="0"/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5.2.</w:t>
            </w:r>
          </w:p>
        </w:tc>
        <w:tc>
          <w:tcPr>
            <w:tcW w:w="2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CA" w:rsidRDefault="009E36CA" w:rsidP="00E84511">
            <w:pPr>
              <w:widowControl w:val="0"/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Применены энергосберегающие технологии при модернизации, реконструкции и капитальном ремонте объектов коммунальной инфраструктуры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CA" w:rsidRDefault="009E36CA" w:rsidP="00E84511">
            <w:pPr>
              <w:pStyle w:val="afe"/>
              <w:ind w:left="3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Экономия топливно-энергетических ресурсов в муниципальном образовании</w:t>
            </w:r>
          </w:p>
          <w:p w:rsidR="009E36CA" w:rsidRDefault="009E36CA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</w:p>
          <w:p w:rsidR="009E36CA" w:rsidRDefault="009E36CA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6CA" w:rsidRDefault="009E36CA" w:rsidP="00E84511">
            <w:pPr>
              <w:widowControl w:val="0"/>
              <w:spacing w:line="240" w:lineRule="auto"/>
              <w:rPr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 xml:space="preserve">- удельный расход ТЭР в бюджетных учреждениях на территории муниципального образования </w:t>
            </w:r>
            <w:r>
              <w:rPr>
                <w:color w:val="000000"/>
                <w:sz w:val="27"/>
                <w:szCs w:val="27"/>
              </w:rPr>
              <w:t>(в расчете на 1м</w:t>
            </w:r>
            <w:r>
              <w:rPr>
                <w:color w:val="000000"/>
                <w:sz w:val="27"/>
                <w:szCs w:val="27"/>
                <w:vertAlign w:val="superscript"/>
              </w:rPr>
              <w:t>2</w:t>
            </w:r>
            <w:r>
              <w:rPr>
                <w:color w:val="000000"/>
                <w:sz w:val="27"/>
                <w:szCs w:val="27"/>
              </w:rPr>
              <w:t xml:space="preserve"> общей площади)</w:t>
            </w:r>
          </w:p>
          <w:p w:rsidR="009E36CA" w:rsidRDefault="009E36CA" w:rsidP="00E84511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3B0CA6" w:rsidRDefault="003B0CA6" w:rsidP="00E84511">
      <w:pPr>
        <w:spacing w:line="240" w:lineRule="auto"/>
        <w:rPr>
          <w:b/>
          <w:sz w:val="27"/>
          <w:szCs w:val="27"/>
        </w:rPr>
      </w:pPr>
    </w:p>
    <w:p w:rsidR="003B0CA6" w:rsidRDefault="003B0CA6" w:rsidP="00E84511">
      <w:pPr>
        <w:spacing w:line="240" w:lineRule="auto"/>
        <w:jc w:val="center"/>
        <w:rPr>
          <w:b/>
          <w:sz w:val="27"/>
          <w:szCs w:val="27"/>
        </w:rPr>
      </w:pPr>
    </w:p>
    <w:p w:rsidR="003B0CA6" w:rsidRDefault="00DC16FE" w:rsidP="00E84511">
      <w:pPr>
        <w:spacing w:line="240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4.  Финансовое обеспечение муниципальной программы</w:t>
      </w:r>
    </w:p>
    <w:p w:rsidR="003B0CA6" w:rsidRDefault="003B0CA6" w:rsidP="00E84511">
      <w:pPr>
        <w:spacing w:line="240" w:lineRule="auto"/>
        <w:jc w:val="center"/>
        <w:rPr>
          <w:b/>
          <w:sz w:val="27"/>
          <w:szCs w:val="27"/>
        </w:rPr>
      </w:pPr>
    </w:p>
    <w:tbl>
      <w:tblPr>
        <w:tblpPr w:leftFromText="180" w:rightFromText="180" w:vertAnchor="text" w:horzAnchor="margin" w:tblpXSpec="center" w:tblpY="219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797"/>
        <w:gridCol w:w="1707"/>
        <w:gridCol w:w="1834"/>
        <w:gridCol w:w="1417"/>
        <w:gridCol w:w="1666"/>
      </w:tblGrid>
      <w:tr w:rsidR="003B0CA6" w:rsidTr="00F1647A">
        <w:trPr>
          <w:tblHeader/>
          <w:jc w:val="center"/>
        </w:trPr>
        <w:tc>
          <w:tcPr>
            <w:tcW w:w="3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ind w:firstLine="851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</w:rPr>
              <w:t>Источник финансового обеспечения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ind w:right="-24" w:firstLine="851"/>
              <w:jc w:val="center"/>
              <w:rPr>
                <w:rFonts w:eastAsia="Calibri"/>
                <w:spacing w:val="-2"/>
                <w:sz w:val="27"/>
                <w:szCs w:val="27"/>
              </w:rPr>
            </w:pPr>
            <w:r>
              <w:rPr>
                <w:rFonts w:eastAsia="Calibri"/>
                <w:spacing w:val="-2"/>
                <w:sz w:val="27"/>
                <w:szCs w:val="27"/>
              </w:rPr>
              <w:t>Всего</w:t>
            </w:r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DC16FE" w:rsidP="00E84511">
            <w:pPr>
              <w:widowControl w:val="0"/>
              <w:spacing w:line="240" w:lineRule="auto"/>
              <w:jc w:val="both"/>
              <w:rPr>
                <w:spacing w:val="-2"/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Объем финансового обеспечения по годам реализации (тыс. рублей)</w:t>
            </w:r>
          </w:p>
        </w:tc>
      </w:tr>
      <w:tr w:rsidR="003B0CA6" w:rsidTr="00F1647A">
        <w:trPr>
          <w:trHeight w:val="448"/>
          <w:tblHeader/>
          <w:jc w:val="center"/>
        </w:trPr>
        <w:tc>
          <w:tcPr>
            <w:tcW w:w="3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3B0CA6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3B0CA6" w:rsidP="00E84511">
            <w:pPr>
              <w:widowControl w:val="0"/>
              <w:spacing w:line="240" w:lineRule="auto"/>
              <w:rPr>
                <w:rFonts w:eastAsia="Calibri"/>
                <w:spacing w:val="-2"/>
                <w:sz w:val="27"/>
                <w:szCs w:val="27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DC16FE" w:rsidP="00E84511">
            <w:pPr>
              <w:widowControl w:val="0"/>
              <w:spacing w:line="240" w:lineRule="auto"/>
              <w:rPr>
                <w:spacing w:val="-2"/>
                <w:sz w:val="27"/>
                <w:szCs w:val="27"/>
                <w:lang w:val="en-US"/>
              </w:rPr>
            </w:pPr>
            <w:r>
              <w:rPr>
                <w:rFonts w:eastAsia="Calibri"/>
                <w:color w:val="22272F"/>
                <w:sz w:val="27"/>
                <w:szCs w:val="27"/>
                <w:shd w:val="clear" w:color="auto" w:fill="FFFFFF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DC16FE" w:rsidP="00E84511">
            <w:pPr>
              <w:widowControl w:val="0"/>
              <w:spacing w:line="240" w:lineRule="auto"/>
              <w:rPr>
                <w:spacing w:val="-2"/>
                <w:sz w:val="27"/>
                <w:szCs w:val="27"/>
              </w:rPr>
            </w:pPr>
            <w:r>
              <w:rPr>
                <w:rFonts w:eastAsia="Calibri"/>
                <w:color w:val="22272F"/>
                <w:sz w:val="27"/>
                <w:szCs w:val="27"/>
                <w:shd w:val="clear" w:color="auto" w:fill="FFFFFF"/>
              </w:rPr>
              <w:t>1-й год планового периода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DC16FE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color w:val="22272F"/>
                <w:sz w:val="27"/>
                <w:szCs w:val="27"/>
                <w:shd w:val="clear" w:color="auto" w:fill="FFFFFF"/>
              </w:rPr>
              <w:t>2-й год планового периода</w:t>
            </w:r>
          </w:p>
        </w:tc>
      </w:tr>
      <w:tr w:rsidR="003B0CA6" w:rsidTr="00F1647A">
        <w:trPr>
          <w:trHeight w:val="254"/>
          <w:tblHeader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ind w:firstLine="851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ind w:right="25" w:firstLine="851"/>
              <w:jc w:val="center"/>
              <w:rPr>
                <w:rFonts w:eastAsia="Calibri"/>
                <w:spacing w:val="-2"/>
                <w:sz w:val="27"/>
                <w:szCs w:val="27"/>
              </w:rPr>
            </w:pPr>
            <w:r>
              <w:rPr>
                <w:rFonts w:eastAsia="Calibri"/>
                <w:spacing w:val="-2"/>
                <w:sz w:val="27"/>
                <w:szCs w:val="27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ind w:firstLine="851"/>
              <w:jc w:val="center"/>
              <w:rPr>
                <w:spacing w:val="-2"/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ind w:firstLine="851"/>
              <w:jc w:val="center"/>
              <w:rPr>
                <w:spacing w:val="-2"/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ind w:firstLine="851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5</w:t>
            </w:r>
          </w:p>
        </w:tc>
      </w:tr>
      <w:tr w:rsidR="003B0CA6" w:rsidTr="00F1647A">
        <w:trPr>
          <w:trHeight w:val="433"/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DC16FE" w:rsidP="00E84511">
            <w:pPr>
              <w:widowControl w:val="0"/>
              <w:spacing w:line="240" w:lineRule="auto"/>
              <w:jc w:val="both"/>
              <w:rPr>
                <w:spacing w:val="-2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В целом по муниципальной программе</w:t>
            </w:r>
            <w:r>
              <w:rPr>
                <w:spacing w:val="-2"/>
                <w:sz w:val="27"/>
                <w:szCs w:val="27"/>
              </w:rPr>
              <w:t>,</w:t>
            </w:r>
          </w:p>
          <w:p w:rsidR="003B0CA6" w:rsidRDefault="00DC16FE" w:rsidP="00E84511">
            <w:pPr>
              <w:widowControl w:val="0"/>
              <w:spacing w:line="240" w:lineRule="auto"/>
              <w:ind w:firstLine="851"/>
              <w:rPr>
                <w:spacing w:val="-2"/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в том числе: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ind w:right="-259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  </w:t>
            </w:r>
            <w:r w:rsidR="00172BBA">
              <w:rPr>
                <w:rFonts w:eastAsia="Calibri"/>
                <w:sz w:val="27"/>
                <w:szCs w:val="27"/>
              </w:rPr>
              <w:t>567,55</w:t>
            </w:r>
            <w:r w:rsidR="00F80A4F">
              <w:rPr>
                <w:rFonts w:eastAsia="Calibri"/>
                <w:sz w:val="27"/>
                <w:szCs w:val="27"/>
              </w:rPr>
              <w:t>6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172BBA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      487,55</w:t>
            </w:r>
            <w:r w:rsidR="00F80A4F">
              <w:rPr>
                <w:rFonts w:eastAsia="Calibri"/>
                <w:sz w:val="27"/>
                <w:szCs w:val="27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172BBA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   40,0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172BBA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    40,0</w:t>
            </w:r>
          </w:p>
        </w:tc>
      </w:tr>
      <w:tr w:rsidR="003B0CA6" w:rsidTr="00F1647A">
        <w:trPr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rPr>
                <w:spacing w:val="-2"/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федеральный бюджет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3143C" w:rsidP="00E84511">
            <w:pPr>
              <w:widowControl w:val="0"/>
              <w:spacing w:line="240" w:lineRule="auto"/>
              <w:ind w:firstLine="456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 </w:t>
            </w:r>
            <w:r w:rsidR="00DC16FE">
              <w:rPr>
                <w:rFonts w:eastAsia="Calibri"/>
                <w:sz w:val="27"/>
                <w:szCs w:val="27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3143C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          </w:t>
            </w:r>
            <w:r w:rsidR="00DC16FE">
              <w:rPr>
                <w:rFonts w:eastAsia="Calibri"/>
                <w:sz w:val="27"/>
                <w:szCs w:val="27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ind w:firstLine="317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ind w:firstLine="459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-</w:t>
            </w:r>
          </w:p>
        </w:tc>
      </w:tr>
      <w:tr w:rsidR="003B0CA6" w:rsidTr="00F1647A">
        <w:trPr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rPr>
                <w:spacing w:val="-2"/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областной бюджет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3143C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   </w:t>
            </w:r>
            <w:r w:rsidR="00F1647A">
              <w:rPr>
                <w:rFonts w:eastAsia="Calibri"/>
                <w:sz w:val="27"/>
                <w:szCs w:val="27"/>
              </w:rPr>
              <w:t>458,4</w:t>
            </w:r>
            <w:r>
              <w:rPr>
                <w:rFonts w:eastAsia="Calibri"/>
                <w:sz w:val="27"/>
                <w:szCs w:val="27"/>
              </w:rPr>
              <w:t>2</w:t>
            </w:r>
            <w:r w:rsidR="00F80A4F">
              <w:rPr>
                <w:rFonts w:eastAsia="Calibri"/>
                <w:sz w:val="27"/>
                <w:szCs w:val="27"/>
              </w:rPr>
              <w:t>9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F1647A" w:rsidP="00E84511">
            <w:pPr>
              <w:widowControl w:val="0"/>
              <w:spacing w:line="240" w:lineRule="auto"/>
              <w:ind w:firstLine="25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  458,42</w:t>
            </w:r>
            <w:r w:rsidR="00F80A4F">
              <w:rPr>
                <w:rFonts w:eastAsia="Calibri"/>
                <w:sz w:val="27"/>
                <w:szCs w:val="27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F1647A" w:rsidP="00E84511">
            <w:pPr>
              <w:widowControl w:val="0"/>
              <w:spacing w:line="240" w:lineRule="auto"/>
              <w:ind w:firstLine="317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-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F1647A" w:rsidP="00E84511">
            <w:pPr>
              <w:widowControl w:val="0"/>
              <w:spacing w:line="240" w:lineRule="auto"/>
              <w:ind w:firstLine="459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-</w:t>
            </w:r>
          </w:p>
        </w:tc>
      </w:tr>
      <w:tr w:rsidR="003B0CA6" w:rsidTr="00F1647A">
        <w:trPr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rPr>
                <w:spacing w:val="-2"/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местный бюджет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44" w:rsidRDefault="00D3143C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   109,127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    </w:t>
            </w:r>
            <w:r w:rsidR="00F1647A">
              <w:rPr>
                <w:rFonts w:eastAsia="Calibri"/>
                <w:sz w:val="27"/>
                <w:szCs w:val="27"/>
              </w:rPr>
              <w:t xml:space="preserve">    29,127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F1647A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   40,</w:t>
            </w:r>
            <w:r w:rsidR="00DC16FE">
              <w:rPr>
                <w:rFonts w:eastAsia="Calibri"/>
                <w:sz w:val="27"/>
                <w:szCs w:val="27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   </w:t>
            </w:r>
            <w:r w:rsidR="00D3143C">
              <w:rPr>
                <w:rFonts w:eastAsia="Calibri"/>
                <w:sz w:val="27"/>
                <w:szCs w:val="27"/>
              </w:rPr>
              <w:t xml:space="preserve">  </w:t>
            </w:r>
            <w:r w:rsidR="00F1647A">
              <w:rPr>
                <w:rFonts w:eastAsia="Calibri"/>
                <w:sz w:val="27"/>
                <w:szCs w:val="27"/>
              </w:rPr>
              <w:t>40</w:t>
            </w:r>
            <w:r>
              <w:rPr>
                <w:rFonts w:eastAsia="Calibri"/>
                <w:sz w:val="27"/>
                <w:szCs w:val="27"/>
              </w:rPr>
              <w:t>,0</w:t>
            </w:r>
          </w:p>
        </w:tc>
      </w:tr>
      <w:tr w:rsidR="00172BBA" w:rsidRPr="00172BBA" w:rsidTr="00F1647A">
        <w:trPr>
          <w:jc w:val="center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172BBA" w:rsidRDefault="00DC16FE" w:rsidP="00E84511">
            <w:pPr>
              <w:widowControl w:val="0"/>
              <w:spacing w:line="240" w:lineRule="auto"/>
              <w:rPr>
                <w:spacing w:val="-2"/>
                <w:sz w:val="27"/>
                <w:szCs w:val="27"/>
              </w:rPr>
            </w:pPr>
            <w:r w:rsidRPr="00172BBA">
              <w:rPr>
                <w:spacing w:val="-2"/>
                <w:sz w:val="27"/>
                <w:szCs w:val="27"/>
              </w:rPr>
              <w:t>внебюджетные средства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172BBA" w:rsidRDefault="00D3143C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 w:rsidRPr="00172BBA">
              <w:rPr>
                <w:rFonts w:eastAsia="Calibri"/>
                <w:sz w:val="27"/>
                <w:szCs w:val="27"/>
              </w:rPr>
              <w:t xml:space="preserve">        -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172BBA" w:rsidRDefault="00D3143C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 w:rsidRPr="00172BBA">
              <w:rPr>
                <w:rFonts w:eastAsia="Calibri"/>
                <w:sz w:val="27"/>
                <w:szCs w:val="27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172BBA" w:rsidRDefault="00D3143C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 w:rsidRPr="00172BBA">
              <w:rPr>
                <w:rFonts w:eastAsia="Calibri"/>
                <w:sz w:val="27"/>
                <w:szCs w:val="27"/>
              </w:rPr>
              <w:t xml:space="preserve">     -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172BBA" w:rsidRDefault="00DC16FE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 w:rsidRPr="00172BBA">
              <w:rPr>
                <w:rFonts w:eastAsia="Calibri"/>
                <w:sz w:val="27"/>
                <w:szCs w:val="27"/>
              </w:rPr>
              <w:t xml:space="preserve">  </w:t>
            </w:r>
            <w:r w:rsidR="00D3143C" w:rsidRPr="00172BBA">
              <w:rPr>
                <w:rFonts w:eastAsia="Calibri"/>
                <w:sz w:val="27"/>
                <w:szCs w:val="27"/>
              </w:rPr>
              <w:t xml:space="preserve">   </w:t>
            </w:r>
            <w:r w:rsidRPr="00172BBA">
              <w:rPr>
                <w:rFonts w:eastAsia="Calibri"/>
                <w:sz w:val="27"/>
                <w:szCs w:val="27"/>
              </w:rPr>
              <w:t xml:space="preserve">   </w:t>
            </w:r>
            <w:r w:rsidR="00D3143C" w:rsidRPr="00172BBA">
              <w:rPr>
                <w:rFonts w:eastAsia="Calibri"/>
                <w:sz w:val="27"/>
                <w:szCs w:val="27"/>
              </w:rPr>
              <w:t>-</w:t>
            </w:r>
          </w:p>
        </w:tc>
      </w:tr>
    </w:tbl>
    <w:p w:rsidR="003B0CA6" w:rsidRPr="00172BBA" w:rsidRDefault="003B0CA6" w:rsidP="00E84511">
      <w:pPr>
        <w:spacing w:line="240" w:lineRule="auto"/>
        <w:rPr>
          <w:sz w:val="27"/>
          <w:szCs w:val="27"/>
        </w:rPr>
      </w:pPr>
    </w:p>
    <w:p w:rsidR="003B0CA6" w:rsidRDefault="003B0CA6" w:rsidP="00E84511">
      <w:pPr>
        <w:spacing w:line="240" w:lineRule="auto"/>
        <w:rPr>
          <w:sz w:val="27"/>
          <w:szCs w:val="27"/>
        </w:rPr>
      </w:pPr>
    </w:p>
    <w:p w:rsidR="003B0CA6" w:rsidRDefault="003B0CA6" w:rsidP="00E84511">
      <w:pPr>
        <w:spacing w:line="240" w:lineRule="auto"/>
        <w:ind w:left="6521"/>
        <w:rPr>
          <w:sz w:val="27"/>
          <w:szCs w:val="27"/>
        </w:rPr>
      </w:pPr>
    </w:p>
    <w:p w:rsidR="003B0CA6" w:rsidRDefault="003B0CA6" w:rsidP="00E84511">
      <w:pPr>
        <w:spacing w:line="240" w:lineRule="auto"/>
        <w:ind w:left="6521"/>
        <w:rPr>
          <w:sz w:val="24"/>
          <w:szCs w:val="24"/>
        </w:rPr>
      </w:pPr>
    </w:p>
    <w:p w:rsidR="003B0CA6" w:rsidRDefault="003B0CA6" w:rsidP="00E84511">
      <w:pPr>
        <w:spacing w:line="240" w:lineRule="auto"/>
        <w:ind w:left="6521"/>
        <w:rPr>
          <w:sz w:val="24"/>
          <w:szCs w:val="24"/>
        </w:rPr>
      </w:pPr>
    </w:p>
    <w:p w:rsidR="003B0CA6" w:rsidRDefault="003B0CA6" w:rsidP="00E84511">
      <w:pPr>
        <w:spacing w:line="240" w:lineRule="auto"/>
        <w:ind w:left="6521"/>
        <w:rPr>
          <w:sz w:val="24"/>
          <w:szCs w:val="24"/>
        </w:rPr>
      </w:pPr>
    </w:p>
    <w:p w:rsidR="003B0CA6" w:rsidRDefault="003B0CA6" w:rsidP="00E84511">
      <w:pPr>
        <w:spacing w:line="240" w:lineRule="auto"/>
        <w:ind w:left="6521"/>
        <w:rPr>
          <w:sz w:val="24"/>
          <w:szCs w:val="24"/>
        </w:rPr>
      </w:pPr>
    </w:p>
    <w:p w:rsidR="00172BBA" w:rsidRDefault="00172BBA" w:rsidP="00E84511">
      <w:pPr>
        <w:spacing w:line="240" w:lineRule="auto"/>
        <w:ind w:left="6521"/>
        <w:rPr>
          <w:sz w:val="24"/>
          <w:szCs w:val="24"/>
        </w:rPr>
      </w:pPr>
    </w:p>
    <w:p w:rsidR="003B0CA6" w:rsidRPr="00BB298C" w:rsidRDefault="00DC16FE" w:rsidP="00E84511">
      <w:pPr>
        <w:spacing w:line="240" w:lineRule="auto"/>
        <w:ind w:left="6521"/>
        <w:rPr>
          <w:sz w:val="28"/>
          <w:szCs w:val="28"/>
        </w:rPr>
      </w:pPr>
      <w:r w:rsidRPr="00BB298C">
        <w:rPr>
          <w:sz w:val="28"/>
          <w:szCs w:val="28"/>
        </w:rPr>
        <w:t xml:space="preserve">Приложение </w:t>
      </w:r>
    </w:p>
    <w:p w:rsidR="003B0CA6" w:rsidRPr="00BB298C" w:rsidRDefault="00DC16FE" w:rsidP="00E84511">
      <w:pPr>
        <w:spacing w:line="240" w:lineRule="auto"/>
        <w:ind w:left="6521"/>
        <w:rPr>
          <w:sz w:val="28"/>
          <w:szCs w:val="28"/>
        </w:rPr>
      </w:pPr>
      <w:r w:rsidRPr="00BB298C">
        <w:rPr>
          <w:sz w:val="28"/>
          <w:szCs w:val="28"/>
        </w:rPr>
        <w:t>к паспорту муниципальной программы «Энергосбережение и повышение энергетической эффективности муниципального образования «</w:t>
      </w:r>
      <w:r w:rsidR="00F32ECC" w:rsidRPr="00BB298C">
        <w:rPr>
          <w:sz w:val="28"/>
          <w:szCs w:val="28"/>
        </w:rPr>
        <w:t>Монастырщинский</w:t>
      </w:r>
      <w:r w:rsidRPr="00BB298C">
        <w:rPr>
          <w:sz w:val="28"/>
          <w:szCs w:val="28"/>
        </w:rPr>
        <w:t xml:space="preserve"> район» Смоленской области»</w:t>
      </w:r>
    </w:p>
    <w:p w:rsidR="003B0CA6" w:rsidRDefault="003B0CA6" w:rsidP="00E84511">
      <w:pPr>
        <w:spacing w:line="240" w:lineRule="auto"/>
        <w:jc w:val="right"/>
        <w:rPr>
          <w:sz w:val="28"/>
          <w:szCs w:val="28"/>
        </w:rPr>
      </w:pPr>
    </w:p>
    <w:p w:rsidR="003B0CA6" w:rsidRDefault="00DC16FE" w:rsidP="00E84511">
      <w:pPr>
        <w:spacing w:line="240" w:lineRule="auto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>СВЕДЕНИЯ</w:t>
      </w:r>
    </w:p>
    <w:p w:rsidR="003B0CA6" w:rsidRDefault="00DC16FE" w:rsidP="00E84511">
      <w:pPr>
        <w:spacing w:line="240" w:lineRule="auto"/>
        <w:ind w:right="1700" w:firstLine="170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о показателях муниципальной программы</w:t>
      </w:r>
    </w:p>
    <w:p w:rsidR="003B0CA6" w:rsidRDefault="003B0CA6" w:rsidP="00E84511">
      <w:pPr>
        <w:spacing w:line="240" w:lineRule="auto"/>
        <w:jc w:val="both"/>
        <w:rPr>
          <w:rFonts w:eastAsia="Calibri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4215"/>
        <w:gridCol w:w="5632"/>
      </w:tblGrid>
      <w:tr w:rsidR="003B0CA6" w:rsidTr="00F1647A">
        <w:trPr>
          <w:cantSplit/>
          <w:trHeight w:val="419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</w:t>
            </w:r>
            <w:r>
              <w:rPr>
                <w:rFonts w:eastAsia="Calibri"/>
                <w:sz w:val="26"/>
                <w:szCs w:val="26"/>
              </w:rPr>
              <w:br/>
            </w:r>
            <w:proofErr w:type="gramStart"/>
            <w:r>
              <w:rPr>
                <w:rFonts w:eastAsia="Calibri"/>
                <w:sz w:val="26"/>
                <w:szCs w:val="26"/>
              </w:rPr>
              <w:t>п</w:t>
            </w:r>
            <w:proofErr w:type="gramEnd"/>
            <w:r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Наименование  </w:t>
            </w:r>
            <w:r>
              <w:rPr>
                <w:rFonts w:eastAsia="Calibri"/>
                <w:sz w:val="26"/>
                <w:szCs w:val="26"/>
              </w:rPr>
              <w:br/>
              <w:t>показателя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3B0CA6" w:rsidTr="00F1647A">
        <w:trPr>
          <w:cantSplit/>
          <w:trHeight w:val="279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</w:tr>
      <w:tr w:rsidR="003B0CA6" w:rsidTr="00F1647A">
        <w:trPr>
          <w:cantSplit/>
          <w:trHeight w:val="279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3B0CA6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  <w:p w:rsidR="003B0CA6" w:rsidRDefault="00DC16FE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</w:t>
            </w:r>
            <w:r w:rsidR="00DB6398">
              <w:rPr>
                <w:bCs/>
                <w:color w:val="000000"/>
                <w:sz w:val="26"/>
                <w:szCs w:val="26"/>
              </w:rPr>
              <w:t>ории муниципального образования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3B0CA6" w:rsidP="00E84511">
            <w:pPr>
              <w:widowControl w:val="0"/>
              <w:spacing w:line="240" w:lineRule="auto"/>
              <w:rPr>
                <w:rFonts w:eastAsia="Calibri"/>
                <w:sz w:val="26"/>
                <w:szCs w:val="26"/>
              </w:rPr>
            </w:pPr>
          </w:p>
          <w:p w:rsidR="003B0CA6" w:rsidRDefault="00DC16FE" w:rsidP="00E84511">
            <w:pPr>
              <w:widowControl w:val="0"/>
              <w:spacing w:line="240" w:lineRule="auto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Дээ</w:t>
            </w:r>
            <w:proofErr w:type="spellEnd"/>
            <w:r w:rsidR="0005153A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= (</w:t>
            </w:r>
            <w:proofErr w:type="spellStart"/>
            <w:proofErr w:type="gramStart"/>
            <w:r>
              <w:rPr>
                <w:rFonts w:eastAsia="Calibri"/>
                <w:sz w:val="26"/>
                <w:szCs w:val="26"/>
              </w:rPr>
              <w:t>Q</w:t>
            </w:r>
            <w:proofErr w:type="gramEnd"/>
            <w:r>
              <w:rPr>
                <w:rFonts w:eastAsia="Calibri"/>
                <w:sz w:val="26"/>
                <w:szCs w:val="26"/>
              </w:rPr>
              <w:t>пр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eastAsia="Calibri"/>
                <w:sz w:val="26"/>
                <w:szCs w:val="26"/>
              </w:rPr>
              <w:t>Qобщ</w:t>
            </w:r>
            <w:proofErr w:type="spellEnd"/>
            <w:r>
              <w:rPr>
                <w:rFonts w:eastAsia="Calibri"/>
                <w:sz w:val="26"/>
                <w:szCs w:val="26"/>
              </w:rPr>
              <w:t>,) *100; где</w:t>
            </w:r>
          </w:p>
          <w:p w:rsidR="003B0CA6" w:rsidRDefault="00DC16FE" w:rsidP="00E84511">
            <w:pPr>
              <w:widowControl w:val="0"/>
              <w:spacing w:line="240" w:lineRule="auto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Дээ</w:t>
            </w:r>
            <w:proofErr w:type="spellEnd"/>
            <w:r w:rsidR="0005153A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-</w:t>
            </w:r>
            <w:r>
              <w:rPr>
                <w:bCs/>
                <w:color w:val="000000"/>
                <w:sz w:val="26"/>
                <w:szCs w:val="26"/>
              </w:rPr>
              <w:t xml:space="preserve"> доля объема электрической энергии;</w:t>
            </w:r>
          </w:p>
          <w:p w:rsidR="003B0CA6" w:rsidRDefault="00DC16FE" w:rsidP="00E84511">
            <w:pPr>
              <w:widowControl w:val="0"/>
              <w:spacing w:line="240" w:lineRule="auto"/>
              <w:rPr>
                <w:rFonts w:eastAsia="Calibri"/>
                <w:sz w:val="26"/>
                <w:szCs w:val="26"/>
              </w:rPr>
            </w:pPr>
            <w:proofErr w:type="spellStart"/>
            <w:proofErr w:type="gramStart"/>
            <w:r>
              <w:rPr>
                <w:rFonts w:eastAsia="Calibri"/>
                <w:sz w:val="26"/>
                <w:szCs w:val="26"/>
              </w:rPr>
              <w:t>Q</w:t>
            </w:r>
            <w:proofErr w:type="gramEnd"/>
            <w:r>
              <w:rPr>
                <w:rFonts w:eastAsia="Calibri"/>
                <w:sz w:val="26"/>
                <w:szCs w:val="26"/>
              </w:rPr>
              <w:t>пр</w:t>
            </w:r>
            <w:proofErr w:type="spellEnd"/>
            <w:r w:rsidR="0005153A">
              <w:rPr>
                <w:rFonts w:eastAsia="Calibri"/>
                <w:sz w:val="26"/>
                <w:szCs w:val="26"/>
              </w:rPr>
              <w:t xml:space="preserve"> - </w:t>
            </w:r>
            <w:r>
              <w:rPr>
                <w:rFonts w:eastAsia="Calibri"/>
                <w:sz w:val="26"/>
                <w:szCs w:val="26"/>
              </w:rPr>
              <w:t>объем потребления электрической энергии по приборам учета;</w:t>
            </w:r>
          </w:p>
          <w:p w:rsidR="003B0CA6" w:rsidRDefault="00DC16FE" w:rsidP="00E84511">
            <w:pPr>
              <w:widowControl w:val="0"/>
              <w:spacing w:line="240" w:lineRule="auto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Qобщ.</w:t>
            </w:r>
            <w:r>
              <w:rPr>
                <w:rFonts w:eastAsia="Calibri"/>
                <w:sz w:val="26"/>
                <w:szCs w:val="26"/>
                <w:vertAlign w:val="subscript"/>
              </w:rPr>
              <w:t>э</w:t>
            </w:r>
            <w:proofErr w:type="gramStart"/>
            <w:r>
              <w:rPr>
                <w:rFonts w:eastAsia="Calibri"/>
                <w:sz w:val="26"/>
                <w:szCs w:val="26"/>
                <w:vertAlign w:val="subscript"/>
              </w:rPr>
              <w:t>.э</w:t>
            </w:r>
            <w:proofErr w:type="spellEnd"/>
            <w:proofErr w:type="gramEnd"/>
            <w:r>
              <w:rPr>
                <w:rFonts w:eastAsia="Calibri"/>
                <w:sz w:val="26"/>
                <w:szCs w:val="26"/>
              </w:rPr>
              <w:t xml:space="preserve"> -</w:t>
            </w:r>
            <w:r w:rsidR="0005153A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общий объем потребления  электрической энергии.</w:t>
            </w:r>
          </w:p>
        </w:tc>
      </w:tr>
      <w:tr w:rsidR="003B0CA6" w:rsidTr="00F1647A">
        <w:trPr>
          <w:cantSplit/>
          <w:trHeight w:val="279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3B0CA6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  <w:p w:rsidR="003B0CA6" w:rsidRDefault="00DC16FE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</w:t>
            </w:r>
            <w:r w:rsidR="00DB6398">
              <w:rPr>
                <w:bCs/>
                <w:color w:val="000000"/>
                <w:sz w:val="26"/>
                <w:szCs w:val="26"/>
              </w:rPr>
              <w:t>ории муниципального образования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Дтэ</w:t>
            </w:r>
            <w:proofErr w:type="spellEnd"/>
            <w:r w:rsidR="0005153A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= (тэ/ </w:t>
            </w:r>
            <w:proofErr w:type="spellStart"/>
            <w:proofErr w:type="gramStart"/>
            <w:r>
              <w:rPr>
                <w:rFonts w:eastAsia="Calibri"/>
                <w:sz w:val="26"/>
                <w:szCs w:val="26"/>
              </w:rPr>
              <w:t>Q</w:t>
            </w:r>
            <w:proofErr w:type="gramEnd"/>
            <w:r>
              <w:rPr>
                <w:rFonts w:eastAsia="Calibri"/>
                <w:sz w:val="26"/>
                <w:szCs w:val="26"/>
              </w:rPr>
              <w:t>общ</w:t>
            </w:r>
            <w:proofErr w:type="spellEnd"/>
            <w:r>
              <w:rPr>
                <w:rFonts w:eastAsia="Calibri"/>
                <w:sz w:val="26"/>
                <w:szCs w:val="26"/>
              </w:rPr>
              <w:t>,) *100; где</w:t>
            </w:r>
          </w:p>
          <w:p w:rsidR="003B0CA6" w:rsidRDefault="00DC16FE" w:rsidP="00E84511">
            <w:pPr>
              <w:widowControl w:val="0"/>
              <w:spacing w:line="240" w:lineRule="auto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Дтэ</w:t>
            </w:r>
            <w:proofErr w:type="spellEnd"/>
            <w:r w:rsidR="0005153A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-</w:t>
            </w:r>
            <w:r>
              <w:rPr>
                <w:bCs/>
                <w:color w:val="000000"/>
                <w:sz w:val="26"/>
                <w:szCs w:val="26"/>
              </w:rPr>
              <w:t xml:space="preserve"> доля объема тепловой энергии; </w:t>
            </w:r>
          </w:p>
          <w:p w:rsidR="003B0CA6" w:rsidRDefault="00DC16FE" w:rsidP="00E84511">
            <w:pPr>
              <w:widowControl w:val="0"/>
              <w:spacing w:line="240" w:lineRule="auto"/>
              <w:rPr>
                <w:rFonts w:eastAsia="Calibri"/>
                <w:sz w:val="26"/>
                <w:szCs w:val="26"/>
              </w:rPr>
            </w:pPr>
            <w:proofErr w:type="spellStart"/>
            <w:proofErr w:type="gramStart"/>
            <w:r>
              <w:rPr>
                <w:rFonts w:eastAsia="Calibri"/>
                <w:sz w:val="26"/>
                <w:szCs w:val="26"/>
              </w:rPr>
              <w:t>Q</w:t>
            </w:r>
            <w:proofErr w:type="gramEnd"/>
            <w:r>
              <w:rPr>
                <w:rFonts w:eastAsia="Calibri"/>
                <w:sz w:val="26"/>
                <w:szCs w:val="26"/>
              </w:rPr>
              <w:t>пр</w:t>
            </w:r>
            <w:proofErr w:type="spellEnd"/>
            <w:r w:rsidR="0005153A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- объем потребления тепловой энергии по приборам учета;</w:t>
            </w:r>
          </w:p>
          <w:p w:rsidR="003B0CA6" w:rsidRDefault="00DC16FE" w:rsidP="00E84511">
            <w:pPr>
              <w:widowControl w:val="0"/>
              <w:spacing w:line="240" w:lineRule="auto"/>
              <w:rPr>
                <w:rFonts w:eastAsia="Calibri"/>
                <w:sz w:val="26"/>
                <w:szCs w:val="26"/>
              </w:rPr>
            </w:pPr>
            <w:proofErr w:type="spellStart"/>
            <w:proofErr w:type="gramStart"/>
            <w:r>
              <w:rPr>
                <w:rFonts w:eastAsia="Calibri"/>
                <w:sz w:val="26"/>
                <w:szCs w:val="26"/>
              </w:rPr>
              <w:t>Q</w:t>
            </w:r>
            <w:proofErr w:type="gramEnd"/>
            <w:r>
              <w:rPr>
                <w:rFonts w:eastAsia="Calibri"/>
                <w:sz w:val="26"/>
                <w:szCs w:val="26"/>
              </w:rPr>
              <w:t>общ</w:t>
            </w:r>
            <w:proofErr w:type="spellEnd"/>
            <w:r>
              <w:rPr>
                <w:rFonts w:eastAsia="Calibri"/>
                <w:sz w:val="26"/>
                <w:szCs w:val="26"/>
                <w:vertAlign w:val="subscript"/>
              </w:rPr>
              <w:t>, тэ</w:t>
            </w:r>
            <w:r w:rsidR="0005153A">
              <w:rPr>
                <w:rFonts w:eastAsia="Calibri"/>
                <w:sz w:val="26"/>
                <w:szCs w:val="26"/>
                <w:vertAlign w:val="subscript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="0005153A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общий объем потребления тепловой энергии.</w:t>
            </w:r>
          </w:p>
        </w:tc>
      </w:tr>
      <w:tr w:rsidR="003B0CA6" w:rsidTr="00F1647A">
        <w:trPr>
          <w:cantSplit/>
          <w:trHeight w:val="279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3B0CA6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  <w:p w:rsidR="003B0CA6" w:rsidRDefault="00DC16FE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sz w:val="26"/>
                <w:szCs w:val="26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</w:t>
            </w:r>
            <w:r w:rsidR="00DB6398">
              <w:rPr>
                <w:bCs/>
                <w:color w:val="000000"/>
                <w:sz w:val="26"/>
                <w:szCs w:val="26"/>
              </w:rPr>
              <w:t>ории муниципального образования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Дхв</w:t>
            </w:r>
            <w:proofErr w:type="spellEnd"/>
            <w:r w:rsidR="0005153A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= (</w:t>
            </w:r>
            <w:proofErr w:type="spellStart"/>
            <w:proofErr w:type="gramStart"/>
            <w:r>
              <w:rPr>
                <w:rFonts w:eastAsia="Calibri"/>
                <w:sz w:val="26"/>
                <w:szCs w:val="26"/>
              </w:rPr>
              <w:t>Q</w:t>
            </w:r>
            <w:proofErr w:type="gramEnd"/>
            <w:r>
              <w:rPr>
                <w:rFonts w:eastAsia="Calibri"/>
                <w:sz w:val="26"/>
                <w:szCs w:val="26"/>
              </w:rPr>
              <w:t>пр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eastAsia="Calibri"/>
                <w:sz w:val="26"/>
                <w:szCs w:val="26"/>
              </w:rPr>
              <w:t>Qобщ</w:t>
            </w:r>
            <w:proofErr w:type="spellEnd"/>
            <w:r>
              <w:rPr>
                <w:rFonts w:eastAsia="Calibri"/>
                <w:sz w:val="26"/>
                <w:szCs w:val="26"/>
              </w:rPr>
              <w:t>,) *100; где</w:t>
            </w:r>
          </w:p>
          <w:p w:rsidR="003B0CA6" w:rsidRDefault="00DC16FE" w:rsidP="00E84511">
            <w:pPr>
              <w:widowControl w:val="0"/>
              <w:spacing w:line="240" w:lineRule="auto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Дээ</w:t>
            </w:r>
            <w:proofErr w:type="spellEnd"/>
            <w:r w:rsidR="0005153A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-</w:t>
            </w:r>
            <w:r>
              <w:rPr>
                <w:bCs/>
                <w:color w:val="000000"/>
                <w:sz w:val="26"/>
                <w:szCs w:val="26"/>
              </w:rPr>
              <w:t xml:space="preserve"> доля объема холодной воды;</w:t>
            </w:r>
          </w:p>
          <w:p w:rsidR="003B0CA6" w:rsidRDefault="00DC16FE" w:rsidP="00E84511">
            <w:pPr>
              <w:widowControl w:val="0"/>
              <w:spacing w:line="240" w:lineRule="auto"/>
              <w:rPr>
                <w:rFonts w:eastAsia="Calibri"/>
                <w:sz w:val="26"/>
                <w:szCs w:val="26"/>
              </w:rPr>
            </w:pPr>
            <w:proofErr w:type="spellStart"/>
            <w:proofErr w:type="gramStart"/>
            <w:r>
              <w:rPr>
                <w:rFonts w:eastAsia="Calibri"/>
                <w:sz w:val="26"/>
                <w:szCs w:val="26"/>
              </w:rPr>
              <w:t>Q</w:t>
            </w:r>
            <w:proofErr w:type="gramEnd"/>
            <w:r>
              <w:rPr>
                <w:rFonts w:eastAsia="Calibri"/>
                <w:sz w:val="26"/>
                <w:szCs w:val="26"/>
              </w:rPr>
              <w:t>пр</w:t>
            </w:r>
            <w:proofErr w:type="spellEnd"/>
            <w:r w:rsidR="0005153A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- объем потребления холодной воды по приборам учета;</w:t>
            </w:r>
          </w:p>
          <w:p w:rsidR="003B0CA6" w:rsidRDefault="00DC16FE" w:rsidP="00E84511">
            <w:pPr>
              <w:widowControl w:val="0"/>
              <w:spacing w:line="240" w:lineRule="auto"/>
              <w:rPr>
                <w:rFonts w:eastAsia="Calibri"/>
                <w:sz w:val="26"/>
                <w:szCs w:val="26"/>
              </w:rPr>
            </w:pPr>
            <w:proofErr w:type="spellStart"/>
            <w:proofErr w:type="gramStart"/>
            <w:r>
              <w:rPr>
                <w:rFonts w:eastAsia="Calibri"/>
                <w:sz w:val="26"/>
                <w:szCs w:val="26"/>
              </w:rPr>
              <w:t>Q</w:t>
            </w:r>
            <w:proofErr w:type="gramEnd"/>
            <w:r>
              <w:rPr>
                <w:rFonts w:eastAsia="Calibri"/>
                <w:sz w:val="26"/>
                <w:szCs w:val="26"/>
              </w:rPr>
              <w:t>общ</w:t>
            </w:r>
            <w:proofErr w:type="spellEnd"/>
            <w:r>
              <w:rPr>
                <w:rFonts w:eastAsia="Calibri"/>
                <w:sz w:val="26"/>
                <w:szCs w:val="26"/>
              </w:rPr>
              <w:t>,-</w:t>
            </w:r>
            <w:r w:rsidR="0005153A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общий объем потребления </w:t>
            </w:r>
            <w:r w:rsidR="00DB6398">
              <w:rPr>
                <w:rFonts w:eastAsia="Calibri"/>
                <w:sz w:val="26"/>
                <w:szCs w:val="26"/>
              </w:rPr>
              <w:t>тепловой энергии</w:t>
            </w:r>
          </w:p>
        </w:tc>
      </w:tr>
      <w:tr w:rsidR="003B0CA6" w:rsidTr="00F1647A">
        <w:trPr>
          <w:cantSplit/>
          <w:trHeight w:val="279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B6398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Удельный расход ТЭР  в бюджетных учреждениях на территории муниципального образования</w:t>
            </w:r>
            <w:r w:rsidR="00DB6398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(в расчете на 1</w:t>
            </w:r>
            <w:r w:rsidR="00DB639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м</w:t>
            </w:r>
            <w:proofErr w:type="gramStart"/>
            <w:r>
              <w:rPr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общей площади)</w:t>
            </w:r>
          </w:p>
        </w:tc>
        <w:tc>
          <w:tcPr>
            <w:tcW w:w="5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Утэрбу</w:t>
            </w:r>
            <w:proofErr w:type="spellEnd"/>
            <w:r w:rsidR="00DB6398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= (</w:t>
            </w:r>
            <w:proofErr w:type="spellStart"/>
            <w:r>
              <w:rPr>
                <w:rFonts w:eastAsia="Calibri"/>
                <w:sz w:val="26"/>
                <w:szCs w:val="26"/>
              </w:rPr>
              <w:t>Qтэбу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+ </w:t>
            </w:r>
            <w:proofErr w:type="spellStart"/>
            <w:r>
              <w:rPr>
                <w:rFonts w:eastAsia="Calibri"/>
                <w:sz w:val="26"/>
                <w:szCs w:val="26"/>
              </w:rPr>
              <w:t>Qээбу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)/ </w:t>
            </w:r>
            <w:r>
              <w:rPr>
                <w:rFonts w:eastAsia="Calibri"/>
                <w:sz w:val="26"/>
                <w:szCs w:val="26"/>
                <w:lang w:val="en-US"/>
              </w:rPr>
              <w:t>S</w:t>
            </w:r>
            <w:proofErr w:type="spellStart"/>
            <w:r>
              <w:rPr>
                <w:rFonts w:eastAsia="Calibri"/>
                <w:sz w:val="26"/>
                <w:szCs w:val="26"/>
              </w:rPr>
              <w:t>бу</w:t>
            </w:r>
            <w:proofErr w:type="spellEnd"/>
            <w:proofErr w:type="gramStart"/>
            <w:r>
              <w:rPr>
                <w:rFonts w:eastAsia="Calibri"/>
                <w:sz w:val="26"/>
                <w:szCs w:val="26"/>
              </w:rPr>
              <w:t xml:space="preserve"> ;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где</w:t>
            </w:r>
          </w:p>
          <w:p w:rsidR="003B0CA6" w:rsidRDefault="00DC16FE" w:rsidP="00E84511">
            <w:pPr>
              <w:widowControl w:val="0"/>
              <w:spacing w:line="240" w:lineRule="auto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Утэрбу</w:t>
            </w:r>
            <w:proofErr w:type="spellEnd"/>
            <w:r w:rsidR="00DB6398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-</w:t>
            </w:r>
            <w:r>
              <w:rPr>
                <w:bCs/>
                <w:color w:val="000000"/>
                <w:sz w:val="26"/>
                <w:szCs w:val="26"/>
              </w:rPr>
              <w:t xml:space="preserve"> удельный расход ТЭР в бюджетных учреждениях</w:t>
            </w:r>
          </w:p>
          <w:p w:rsidR="003B0CA6" w:rsidRDefault="00DC16FE" w:rsidP="00E84511">
            <w:pPr>
              <w:widowControl w:val="0"/>
              <w:spacing w:line="240" w:lineRule="auto"/>
              <w:rPr>
                <w:rFonts w:eastAsia="Calibri"/>
                <w:sz w:val="26"/>
                <w:szCs w:val="26"/>
              </w:rPr>
            </w:pPr>
            <w:proofErr w:type="spellStart"/>
            <w:proofErr w:type="gramStart"/>
            <w:r>
              <w:rPr>
                <w:rFonts w:eastAsia="Calibri"/>
                <w:sz w:val="26"/>
                <w:szCs w:val="26"/>
              </w:rPr>
              <w:t>Q</w:t>
            </w:r>
            <w:proofErr w:type="gramEnd"/>
            <w:r>
              <w:rPr>
                <w:rFonts w:eastAsia="Calibri"/>
                <w:sz w:val="26"/>
                <w:szCs w:val="26"/>
              </w:rPr>
              <w:t>тэбу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–</w:t>
            </w:r>
            <w:r w:rsidR="00DB6398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расход тепловой энергии </w:t>
            </w:r>
            <w:r>
              <w:rPr>
                <w:bCs/>
                <w:color w:val="000000"/>
                <w:sz w:val="26"/>
                <w:szCs w:val="26"/>
              </w:rPr>
              <w:t>в бюджетных учреждениях</w:t>
            </w:r>
          </w:p>
          <w:p w:rsidR="003B0CA6" w:rsidRDefault="00DC16FE" w:rsidP="00E84511">
            <w:pPr>
              <w:widowControl w:val="0"/>
              <w:spacing w:line="240" w:lineRule="auto"/>
              <w:rPr>
                <w:rFonts w:eastAsia="Calibri"/>
                <w:sz w:val="26"/>
                <w:szCs w:val="26"/>
              </w:rPr>
            </w:pPr>
            <w:proofErr w:type="spellStart"/>
            <w:proofErr w:type="gramStart"/>
            <w:r>
              <w:rPr>
                <w:rFonts w:eastAsia="Calibri"/>
                <w:sz w:val="26"/>
                <w:szCs w:val="26"/>
              </w:rPr>
              <w:t>Q</w:t>
            </w:r>
            <w:proofErr w:type="gramEnd"/>
            <w:r>
              <w:rPr>
                <w:rFonts w:eastAsia="Calibri"/>
                <w:sz w:val="26"/>
                <w:szCs w:val="26"/>
              </w:rPr>
              <w:t>ээбу</w:t>
            </w:r>
            <w:proofErr w:type="spellEnd"/>
            <w:r w:rsidR="00DB6398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="00DB6398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расход электроэнергии в бюджетных учреждениях</w:t>
            </w:r>
          </w:p>
          <w:p w:rsidR="003B0CA6" w:rsidRDefault="00DC16FE" w:rsidP="00E84511">
            <w:pPr>
              <w:widowControl w:val="0"/>
              <w:spacing w:line="240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S</w:t>
            </w:r>
            <w:proofErr w:type="spellStart"/>
            <w:r>
              <w:rPr>
                <w:rFonts w:eastAsia="Calibri"/>
                <w:sz w:val="26"/>
                <w:szCs w:val="26"/>
              </w:rPr>
              <w:t>бу</w:t>
            </w:r>
            <w:proofErr w:type="spellEnd"/>
            <w:r w:rsidR="00DB6398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="00DB6398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общ</w:t>
            </w:r>
            <w:r w:rsidR="00DB6398">
              <w:rPr>
                <w:rFonts w:eastAsia="Calibri"/>
                <w:sz w:val="26"/>
                <w:szCs w:val="26"/>
              </w:rPr>
              <w:t>ая площадь бюджетных учреждений</w:t>
            </w:r>
          </w:p>
        </w:tc>
      </w:tr>
    </w:tbl>
    <w:p w:rsidR="003B0CA6" w:rsidRDefault="00DC16FE" w:rsidP="00E84511">
      <w:pPr>
        <w:spacing w:line="24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Раздел 2. ПАСПОРТА</w:t>
      </w:r>
    </w:p>
    <w:p w:rsidR="003B0CA6" w:rsidRDefault="00DC16FE" w:rsidP="00E8451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комплексов процессных мероприятий</w:t>
      </w:r>
    </w:p>
    <w:p w:rsidR="003B0CA6" w:rsidRDefault="003B0CA6" w:rsidP="00E84511">
      <w:pPr>
        <w:spacing w:line="240" w:lineRule="auto"/>
        <w:jc w:val="center"/>
        <w:rPr>
          <w:b/>
          <w:sz w:val="28"/>
          <w:szCs w:val="28"/>
        </w:rPr>
      </w:pPr>
    </w:p>
    <w:p w:rsidR="003B0CA6" w:rsidRDefault="00DC16FE" w:rsidP="00E84511">
      <w:pPr>
        <w:spacing w:line="24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ПАСПОРТ</w:t>
      </w:r>
    </w:p>
    <w:p w:rsidR="003B0CA6" w:rsidRDefault="00DC16FE" w:rsidP="00E8451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3B0CA6" w:rsidRPr="00F32ECC" w:rsidRDefault="00DC16FE" w:rsidP="00E84511">
      <w:pPr>
        <w:spacing w:line="240" w:lineRule="auto"/>
        <w:jc w:val="center"/>
        <w:rPr>
          <w:b/>
          <w:sz w:val="28"/>
          <w:szCs w:val="28"/>
        </w:rPr>
      </w:pPr>
      <w:r w:rsidRPr="00F32ECC">
        <w:rPr>
          <w:sz w:val="28"/>
          <w:szCs w:val="28"/>
        </w:rPr>
        <w:t>«</w:t>
      </w:r>
      <w:r w:rsidRPr="00F32ECC">
        <w:rPr>
          <w:color w:val="000000"/>
          <w:sz w:val="28"/>
          <w:szCs w:val="28"/>
        </w:rPr>
        <w:t>Энергосбережение</w:t>
      </w:r>
      <w:r w:rsidR="00F32ECC" w:rsidRPr="00F32ECC">
        <w:rPr>
          <w:color w:val="000000"/>
          <w:sz w:val="28"/>
          <w:szCs w:val="28"/>
        </w:rPr>
        <w:t xml:space="preserve"> и п</w:t>
      </w:r>
      <w:r w:rsidRPr="00F32ECC">
        <w:rPr>
          <w:color w:val="000000"/>
          <w:sz w:val="28"/>
          <w:szCs w:val="28"/>
        </w:rPr>
        <w:t>овышение энергетической эффективности в бюджетном секторе»</w:t>
      </w:r>
    </w:p>
    <w:p w:rsidR="003B0CA6" w:rsidRPr="00F32ECC" w:rsidRDefault="003B0CA6" w:rsidP="00E84511">
      <w:pPr>
        <w:spacing w:line="240" w:lineRule="auto"/>
        <w:jc w:val="center"/>
        <w:rPr>
          <w:b/>
          <w:sz w:val="28"/>
          <w:szCs w:val="28"/>
        </w:rPr>
      </w:pPr>
    </w:p>
    <w:p w:rsidR="003B0CA6" w:rsidRDefault="00DC16FE" w:rsidP="00E8451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3B0CA6" w:rsidRDefault="003B0CA6" w:rsidP="00E84511">
      <w:pPr>
        <w:spacing w:line="240" w:lineRule="auto"/>
        <w:rPr>
          <w:b/>
          <w:sz w:val="28"/>
          <w:szCs w:val="28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177"/>
        <w:gridCol w:w="6244"/>
      </w:tblGrid>
      <w:tr w:rsidR="003B0CA6">
        <w:trPr>
          <w:trHeight w:val="516"/>
          <w:jc w:val="center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DC16FE" w:rsidP="00E84511">
            <w:pPr>
              <w:widowControl w:val="0"/>
              <w:spacing w:line="240" w:lineRule="auto"/>
              <w:ind w:firstLine="851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Ответственное</w:t>
            </w:r>
            <w:r>
              <w:rPr>
                <w:rFonts w:eastAsia="Calibri"/>
                <w:sz w:val="27"/>
                <w:szCs w:val="27"/>
              </w:rPr>
              <w:t xml:space="preserve"> структурное подразделение</w:t>
            </w:r>
            <w:r>
              <w:rPr>
                <w:sz w:val="27"/>
                <w:szCs w:val="27"/>
              </w:rPr>
              <w:t xml:space="preserve"> за реализацию комплекса процессных мероприятий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F32ECC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Отдел экономического развития, жилищно-коммунального хозяйства, градостроительной деятельности Администрации муниципального образования «Монастырщинский район» Смоленской области</w:t>
            </w:r>
          </w:p>
        </w:tc>
      </w:tr>
      <w:tr w:rsidR="003B0CA6">
        <w:trPr>
          <w:trHeight w:val="700"/>
          <w:jc w:val="center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DC16FE" w:rsidP="00E84511">
            <w:pPr>
              <w:widowControl w:val="0"/>
              <w:spacing w:line="240" w:lineRule="auto"/>
              <w:ind w:firstLine="851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Связь с муниципальной программой 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DC16FE" w:rsidP="00E84511">
            <w:pPr>
              <w:widowControl w:val="0"/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«Энергосбережение и повышение энергетической эффективности муниципального образования</w:t>
            </w:r>
          </w:p>
          <w:p w:rsidR="003B0CA6" w:rsidRDefault="00DC16FE" w:rsidP="00E84511">
            <w:pPr>
              <w:widowControl w:val="0"/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F32ECC">
              <w:rPr>
                <w:sz w:val="27"/>
                <w:szCs w:val="27"/>
              </w:rPr>
              <w:t xml:space="preserve">Монастырщинский </w:t>
            </w:r>
            <w:r>
              <w:rPr>
                <w:sz w:val="27"/>
                <w:szCs w:val="27"/>
              </w:rPr>
              <w:t>район» Смоленской области»</w:t>
            </w:r>
          </w:p>
          <w:p w:rsidR="003B0CA6" w:rsidRDefault="003B0CA6" w:rsidP="00E84511">
            <w:pPr>
              <w:widowControl w:val="0"/>
              <w:spacing w:line="240" w:lineRule="auto"/>
              <w:ind w:firstLine="851"/>
              <w:rPr>
                <w:rFonts w:eastAsia="Calibri"/>
                <w:sz w:val="27"/>
                <w:szCs w:val="27"/>
              </w:rPr>
            </w:pPr>
          </w:p>
        </w:tc>
      </w:tr>
    </w:tbl>
    <w:p w:rsidR="003B0CA6" w:rsidRDefault="003B0CA6" w:rsidP="00E84511">
      <w:pPr>
        <w:spacing w:line="240" w:lineRule="auto"/>
        <w:rPr>
          <w:sz w:val="28"/>
          <w:szCs w:val="28"/>
        </w:rPr>
      </w:pPr>
    </w:p>
    <w:p w:rsidR="003B0CA6" w:rsidRDefault="003B0CA6" w:rsidP="00E84511">
      <w:pPr>
        <w:spacing w:line="240" w:lineRule="auto"/>
        <w:jc w:val="right"/>
        <w:rPr>
          <w:sz w:val="28"/>
          <w:szCs w:val="28"/>
        </w:rPr>
      </w:pPr>
    </w:p>
    <w:p w:rsidR="003B0CA6" w:rsidRDefault="00DC16FE" w:rsidP="00E8451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tbl>
      <w:tblPr>
        <w:tblpPr w:leftFromText="180" w:rightFromText="180" w:vertAnchor="text" w:horzAnchor="margin" w:tblpY="186"/>
        <w:tblW w:w="5000" w:type="pct"/>
        <w:tblLayout w:type="fixed"/>
        <w:tblLook w:val="04A0" w:firstRow="1" w:lastRow="0" w:firstColumn="1" w:lastColumn="0" w:noHBand="0" w:noVBand="1"/>
      </w:tblPr>
      <w:tblGrid>
        <w:gridCol w:w="3627"/>
        <w:gridCol w:w="1443"/>
        <w:gridCol w:w="1437"/>
        <w:gridCol w:w="1232"/>
        <w:gridCol w:w="1274"/>
        <w:gridCol w:w="1408"/>
      </w:tblGrid>
      <w:tr w:rsidR="003B0CA6" w:rsidTr="00E84511">
        <w:trPr>
          <w:tblHeader/>
        </w:trPr>
        <w:tc>
          <w:tcPr>
            <w:tcW w:w="3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</w:rPr>
              <w:t xml:space="preserve">Наименование показателя реализации </w:t>
            </w:r>
          </w:p>
        </w:tc>
        <w:tc>
          <w:tcPr>
            <w:tcW w:w="1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ind w:firstLine="23"/>
              <w:jc w:val="center"/>
              <w:rPr>
                <w:rFonts w:eastAsia="Calibri"/>
                <w:color w:val="22272F"/>
                <w:sz w:val="27"/>
                <w:szCs w:val="27"/>
                <w:shd w:val="clear" w:color="auto" w:fill="FFFFFF"/>
              </w:rPr>
            </w:pPr>
            <w:r>
              <w:rPr>
                <w:rFonts w:eastAsia="Calibri"/>
                <w:sz w:val="27"/>
                <w:szCs w:val="27"/>
              </w:rPr>
              <w:t>Единица измерения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ind w:firstLine="23"/>
              <w:jc w:val="center"/>
              <w:rPr>
                <w:rFonts w:eastAsia="Calibri"/>
                <w:color w:val="22272F"/>
                <w:sz w:val="27"/>
                <w:szCs w:val="27"/>
                <w:shd w:val="clear" w:color="auto" w:fill="FFFFFF"/>
              </w:rPr>
            </w:pPr>
            <w:r>
              <w:rPr>
                <w:rFonts w:eastAsia="Calibri"/>
                <w:color w:val="22272F"/>
                <w:sz w:val="27"/>
                <w:szCs w:val="27"/>
                <w:shd w:val="clear" w:color="auto" w:fill="FFFFFF"/>
              </w:rPr>
              <w:t>Базовое значение показателя реализации 2021 год</w:t>
            </w:r>
          </w:p>
        </w:tc>
        <w:tc>
          <w:tcPr>
            <w:tcW w:w="3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DC16FE" w:rsidP="00E84511">
            <w:pPr>
              <w:widowControl w:val="0"/>
              <w:spacing w:line="240" w:lineRule="auto"/>
              <w:ind w:firstLine="851"/>
              <w:jc w:val="center"/>
              <w:rPr>
                <w:spacing w:val="-2"/>
                <w:sz w:val="27"/>
                <w:szCs w:val="27"/>
              </w:rPr>
            </w:pPr>
            <w:r>
              <w:rPr>
                <w:rFonts w:eastAsia="Calibri"/>
                <w:color w:val="22272F"/>
                <w:sz w:val="27"/>
                <w:szCs w:val="27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3B0CA6" w:rsidTr="00E84511">
        <w:trPr>
          <w:trHeight w:val="448"/>
          <w:tblHeader/>
        </w:trPr>
        <w:tc>
          <w:tcPr>
            <w:tcW w:w="3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3B0CA6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3B0CA6" w:rsidP="00E84511">
            <w:pPr>
              <w:widowControl w:val="0"/>
              <w:spacing w:line="240" w:lineRule="auto"/>
              <w:rPr>
                <w:rFonts w:eastAsia="Calibri"/>
                <w:color w:val="22272F"/>
                <w:sz w:val="27"/>
                <w:szCs w:val="27"/>
                <w:shd w:val="clear" w:color="auto" w:fill="FFFFFF"/>
                <w:lang w:eastAsia="en-US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3B0CA6" w:rsidP="00E84511">
            <w:pPr>
              <w:widowControl w:val="0"/>
              <w:spacing w:line="240" w:lineRule="auto"/>
              <w:rPr>
                <w:rFonts w:eastAsia="Calibri"/>
                <w:color w:val="22272F"/>
                <w:sz w:val="27"/>
                <w:szCs w:val="27"/>
                <w:shd w:val="clear" w:color="auto" w:fill="FFFFFF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rPr>
                <w:spacing w:val="-2"/>
                <w:sz w:val="27"/>
                <w:szCs w:val="27"/>
                <w:lang w:val="en-US"/>
              </w:rPr>
            </w:pPr>
            <w:r>
              <w:rPr>
                <w:rFonts w:eastAsia="Calibri"/>
                <w:color w:val="22272F"/>
                <w:sz w:val="27"/>
                <w:szCs w:val="27"/>
                <w:shd w:val="clear" w:color="auto" w:fill="FFFFFF"/>
              </w:rPr>
              <w:t>2022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rPr>
                <w:spacing w:val="-2"/>
                <w:sz w:val="27"/>
                <w:szCs w:val="27"/>
              </w:rPr>
            </w:pPr>
            <w:r>
              <w:rPr>
                <w:rFonts w:eastAsia="Calibri"/>
                <w:color w:val="22272F"/>
                <w:sz w:val="27"/>
                <w:szCs w:val="27"/>
                <w:shd w:val="clear" w:color="auto" w:fill="FFFFFF"/>
              </w:rPr>
              <w:t>2023 год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color w:val="22272F"/>
                <w:sz w:val="27"/>
                <w:szCs w:val="27"/>
                <w:shd w:val="clear" w:color="auto" w:fill="FFFFFF"/>
              </w:rPr>
              <w:t>2024 год</w:t>
            </w:r>
          </w:p>
        </w:tc>
      </w:tr>
      <w:tr w:rsidR="003B0CA6" w:rsidTr="00E84511">
        <w:trPr>
          <w:trHeight w:val="282"/>
          <w:tblHeader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DC16FE" w:rsidP="00E84511">
            <w:pPr>
              <w:widowControl w:val="0"/>
              <w:spacing w:line="240" w:lineRule="auto"/>
              <w:ind w:firstLine="851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ind w:firstLine="851"/>
              <w:jc w:val="center"/>
              <w:rPr>
                <w:rFonts w:eastAsia="Calibri"/>
                <w:spacing w:val="-2"/>
                <w:sz w:val="27"/>
                <w:szCs w:val="27"/>
              </w:rPr>
            </w:pPr>
            <w:r>
              <w:rPr>
                <w:rFonts w:eastAsia="Calibri"/>
                <w:spacing w:val="-2"/>
                <w:sz w:val="27"/>
                <w:szCs w:val="27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ind w:firstLine="851"/>
              <w:jc w:val="center"/>
              <w:rPr>
                <w:rFonts w:eastAsia="Calibri"/>
                <w:spacing w:val="-2"/>
                <w:sz w:val="27"/>
                <w:szCs w:val="27"/>
              </w:rPr>
            </w:pPr>
            <w:r>
              <w:rPr>
                <w:rFonts w:eastAsia="Calibri"/>
                <w:spacing w:val="-2"/>
                <w:sz w:val="27"/>
                <w:szCs w:val="27"/>
              </w:rPr>
              <w:t>3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DC16FE" w:rsidP="00E84511">
            <w:pPr>
              <w:widowControl w:val="0"/>
              <w:spacing w:line="240" w:lineRule="auto"/>
              <w:ind w:firstLine="851"/>
              <w:jc w:val="center"/>
              <w:rPr>
                <w:spacing w:val="-2"/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DC16FE" w:rsidP="00E84511">
            <w:pPr>
              <w:widowControl w:val="0"/>
              <w:spacing w:line="240" w:lineRule="auto"/>
              <w:ind w:firstLine="851"/>
              <w:jc w:val="center"/>
              <w:rPr>
                <w:spacing w:val="-2"/>
                <w:sz w:val="27"/>
                <w:szCs w:val="27"/>
              </w:rPr>
            </w:pPr>
            <w:r>
              <w:rPr>
                <w:spacing w:val="-2"/>
                <w:sz w:val="27"/>
                <w:szCs w:val="27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DC16FE" w:rsidP="00E84511">
            <w:pPr>
              <w:widowControl w:val="0"/>
              <w:spacing w:line="240" w:lineRule="auto"/>
              <w:ind w:firstLine="851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6</w:t>
            </w:r>
          </w:p>
        </w:tc>
      </w:tr>
      <w:tr w:rsidR="003B0CA6" w:rsidTr="00E84511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DC16FE" w:rsidP="00E84511">
            <w:pPr>
              <w:pStyle w:val="110"/>
              <w:tabs>
                <w:tab w:val="left" w:pos="11766"/>
              </w:tabs>
              <w:jc w:val="both"/>
              <w:outlineLvl w:val="9"/>
              <w:rPr>
                <w:b w:val="0"/>
                <w:spacing w:val="-1"/>
                <w:sz w:val="27"/>
                <w:szCs w:val="27"/>
              </w:rPr>
            </w:pPr>
            <w:r>
              <w:rPr>
                <w:b w:val="0"/>
                <w:color w:val="000000"/>
                <w:sz w:val="27"/>
                <w:szCs w:val="27"/>
              </w:rPr>
              <w:t>Удельный расход  электрической энергии в бюджетных учреждениях на территории муниципального образования (в расчете на 1м</w:t>
            </w:r>
            <w:r>
              <w:rPr>
                <w:b w:val="0"/>
                <w:color w:val="000000"/>
                <w:sz w:val="27"/>
                <w:szCs w:val="27"/>
                <w:vertAlign w:val="superscript"/>
              </w:rPr>
              <w:t>2</w:t>
            </w:r>
            <w:r>
              <w:rPr>
                <w:b w:val="0"/>
                <w:color w:val="000000"/>
                <w:sz w:val="27"/>
                <w:szCs w:val="27"/>
              </w:rPr>
              <w:t xml:space="preserve"> общей площади)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DC16FE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кВтчас</w:t>
            </w:r>
            <w:proofErr w:type="spellEnd"/>
            <w:r>
              <w:rPr>
                <w:sz w:val="27"/>
                <w:szCs w:val="27"/>
              </w:rPr>
              <w:t xml:space="preserve"> /м</w:t>
            </w:r>
            <w:proofErr w:type="gramStart"/>
            <w:r>
              <w:rPr>
                <w:sz w:val="27"/>
                <w:szCs w:val="27"/>
                <w:vertAlign w:val="superscript"/>
              </w:rPr>
              <w:t>2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A768AD" w:rsidRDefault="00E84511" w:rsidP="00A768AD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 w:rsidRPr="00A768AD">
              <w:rPr>
                <w:rFonts w:eastAsia="Calibri"/>
                <w:sz w:val="27"/>
                <w:szCs w:val="27"/>
              </w:rPr>
              <w:t xml:space="preserve">     </w:t>
            </w:r>
            <w:r w:rsidR="00A768AD" w:rsidRPr="00A768AD">
              <w:rPr>
                <w:rFonts w:eastAsia="Calibri"/>
                <w:sz w:val="27"/>
                <w:szCs w:val="27"/>
              </w:rPr>
              <w:t>31,44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A768AD" w:rsidRDefault="00A768AD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 w:rsidRPr="00A768AD">
              <w:rPr>
                <w:rFonts w:eastAsia="Calibri"/>
                <w:sz w:val="27"/>
                <w:szCs w:val="27"/>
              </w:rPr>
              <w:t xml:space="preserve">    30,0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A768AD" w:rsidRDefault="00A768AD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 w:rsidRPr="00A768AD">
              <w:rPr>
                <w:rFonts w:eastAsia="Calibri"/>
                <w:sz w:val="27"/>
                <w:szCs w:val="27"/>
              </w:rPr>
              <w:t xml:space="preserve">    29,0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A768AD" w:rsidRDefault="00A768AD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 w:rsidRPr="00A768AD">
              <w:rPr>
                <w:rFonts w:eastAsia="Calibri"/>
                <w:sz w:val="27"/>
                <w:szCs w:val="27"/>
              </w:rPr>
              <w:t xml:space="preserve">    28,0</w:t>
            </w:r>
          </w:p>
        </w:tc>
      </w:tr>
      <w:tr w:rsidR="003B0CA6" w:rsidTr="00E84511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DC16FE" w:rsidP="00E84511">
            <w:pPr>
              <w:pStyle w:val="110"/>
              <w:tabs>
                <w:tab w:val="left" w:pos="5168"/>
                <w:tab w:val="left" w:pos="11766"/>
              </w:tabs>
              <w:jc w:val="both"/>
              <w:outlineLvl w:val="9"/>
              <w:rPr>
                <w:b w:val="0"/>
                <w:spacing w:val="-1"/>
                <w:sz w:val="27"/>
                <w:szCs w:val="27"/>
              </w:rPr>
            </w:pPr>
            <w:r>
              <w:rPr>
                <w:b w:val="0"/>
                <w:color w:val="000000"/>
                <w:sz w:val="27"/>
                <w:szCs w:val="27"/>
              </w:rPr>
              <w:t>Удельный расход тепловой энергии в бюджетных учреждениях на территории муниципального образования</w:t>
            </w:r>
            <w:r w:rsidR="003C3108">
              <w:rPr>
                <w:b w:val="0"/>
                <w:color w:val="000000"/>
                <w:sz w:val="27"/>
                <w:szCs w:val="27"/>
              </w:rPr>
              <w:t xml:space="preserve"> </w:t>
            </w:r>
            <w:r>
              <w:rPr>
                <w:b w:val="0"/>
                <w:color w:val="000000"/>
                <w:sz w:val="27"/>
                <w:szCs w:val="27"/>
              </w:rPr>
              <w:t>(в расчете на 1м</w:t>
            </w:r>
            <w:r>
              <w:rPr>
                <w:b w:val="0"/>
                <w:color w:val="000000"/>
                <w:sz w:val="27"/>
                <w:szCs w:val="27"/>
                <w:vertAlign w:val="superscript"/>
              </w:rPr>
              <w:t>2</w:t>
            </w:r>
            <w:r>
              <w:rPr>
                <w:b w:val="0"/>
                <w:color w:val="000000"/>
                <w:sz w:val="27"/>
                <w:szCs w:val="27"/>
              </w:rPr>
              <w:t xml:space="preserve"> общей площади)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DC16FE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Гкл</w:t>
            </w:r>
            <w:proofErr w:type="spellEnd"/>
            <w:r>
              <w:rPr>
                <w:sz w:val="27"/>
                <w:szCs w:val="27"/>
              </w:rPr>
              <w:t xml:space="preserve"> / м</w:t>
            </w:r>
            <w:proofErr w:type="gramStart"/>
            <w:r>
              <w:rPr>
                <w:sz w:val="27"/>
                <w:szCs w:val="27"/>
                <w:vertAlign w:val="superscript"/>
              </w:rPr>
              <w:t>2</w:t>
            </w:r>
            <w:proofErr w:type="gramEnd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A768AD" w:rsidRDefault="00E84511" w:rsidP="00A768AD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 w:rsidRPr="00A768AD">
              <w:rPr>
                <w:rFonts w:eastAsia="Calibri"/>
                <w:sz w:val="27"/>
                <w:szCs w:val="27"/>
              </w:rPr>
              <w:t xml:space="preserve">   </w:t>
            </w:r>
            <w:r w:rsidR="00A768AD" w:rsidRPr="00A768AD">
              <w:rPr>
                <w:rFonts w:eastAsia="Calibri"/>
                <w:sz w:val="27"/>
                <w:szCs w:val="27"/>
              </w:rPr>
              <w:t xml:space="preserve">  </w:t>
            </w:r>
            <w:r w:rsidRPr="00A768AD">
              <w:rPr>
                <w:rFonts w:eastAsia="Calibri"/>
                <w:sz w:val="27"/>
                <w:szCs w:val="27"/>
              </w:rPr>
              <w:t xml:space="preserve">  </w:t>
            </w:r>
            <w:r w:rsidR="00DC16FE" w:rsidRPr="00A768AD">
              <w:rPr>
                <w:rFonts w:eastAsia="Calibri"/>
                <w:sz w:val="27"/>
                <w:szCs w:val="27"/>
              </w:rPr>
              <w:t>0,</w:t>
            </w:r>
            <w:r w:rsidR="00A768AD" w:rsidRPr="00A768AD">
              <w:rPr>
                <w:rFonts w:eastAsia="Calibri"/>
                <w:sz w:val="27"/>
                <w:szCs w:val="27"/>
              </w:rPr>
              <w:t>24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A768AD" w:rsidRDefault="00A768AD" w:rsidP="00A768AD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 w:rsidRPr="00A768AD">
              <w:rPr>
                <w:rFonts w:eastAsia="Calibri"/>
                <w:sz w:val="27"/>
                <w:szCs w:val="27"/>
              </w:rPr>
              <w:t xml:space="preserve">    </w:t>
            </w:r>
            <w:r w:rsidR="00DC16FE" w:rsidRPr="00A768AD">
              <w:rPr>
                <w:rFonts w:eastAsia="Calibri"/>
                <w:sz w:val="27"/>
                <w:szCs w:val="27"/>
              </w:rPr>
              <w:t>0,</w:t>
            </w:r>
            <w:r w:rsidRPr="00A768AD">
              <w:rPr>
                <w:rFonts w:eastAsia="Calibri"/>
                <w:sz w:val="27"/>
                <w:szCs w:val="27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A768AD" w:rsidRDefault="00A768AD" w:rsidP="00A768AD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 w:rsidRPr="00A768AD">
              <w:rPr>
                <w:rFonts w:eastAsia="Calibri"/>
                <w:sz w:val="27"/>
                <w:szCs w:val="27"/>
              </w:rPr>
              <w:t xml:space="preserve">    </w:t>
            </w:r>
            <w:r w:rsidR="00DC16FE" w:rsidRPr="00A768AD">
              <w:rPr>
                <w:rFonts w:eastAsia="Calibri"/>
                <w:sz w:val="27"/>
                <w:szCs w:val="27"/>
              </w:rPr>
              <w:t>0,1</w:t>
            </w:r>
            <w:r w:rsidRPr="00A768AD">
              <w:rPr>
                <w:rFonts w:eastAsia="Calibri"/>
                <w:sz w:val="27"/>
                <w:szCs w:val="27"/>
              </w:rPr>
              <w:t>9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A768AD" w:rsidRDefault="00A768AD" w:rsidP="00A768AD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 w:rsidRPr="00A768AD">
              <w:rPr>
                <w:rFonts w:eastAsia="Calibri"/>
                <w:sz w:val="27"/>
                <w:szCs w:val="27"/>
              </w:rPr>
              <w:t xml:space="preserve">      1,5</w:t>
            </w:r>
          </w:p>
        </w:tc>
      </w:tr>
      <w:tr w:rsidR="003B0CA6" w:rsidTr="00E84511"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05153A" w:rsidP="00E84511">
            <w:pPr>
              <w:pStyle w:val="110"/>
              <w:tabs>
                <w:tab w:val="left" w:pos="5168"/>
                <w:tab w:val="left" w:pos="11766"/>
              </w:tabs>
              <w:jc w:val="both"/>
              <w:outlineLvl w:val="9"/>
              <w:rPr>
                <w:b w:val="0"/>
                <w:color w:val="000000"/>
                <w:sz w:val="27"/>
                <w:szCs w:val="27"/>
              </w:rPr>
            </w:pPr>
            <w:r>
              <w:rPr>
                <w:b w:val="0"/>
                <w:color w:val="000000"/>
                <w:sz w:val="27"/>
                <w:szCs w:val="27"/>
              </w:rPr>
              <w:t>Удельный расход</w:t>
            </w:r>
            <w:r w:rsidR="00DC16FE">
              <w:rPr>
                <w:b w:val="0"/>
                <w:color w:val="000000"/>
                <w:sz w:val="27"/>
                <w:szCs w:val="27"/>
              </w:rPr>
              <w:t xml:space="preserve"> холодной воды в бюджетных учреждениях на территории муниципального образования</w:t>
            </w:r>
            <w:r>
              <w:rPr>
                <w:b w:val="0"/>
                <w:color w:val="000000"/>
                <w:sz w:val="27"/>
                <w:szCs w:val="27"/>
              </w:rPr>
              <w:t xml:space="preserve"> (</w:t>
            </w:r>
            <w:r w:rsidR="00DC16FE">
              <w:rPr>
                <w:b w:val="0"/>
                <w:color w:val="000000"/>
                <w:sz w:val="27"/>
                <w:szCs w:val="27"/>
              </w:rPr>
              <w:t>в расчете на 1 человека)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DC16FE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  <w:vertAlign w:val="superscript"/>
              </w:rPr>
              <w:t xml:space="preserve">3 </w:t>
            </w:r>
            <w:r>
              <w:rPr>
                <w:sz w:val="27"/>
                <w:szCs w:val="27"/>
              </w:rPr>
              <w:t>/кол-во чел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A768AD" w:rsidRDefault="00A768AD" w:rsidP="00A768AD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 w:rsidRPr="00A768AD">
              <w:rPr>
                <w:rFonts w:eastAsia="Calibri"/>
                <w:sz w:val="27"/>
                <w:szCs w:val="27"/>
              </w:rPr>
              <w:t xml:space="preserve">        1,8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A768AD" w:rsidRDefault="00A768AD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 w:rsidRPr="00A768AD">
              <w:rPr>
                <w:rFonts w:eastAsia="Calibri"/>
                <w:sz w:val="27"/>
                <w:szCs w:val="27"/>
              </w:rPr>
              <w:t xml:space="preserve">    1,7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A768AD" w:rsidRDefault="00A768AD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 w:rsidRPr="00A768AD">
              <w:rPr>
                <w:rFonts w:eastAsia="Calibri"/>
                <w:sz w:val="27"/>
                <w:szCs w:val="27"/>
              </w:rPr>
              <w:t xml:space="preserve">    1,6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A768AD" w:rsidRDefault="00A768AD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 w:rsidRPr="00A768AD">
              <w:rPr>
                <w:rFonts w:eastAsia="Calibri"/>
                <w:sz w:val="27"/>
                <w:szCs w:val="27"/>
              </w:rPr>
              <w:t xml:space="preserve">      </w:t>
            </w:r>
            <w:r w:rsidR="00DC16FE" w:rsidRPr="00A768AD">
              <w:rPr>
                <w:rFonts w:eastAsia="Calibri"/>
                <w:sz w:val="27"/>
                <w:szCs w:val="27"/>
              </w:rPr>
              <w:t>3,9</w:t>
            </w:r>
          </w:p>
        </w:tc>
      </w:tr>
    </w:tbl>
    <w:p w:rsidR="003B0CA6" w:rsidRDefault="00DC16FE" w:rsidP="00E8451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61F30" w:rsidRDefault="00161F30" w:rsidP="00E84511">
      <w:pPr>
        <w:spacing w:line="240" w:lineRule="auto"/>
        <w:jc w:val="center"/>
        <w:rPr>
          <w:b/>
          <w:spacing w:val="20"/>
          <w:sz w:val="28"/>
          <w:szCs w:val="28"/>
        </w:rPr>
      </w:pPr>
    </w:p>
    <w:p w:rsidR="003B0CA6" w:rsidRDefault="00DC16FE" w:rsidP="00E84511">
      <w:pPr>
        <w:spacing w:line="24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ПАСПОРТ</w:t>
      </w:r>
    </w:p>
    <w:p w:rsidR="003B0CA6" w:rsidRDefault="00DC16FE" w:rsidP="00E8451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05153A" w:rsidRDefault="0005153A" w:rsidP="00E84511">
      <w:pPr>
        <w:spacing w:line="240" w:lineRule="auto"/>
        <w:jc w:val="center"/>
        <w:rPr>
          <w:b/>
          <w:sz w:val="28"/>
          <w:szCs w:val="28"/>
        </w:rPr>
      </w:pPr>
    </w:p>
    <w:p w:rsidR="003B0CA6" w:rsidRDefault="00DC16FE" w:rsidP="00E84511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>
        <w:rPr>
          <w:color w:val="000000"/>
          <w:sz w:val="28"/>
          <w:szCs w:val="28"/>
          <w:u w:val="single"/>
        </w:rPr>
        <w:t>Энергосбережение и повышение энергетической эффективности в жилищном фонде»</w:t>
      </w:r>
    </w:p>
    <w:p w:rsidR="003B0CA6" w:rsidRDefault="00DC16FE" w:rsidP="00E84511">
      <w:pPr>
        <w:spacing w:line="24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>(наименование комплекса процессных мероприятий)</w:t>
      </w:r>
      <w:r>
        <w:rPr>
          <w:i/>
          <w:sz w:val="28"/>
          <w:szCs w:val="28"/>
        </w:rPr>
        <w:t xml:space="preserve"> </w:t>
      </w:r>
    </w:p>
    <w:p w:rsidR="003B0CA6" w:rsidRDefault="003B0CA6" w:rsidP="00E84511">
      <w:pPr>
        <w:spacing w:line="240" w:lineRule="auto"/>
        <w:jc w:val="center"/>
        <w:rPr>
          <w:b/>
          <w:sz w:val="28"/>
          <w:szCs w:val="28"/>
        </w:rPr>
      </w:pPr>
    </w:p>
    <w:p w:rsidR="003B0CA6" w:rsidRDefault="00DC16FE" w:rsidP="00E8451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3B0CA6" w:rsidRDefault="003B0CA6" w:rsidP="00E84511">
      <w:pPr>
        <w:spacing w:line="240" w:lineRule="auto"/>
        <w:rPr>
          <w:b/>
          <w:sz w:val="28"/>
          <w:szCs w:val="28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256"/>
        <w:gridCol w:w="5165"/>
      </w:tblGrid>
      <w:tr w:rsidR="003B0CA6">
        <w:trPr>
          <w:trHeight w:val="516"/>
          <w:jc w:val="center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DC16FE" w:rsidP="00E84511">
            <w:pPr>
              <w:widowControl w:val="0"/>
              <w:spacing w:line="240" w:lineRule="auto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Ответственное</w:t>
            </w:r>
            <w:r>
              <w:rPr>
                <w:rFonts w:eastAsia="Calibri"/>
                <w:sz w:val="27"/>
                <w:szCs w:val="27"/>
              </w:rPr>
              <w:t xml:space="preserve"> структурное подразделение</w:t>
            </w:r>
            <w:r>
              <w:rPr>
                <w:sz w:val="27"/>
                <w:szCs w:val="27"/>
              </w:rPr>
              <w:t xml:space="preserve"> за реализацию комплекса процессных мероприятий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F32ECC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Отдел экономического развития, жилищно-коммунального хозяйства, градостроительной деятельности Администрации муниципального образования «Монастырщинский район» Смоленской области</w:t>
            </w:r>
          </w:p>
        </w:tc>
      </w:tr>
      <w:tr w:rsidR="003B0CA6">
        <w:trPr>
          <w:trHeight w:val="700"/>
          <w:jc w:val="center"/>
        </w:trPr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DC16FE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Связь с муниципальной программой 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DC16FE" w:rsidP="00E84511">
            <w:pPr>
              <w:widowControl w:val="0"/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«Энергосбережение и повышение энергетической эффективности муниципального образования</w:t>
            </w:r>
          </w:p>
          <w:p w:rsidR="003B0CA6" w:rsidRDefault="00DC16FE" w:rsidP="00E84511">
            <w:pPr>
              <w:widowControl w:val="0"/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F32ECC">
              <w:rPr>
                <w:sz w:val="27"/>
                <w:szCs w:val="27"/>
              </w:rPr>
              <w:t>Монастырщинский</w:t>
            </w:r>
            <w:r>
              <w:rPr>
                <w:sz w:val="27"/>
                <w:szCs w:val="27"/>
              </w:rPr>
              <w:t xml:space="preserve"> район» Смоленской области»</w:t>
            </w:r>
          </w:p>
          <w:p w:rsidR="003B0CA6" w:rsidRDefault="003B0CA6" w:rsidP="00E84511">
            <w:pPr>
              <w:widowControl w:val="0"/>
              <w:spacing w:line="240" w:lineRule="auto"/>
              <w:ind w:firstLine="851"/>
              <w:rPr>
                <w:rFonts w:eastAsia="Calibri"/>
                <w:sz w:val="27"/>
                <w:szCs w:val="27"/>
              </w:rPr>
            </w:pPr>
          </w:p>
        </w:tc>
      </w:tr>
    </w:tbl>
    <w:p w:rsidR="003B0CA6" w:rsidRDefault="003B0CA6" w:rsidP="00E84511">
      <w:pPr>
        <w:spacing w:line="240" w:lineRule="auto"/>
        <w:rPr>
          <w:b/>
          <w:sz w:val="28"/>
          <w:szCs w:val="28"/>
        </w:rPr>
      </w:pPr>
    </w:p>
    <w:p w:rsidR="003B0CA6" w:rsidRDefault="003B0CA6" w:rsidP="00E84511">
      <w:pPr>
        <w:spacing w:line="240" w:lineRule="auto"/>
        <w:rPr>
          <w:b/>
          <w:sz w:val="28"/>
          <w:szCs w:val="28"/>
        </w:rPr>
      </w:pPr>
    </w:p>
    <w:p w:rsidR="00F32ECC" w:rsidRPr="00F32ECC" w:rsidRDefault="00DC16FE" w:rsidP="00E84511">
      <w:pPr>
        <w:pStyle w:val="af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32ECC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3B0CA6" w:rsidRPr="00F32ECC" w:rsidRDefault="003B0CA6" w:rsidP="00E84511">
      <w:pPr>
        <w:pStyle w:val="afa"/>
        <w:rPr>
          <w:b/>
          <w:sz w:val="28"/>
          <w:szCs w:val="28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655"/>
        <w:gridCol w:w="1698"/>
        <w:gridCol w:w="1559"/>
        <w:gridCol w:w="1134"/>
        <w:gridCol w:w="1163"/>
        <w:gridCol w:w="1212"/>
      </w:tblGrid>
      <w:tr w:rsidR="003B0CA6" w:rsidTr="00161960">
        <w:trPr>
          <w:tblHeader/>
          <w:jc w:val="center"/>
        </w:trPr>
        <w:tc>
          <w:tcPr>
            <w:tcW w:w="3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</w:rPr>
              <w:t xml:space="preserve">Наименование показателя реализации 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ind w:firstLine="23"/>
              <w:jc w:val="center"/>
              <w:rPr>
                <w:rFonts w:eastAsia="Calibri"/>
                <w:color w:val="22272F"/>
                <w:sz w:val="27"/>
                <w:szCs w:val="27"/>
                <w:shd w:val="clear" w:color="auto" w:fill="FFFFFF"/>
              </w:rPr>
            </w:pPr>
            <w:r>
              <w:rPr>
                <w:rFonts w:eastAsia="Calibri"/>
                <w:sz w:val="27"/>
                <w:szCs w:val="27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ind w:firstLine="23"/>
              <w:jc w:val="center"/>
              <w:rPr>
                <w:rFonts w:eastAsia="Calibri"/>
                <w:color w:val="22272F"/>
                <w:sz w:val="27"/>
                <w:szCs w:val="27"/>
                <w:shd w:val="clear" w:color="auto" w:fill="FFFFFF"/>
              </w:rPr>
            </w:pPr>
            <w:r>
              <w:rPr>
                <w:rFonts w:eastAsia="Calibri"/>
                <w:color w:val="22272F"/>
                <w:sz w:val="27"/>
                <w:szCs w:val="27"/>
                <w:shd w:val="clear" w:color="auto" w:fill="FFFFFF"/>
              </w:rPr>
              <w:t>Базовое значение показателя реализации 2021 год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DC16FE" w:rsidP="00E84511">
            <w:pPr>
              <w:widowControl w:val="0"/>
              <w:spacing w:line="240" w:lineRule="auto"/>
              <w:ind w:firstLine="851"/>
              <w:jc w:val="center"/>
              <w:rPr>
                <w:spacing w:val="-2"/>
                <w:sz w:val="27"/>
                <w:szCs w:val="27"/>
              </w:rPr>
            </w:pPr>
            <w:r>
              <w:rPr>
                <w:rFonts w:eastAsia="Calibri"/>
                <w:color w:val="22272F"/>
                <w:sz w:val="27"/>
                <w:szCs w:val="27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3B0CA6" w:rsidTr="00161960">
        <w:trPr>
          <w:trHeight w:val="448"/>
          <w:tblHeader/>
          <w:jc w:val="center"/>
        </w:trPr>
        <w:tc>
          <w:tcPr>
            <w:tcW w:w="3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3B0CA6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3B0CA6" w:rsidP="00E84511">
            <w:pPr>
              <w:widowControl w:val="0"/>
              <w:spacing w:line="240" w:lineRule="auto"/>
              <w:rPr>
                <w:rFonts w:eastAsia="Calibri"/>
                <w:color w:val="22272F"/>
                <w:sz w:val="27"/>
                <w:szCs w:val="27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3B0CA6" w:rsidP="00E84511">
            <w:pPr>
              <w:widowControl w:val="0"/>
              <w:spacing w:line="240" w:lineRule="auto"/>
              <w:rPr>
                <w:rFonts w:eastAsia="Calibri"/>
                <w:color w:val="22272F"/>
                <w:sz w:val="27"/>
                <w:szCs w:val="27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rPr>
                <w:spacing w:val="-2"/>
                <w:sz w:val="27"/>
                <w:szCs w:val="27"/>
                <w:lang w:val="en-US"/>
              </w:rPr>
            </w:pPr>
            <w:r>
              <w:rPr>
                <w:rFonts w:eastAsia="Calibri"/>
                <w:color w:val="22272F"/>
                <w:sz w:val="27"/>
                <w:szCs w:val="27"/>
                <w:shd w:val="clear" w:color="auto" w:fill="FFFFFF"/>
              </w:rPr>
              <w:t>2022 год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rPr>
                <w:spacing w:val="-2"/>
                <w:sz w:val="27"/>
                <w:szCs w:val="27"/>
              </w:rPr>
            </w:pPr>
            <w:r>
              <w:rPr>
                <w:rFonts w:eastAsia="Calibri"/>
                <w:color w:val="22272F"/>
                <w:sz w:val="27"/>
                <w:szCs w:val="27"/>
                <w:shd w:val="clear" w:color="auto" w:fill="FFFFFF"/>
              </w:rPr>
              <w:t>2023 год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color w:val="22272F"/>
                <w:sz w:val="27"/>
                <w:szCs w:val="27"/>
                <w:shd w:val="clear" w:color="auto" w:fill="FFFFFF"/>
              </w:rPr>
              <w:t>2024 год</w:t>
            </w:r>
          </w:p>
        </w:tc>
      </w:tr>
      <w:tr w:rsidR="003B0CA6" w:rsidTr="00161960">
        <w:trPr>
          <w:trHeight w:val="282"/>
          <w:tblHeader/>
          <w:jc w:val="center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Pr="00F1647A" w:rsidRDefault="00F1647A" w:rsidP="00E84511">
            <w:pPr>
              <w:widowControl w:val="0"/>
              <w:spacing w:line="240" w:lineRule="auto"/>
              <w:ind w:firstLine="85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     </w:t>
            </w:r>
            <w:r w:rsidR="00DC16FE" w:rsidRPr="00F1647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F1647A" w:rsidRDefault="00F1647A" w:rsidP="00E84511">
            <w:pPr>
              <w:widowControl w:val="0"/>
              <w:spacing w:line="240" w:lineRule="auto"/>
              <w:rPr>
                <w:rFonts w:eastAsia="Calibri"/>
                <w:spacing w:val="-2"/>
                <w:sz w:val="22"/>
                <w:szCs w:val="22"/>
              </w:rPr>
            </w:pPr>
            <w:r>
              <w:rPr>
                <w:rFonts w:eastAsia="Calibri"/>
                <w:spacing w:val="-2"/>
                <w:sz w:val="22"/>
                <w:szCs w:val="22"/>
              </w:rPr>
              <w:t xml:space="preserve">         </w:t>
            </w:r>
            <w:r w:rsidR="00DC16FE" w:rsidRPr="00F1647A">
              <w:rPr>
                <w:rFonts w:eastAsia="Calibri"/>
                <w:spacing w:val="-2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F1647A" w:rsidRDefault="00DC16FE" w:rsidP="00E84511">
            <w:pPr>
              <w:widowControl w:val="0"/>
              <w:spacing w:line="240" w:lineRule="auto"/>
              <w:ind w:firstLine="851"/>
              <w:rPr>
                <w:rFonts w:eastAsia="Calibri"/>
                <w:spacing w:val="-2"/>
                <w:sz w:val="22"/>
                <w:szCs w:val="22"/>
              </w:rPr>
            </w:pPr>
            <w:r w:rsidRPr="00F1647A">
              <w:rPr>
                <w:rFonts w:eastAsia="Calibri"/>
                <w:spacing w:val="-2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Pr="00F1647A" w:rsidRDefault="00F1647A" w:rsidP="00E84511">
            <w:pPr>
              <w:widowControl w:val="0"/>
              <w:spacing w:line="240" w:lineRule="auto"/>
              <w:rPr>
                <w:spacing w:val="-2"/>
                <w:sz w:val="22"/>
                <w:szCs w:val="22"/>
              </w:rPr>
            </w:pPr>
            <w:r w:rsidRPr="00F1647A">
              <w:rPr>
                <w:spacing w:val="-2"/>
                <w:sz w:val="22"/>
                <w:szCs w:val="22"/>
              </w:rPr>
              <w:t xml:space="preserve">      </w:t>
            </w:r>
            <w:r w:rsidR="00DC16FE" w:rsidRPr="00F1647A">
              <w:rPr>
                <w:spacing w:val="-2"/>
                <w:sz w:val="22"/>
                <w:szCs w:val="22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Pr="00F1647A" w:rsidRDefault="00F1647A" w:rsidP="00E84511">
            <w:pPr>
              <w:widowControl w:val="0"/>
              <w:spacing w:line="240" w:lineRule="auto"/>
              <w:rPr>
                <w:spacing w:val="-2"/>
                <w:sz w:val="22"/>
                <w:szCs w:val="22"/>
              </w:rPr>
            </w:pPr>
            <w:r w:rsidRPr="00F1647A">
              <w:rPr>
                <w:spacing w:val="-2"/>
                <w:sz w:val="22"/>
                <w:szCs w:val="22"/>
              </w:rPr>
              <w:t xml:space="preserve">       </w:t>
            </w:r>
            <w:r w:rsidR="00DC16FE" w:rsidRPr="00F1647A">
              <w:rPr>
                <w:spacing w:val="-2"/>
                <w:sz w:val="22"/>
                <w:szCs w:val="22"/>
              </w:rPr>
              <w:t>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Pr="00F1647A" w:rsidRDefault="00F1647A" w:rsidP="00E84511">
            <w:pPr>
              <w:widowControl w:val="0"/>
              <w:spacing w:line="240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</w:t>
            </w:r>
            <w:r w:rsidR="00DC16FE" w:rsidRPr="00F1647A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B0CA6" w:rsidTr="00161960">
        <w:trPr>
          <w:trHeight w:val="1311"/>
          <w:jc w:val="center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B6398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</w:t>
            </w:r>
            <w:r w:rsidR="00DC16FE">
              <w:rPr>
                <w:color w:val="000000"/>
                <w:sz w:val="27"/>
                <w:szCs w:val="27"/>
              </w:rPr>
              <w:t>дельный расход электроэнергии в многоквартирных домах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DC16FE">
              <w:rPr>
                <w:b/>
                <w:color w:val="000000"/>
                <w:sz w:val="27"/>
                <w:szCs w:val="27"/>
              </w:rPr>
              <w:t>(</w:t>
            </w:r>
            <w:r w:rsidR="00DC16FE">
              <w:rPr>
                <w:color w:val="000000"/>
                <w:sz w:val="27"/>
                <w:szCs w:val="27"/>
              </w:rPr>
              <w:t>в расчете на 1м</w:t>
            </w:r>
            <w:r w:rsidR="00DC16FE">
              <w:rPr>
                <w:color w:val="000000"/>
                <w:sz w:val="27"/>
                <w:szCs w:val="27"/>
                <w:vertAlign w:val="superscript"/>
              </w:rPr>
              <w:t>2</w:t>
            </w:r>
            <w:r w:rsidR="00DC16FE">
              <w:rPr>
                <w:color w:val="000000"/>
                <w:sz w:val="27"/>
                <w:szCs w:val="27"/>
              </w:rPr>
              <w:t xml:space="preserve"> общей площади)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3B0CA6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</w:p>
          <w:p w:rsidR="003B0CA6" w:rsidRDefault="00DC16FE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кВт час /м</w:t>
            </w:r>
            <w:proofErr w:type="gramStart"/>
            <w:r>
              <w:rPr>
                <w:sz w:val="27"/>
                <w:szCs w:val="27"/>
                <w:vertAlign w:val="superscript"/>
              </w:rPr>
              <w:t>2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F949C4" w:rsidRDefault="003B0CA6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</w:p>
          <w:p w:rsidR="003B0CA6" w:rsidRPr="00F949C4" w:rsidRDefault="00F949C4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 w:rsidRPr="00F949C4">
              <w:rPr>
                <w:rFonts w:eastAsia="Calibri"/>
                <w:sz w:val="27"/>
                <w:szCs w:val="27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F949C4" w:rsidRDefault="003B0CA6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</w:p>
          <w:p w:rsidR="003B0CA6" w:rsidRPr="00F949C4" w:rsidRDefault="00F949C4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 w:rsidRPr="00F949C4">
              <w:rPr>
                <w:rFonts w:eastAsia="Calibri"/>
                <w:sz w:val="27"/>
                <w:szCs w:val="27"/>
              </w:rPr>
              <w:t>21,0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F949C4" w:rsidRDefault="003B0CA6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</w:p>
          <w:p w:rsidR="003B0CA6" w:rsidRPr="00F949C4" w:rsidRDefault="00F949C4" w:rsidP="00F949C4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 w:rsidRPr="00F949C4">
              <w:rPr>
                <w:rFonts w:eastAsia="Calibri"/>
                <w:sz w:val="27"/>
                <w:szCs w:val="27"/>
              </w:rPr>
              <w:t>21,0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F949C4" w:rsidRDefault="003B0CA6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</w:p>
          <w:p w:rsidR="003B0CA6" w:rsidRPr="00F949C4" w:rsidRDefault="00F949C4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 w:rsidRPr="00F949C4">
              <w:rPr>
                <w:rFonts w:eastAsia="Calibri"/>
                <w:sz w:val="27"/>
                <w:szCs w:val="27"/>
              </w:rPr>
              <w:t>21,0</w:t>
            </w:r>
          </w:p>
          <w:p w:rsidR="003B0CA6" w:rsidRPr="00F949C4" w:rsidRDefault="003B0CA6" w:rsidP="00E84511">
            <w:pPr>
              <w:widowControl w:val="0"/>
              <w:spacing w:line="240" w:lineRule="auto"/>
              <w:ind w:firstLine="851"/>
              <w:jc w:val="center"/>
              <w:rPr>
                <w:rFonts w:eastAsia="Calibri"/>
                <w:sz w:val="27"/>
                <w:szCs w:val="27"/>
              </w:rPr>
            </w:pPr>
          </w:p>
        </w:tc>
      </w:tr>
      <w:tr w:rsidR="003B0CA6" w:rsidTr="00161960">
        <w:trPr>
          <w:jc w:val="center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pStyle w:val="TableParagraph"/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Удельный расход тепловой энергии в многоквартирных домах</w:t>
            </w:r>
            <w:r w:rsidR="00DB6398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(в расчете на 1</w:t>
            </w:r>
            <w:r w:rsidR="00F30959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м</w:t>
            </w:r>
            <w:proofErr w:type="gramStart"/>
            <w:r>
              <w:rPr>
                <w:color w:val="000000"/>
                <w:sz w:val="27"/>
                <w:szCs w:val="27"/>
                <w:vertAlign w:val="superscript"/>
              </w:rPr>
              <w:t>2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общей площади)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DC16FE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Гкл</w:t>
            </w:r>
            <w:proofErr w:type="spellEnd"/>
            <w:r>
              <w:rPr>
                <w:sz w:val="27"/>
                <w:szCs w:val="27"/>
              </w:rPr>
              <w:t xml:space="preserve"> /м</w:t>
            </w:r>
            <w:proofErr w:type="gramStart"/>
            <w:r>
              <w:rPr>
                <w:sz w:val="27"/>
                <w:szCs w:val="27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98" w:rsidRPr="00F949C4" w:rsidRDefault="00DB6398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</w:p>
          <w:p w:rsidR="003B0CA6" w:rsidRPr="00F949C4" w:rsidRDefault="00DC16FE" w:rsidP="00A768AD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 w:rsidRPr="00F949C4">
              <w:rPr>
                <w:rFonts w:eastAsia="Calibri"/>
                <w:sz w:val="27"/>
                <w:szCs w:val="27"/>
              </w:rPr>
              <w:t>0,</w:t>
            </w:r>
            <w:r w:rsidR="00A768AD" w:rsidRPr="00F949C4">
              <w:rPr>
                <w:rFonts w:eastAsia="Calibri"/>
                <w:sz w:val="27"/>
                <w:szCs w:val="27"/>
              </w:rPr>
              <w:t>237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398" w:rsidRPr="00F949C4" w:rsidRDefault="00DB6398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</w:p>
          <w:p w:rsidR="003B0CA6" w:rsidRPr="00F949C4" w:rsidRDefault="00DC16FE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 w:rsidRPr="00F949C4">
              <w:rPr>
                <w:rFonts w:eastAsia="Calibri"/>
                <w:sz w:val="27"/>
                <w:szCs w:val="27"/>
              </w:rPr>
              <w:t>0,2</w:t>
            </w:r>
            <w:r w:rsidR="00A768AD" w:rsidRPr="00F949C4">
              <w:rPr>
                <w:rFonts w:eastAsia="Calibri"/>
                <w:sz w:val="27"/>
                <w:szCs w:val="27"/>
              </w:rPr>
              <w:t>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F949C4" w:rsidRDefault="003B0CA6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</w:p>
          <w:p w:rsidR="003B0CA6" w:rsidRPr="00F949C4" w:rsidRDefault="00DC16FE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 w:rsidRPr="00F949C4">
              <w:rPr>
                <w:rFonts w:eastAsia="Calibri"/>
                <w:sz w:val="27"/>
                <w:szCs w:val="27"/>
              </w:rPr>
              <w:t>0,2</w:t>
            </w:r>
            <w:r w:rsidR="00A768AD" w:rsidRPr="00F949C4">
              <w:rPr>
                <w:rFonts w:eastAsia="Calibri"/>
                <w:sz w:val="27"/>
                <w:szCs w:val="27"/>
              </w:rPr>
              <w:t>30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F949C4" w:rsidRDefault="003B0CA6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</w:p>
          <w:p w:rsidR="003B0CA6" w:rsidRPr="00F949C4" w:rsidRDefault="00DC16FE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 w:rsidRPr="00F949C4">
              <w:rPr>
                <w:rFonts w:eastAsia="Calibri"/>
                <w:sz w:val="27"/>
                <w:szCs w:val="27"/>
              </w:rPr>
              <w:t>0,2</w:t>
            </w:r>
            <w:r w:rsidR="00A768AD" w:rsidRPr="00F949C4">
              <w:rPr>
                <w:rFonts w:eastAsia="Calibri"/>
                <w:sz w:val="27"/>
                <w:szCs w:val="27"/>
              </w:rPr>
              <w:t>30</w:t>
            </w:r>
          </w:p>
        </w:tc>
      </w:tr>
    </w:tbl>
    <w:p w:rsidR="003B0CA6" w:rsidRDefault="003B0CA6" w:rsidP="00E84511">
      <w:pPr>
        <w:spacing w:line="240" w:lineRule="auto"/>
        <w:rPr>
          <w:b/>
          <w:sz w:val="28"/>
          <w:szCs w:val="28"/>
        </w:rPr>
      </w:pPr>
    </w:p>
    <w:p w:rsidR="003B0CA6" w:rsidRDefault="003B0CA6" w:rsidP="00E84511">
      <w:pPr>
        <w:spacing w:line="240" w:lineRule="auto"/>
        <w:rPr>
          <w:b/>
          <w:sz w:val="28"/>
          <w:szCs w:val="28"/>
        </w:rPr>
      </w:pPr>
    </w:p>
    <w:p w:rsidR="003B0CA6" w:rsidRDefault="003B0CA6" w:rsidP="00E84511">
      <w:pPr>
        <w:spacing w:line="240" w:lineRule="auto"/>
        <w:jc w:val="center"/>
        <w:rPr>
          <w:b/>
          <w:spacing w:val="20"/>
          <w:sz w:val="28"/>
          <w:szCs w:val="28"/>
        </w:rPr>
      </w:pPr>
    </w:p>
    <w:p w:rsidR="003B0CA6" w:rsidRDefault="003B0CA6" w:rsidP="00E84511">
      <w:pPr>
        <w:spacing w:line="240" w:lineRule="auto"/>
        <w:jc w:val="center"/>
        <w:rPr>
          <w:b/>
          <w:spacing w:val="20"/>
          <w:sz w:val="28"/>
          <w:szCs w:val="28"/>
        </w:rPr>
      </w:pPr>
    </w:p>
    <w:p w:rsidR="003B0CA6" w:rsidRDefault="003B0CA6" w:rsidP="00E84511">
      <w:pPr>
        <w:spacing w:line="240" w:lineRule="auto"/>
        <w:rPr>
          <w:b/>
          <w:spacing w:val="20"/>
          <w:sz w:val="28"/>
          <w:szCs w:val="28"/>
        </w:rPr>
      </w:pPr>
    </w:p>
    <w:p w:rsidR="00161F30" w:rsidRDefault="00161F30" w:rsidP="00E84511">
      <w:pPr>
        <w:spacing w:line="240" w:lineRule="auto"/>
        <w:rPr>
          <w:b/>
          <w:spacing w:val="20"/>
          <w:sz w:val="28"/>
          <w:szCs w:val="28"/>
        </w:rPr>
      </w:pPr>
    </w:p>
    <w:p w:rsidR="00161F30" w:rsidRDefault="00161F30" w:rsidP="00E84511">
      <w:pPr>
        <w:spacing w:line="240" w:lineRule="auto"/>
        <w:rPr>
          <w:b/>
          <w:spacing w:val="20"/>
          <w:sz w:val="28"/>
          <w:szCs w:val="28"/>
        </w:rPr>
      </w:pPr>
    </w:p>
    <w:p w:rsidR="00161F30" w:rsidRDefault="00161F30" w:rsidP="00E84511">
      <w:pPr>
        <w:spacing w:line="240" w:lineRule="auto"/>
        <w:rPr>
          <w:b/>
          <w:spacing w:val="20"/>
          <w:sz w:val="28"/>
          <w:szCs w:val="28"/>
        </w:rPr>
      </w:pPr>
    </w:p>
    <w:p w:rsidR="00161F30" w:rsidRDefault="00161F30" w:rsidP="00E84511">
      <w:pPr>
        <w:spacing w:line="240" w:lineRule="auto"/>
        <w:rPr>
          <w:b/>
          <w:spacing w:val="20"/>
          <w:sz w:val="28"/>
          <w:szCs w:val="28"/>
        </w:rPr>
      </w:pPr>
    </w:p>
    <w:p w:rsidR="003B0CA6" w:rsidRDefault="00DC16FE" w:rsidP="00E84511">
      <w:pPr>
        <w:spacing w:line="24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ПАСПОРТ</w:t>
      </w:r>
    </w:p>
    <w:p w:rsidR="003B0CA6" w:rsidRDefault="00DC16FE" w:rsidP="00E8451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комплекса процессных мероприятий</w:t>
      </w:r>
    </w:p>
    <w:p w:rsidR="003B0CA6" w:rsidRDefault="00DC16FE" w:rsidP="00E84511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«</w:t>
      </w:r>
      <w:r>
        <w:rPr>
          <w:color w:val="000000"/>
          <w:sz w:val="28"/>
          <w:szCs w:val="28"/>
          <w:u w:val="single"/>
        </w:rPr>
        <w:t>Энергосбережение и повышение энергетической эффективности в системах коммунальной инфраструктуры »</w:t>
      </w:r>
    </w:p>
    <w:p w:rsidR="003B0CA6" w:rsidRDefault="00DC16FE" w:rsidP="00E84511">
      <w:pPr>
        <w:spacing w:line="24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>(наименование комплекса процессных мероприятий)</w:t>
      </w:r>
      <w:r>
        <w:rPr>
          <w:i/>
          <w:sz w:val="28"/>
          <w:szCs w:val="28"/>
        </w:rPr>
        <w:t xml:space="preserve"> </w:t>
      </w:r>
    </w:p>
    <w:p w:rsidR="003B0CA6" w:rsidRDefault="003B0CA6" w:rsidP="00E84511">
      <w:pPr>
        <w:spacing w:line="240" w:lineRule="auto"/>
        <w:jc w:val="center"/>
        <w:rPr>
          <w:b/>
          <w:sz w:val="28"/>
          <w:szCs w:val="28"/>
        </w:rPr>
      </w:pPr>
    </w:p>
    <w:p w:rsidR="003B0CA6" w:rsidRDefault="00DC16FE" w:rsidP="00E8451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3B0CA6" w:rsidRDefault="003B0CA6" w:rsidP="00E84511">
      <w:pPr>
        <w:spacing w:line="240" w:lineRule="auto"/>
        <w:rPr>
          <w:b/>
          <w:sz w:val="28"/>
          <w:szCs w:val="28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185"/>
        <w:gridCol w:w="5236"/>
      </w:tblGrid>
      <w:tr w:rsidR="003B0CA6">
        <w:trPr>
          <w:trHeight w:val="516"/>
          <w:jc w:val="center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DC16FE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>Ответственное</w:t>
            </w:r>
            <w:r>
              <w:rPr>
                <w:rFonts w:eastAsia="Calibri"/>
                <w:sz w:val="27"/>
                <w:szCs w:val="27"/>
              </w:rPr>
              <w:t xml:space="preserve"> структурное подразделение</w:t>
            </w:r>
            <w:r>
              <w:rPr>
                <w:sz w:val="27"/>
                <w:szCs w:val="27"/>
              </w:rPr>
              <w:t xml:space="preserve"> за реализацию комплекса процессных мероприятий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DB6398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Отдел экономического развития, жилищно-коммунального хозяйства, градостроительной деятельности Администрации муниципального образования «Монастырщинский район» Смоленской области</w:t>
            </w:r>
          </w:p>
        </w:tc>
      </w:tr>
      <w:tr w:rsidR="003B0CA6">
        <w:trPr>
          <w:trHeight w:val="700"/>
          <w:jc w:val="center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DC16FE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Связь с муниципальной программой 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DC16FE" w:rsidP="00E84511">
            <w:pPr>
              <w:widowControl w:val="0"/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«Энергосбережение и повышение энергетической эффективности муниципального образования</w:t>
            </w:r>
          </w:p>
          <w:p w:rsidR="003B0CA6" w:rsidRDefault="00DC16FE" w:rsidP="00E84511">
            <w:pPr>
              <w:widowControl w:val="0"/>
              <w:spacing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DB6398">
              <w:rPr>
                <w:sz w:val="27"/>
                <w:szCs w:val="27"/>
              </w:rPr>
              <w:t>Монастырщинский</w:t>
            </w:r>
            <w:r>
              <w:rPr>
                <w:sz w:val="27"/>
                <w:szCs w:val="27"/>
              </w:rPr>
              <w:t xml:space="preserve"> район» Смоленской области»</w:t>
            </w:r>
          </w:p>
          <w:p w:rsidR="003B0CA6" w:rsidRDefault="003B0CA6" w:rsidP="00E84511">
            <w:pPr>
              <w:widowControl w:val="0"/>
              <w:spacing w:line="240" w:lineRule="auto"/>
              <w:ind w:firstLine="851"/>
              <w:rPr>
                <w:rFonts w:eastAsia="Calibri"/>
                <w:sz w:val="27"/>
                <w:szCs w:val="27"/>
              </w:rPr>
            </w:pPr>
          </w:p>
        </w:tc>
      </w:tr>
    </w:tbl>
    <w:p w:rsidR="003B0CA6" w:rsidRDefault="003B0CA6" w:rsidP="00E84511">
      <w:pPr>
        <w:spacing w:line="240" w:lineRule="auto"/>
        <w:rPr>
          <w:sz w:val="28"/>
          <w:szCs w:val="28"/>
        </w:rPr>
      </w:pPr>
    </w:p>
    <w:p w:rsidR="003B0CA6" w:rsidRDefault="00DC16FE" w:rsidP="00E8451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DB6398" w:rsidRDefault="00DB6398" w:rsidP="00E84511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760"/>
        <w:gridCol w:w="1428"/>
        <w:gridCol w:w="1771"/>
        <w:gridCol w:w="1654"/>
        <w:gridCol w:w="1404"/>
        <w:gridCol w:w="1404"/>
      </w:tblGrid>
      <w:tr w:rsidR="003B0CA6" w:rsidTr="00DB6398">
        <w:trPr>
          <w:tblHeader/>
          <w:jc w:val="center"/>
        </w:trPr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</w:rPr>
              <w:t xml:space="preserve">Наименование показателя реализации 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ind w:firstLine="23"/>
              <w:jc w:val="center"/>
              <w:rPr>
                <w:rFonts w:eastAsia="Calibri"/>
                <w:color w:val="22272F"/>
                <w:sz w:val="27"/>
                <w:szCs w:val="27"/>
                <w:shd w:val="clear" w:color="auto" w:fill="FFFFFF"/>
              </w:rPr>
            </w:pPr>
            <w:r>
              <w:rPr>
                <w:rFonts w:eastAsia="Calibri"/>
                <w:sz w:val="27"/>
                <w:szCs w:val="27"/>
              </w:rPr>
              <w:t>Единица измерения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ind w:firstLine="23"/>
              <w:jc w:val="center"/>
              <w:rPr>
                <w:rFonts w:eastAsia="Calibri"/>
                <w:color w:val="22272F"/>
                <w:sz w:val="27"/>
                <w:szCs w:val="27"/>
                <w:shd w:val="clear" w:color="auto" w:fill="FFFFFF"/>
              </w:rPr>
            </w:pPr>
            <w:r>
              <w:rPr>
                <w:rFonts w:eastAsia="Calibri"/>
                <w:color w:val="22272F"/>
                <w:sz w:val="27"/>
                <w:szCs w:val="27"/>
                <w:shd w:val="clear" w:color="auto" w:fill="FFFFFF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4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DC16FE" w:rsidP="00E84511">
            <w:pPr>
              <w:widowControl w:val="0"/>
              <w:spacing w:line="240" w:lineRule="auto"/>
              <w:ind w:firstLine="851"/>
              <w:jc w:val="center"/>
              <w:rPr>
                <w:spacing w:val="-2"/>
                <w:sz w:val="27"/>
                <w:szCs w:val="27"/>
              </w:rPr>
            </w:pPr>
            <w:r>
              <w:rPr>
                <w:rFonts w:eastAsia="Calibri"/>
                <w:color w:val="22272F"/>
                <w:sz w:val="27"/>
                <w:szCs w:val="27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3B0CA6" w:rsidTr="00DB6398">
        <w:trPr>
          <w:trHeight w:val="448"/>
          <w:tblHeader/>
          <w:jc w:val="center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3B0CA6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3B0CA6" w:rsidP="00E84511">
            <w:pPr>
              <w:widowControl w:val="0"/>
              <w:spacing w:line="240" w:lineRule="auto"/>
              <w:rPr>
                <w:rFonts w:eastAsia="Calibri"/>
                <w:color w:val="22272F"/>
                <w:sz w:val="27"/>
                <w:szCs w:val="27"/>
                <w:shd w:val="clear" w:color="auto" w:fill="FFFFFF"/>
                <w:lang w:eastAsia="en-US"/>
              </w:rPr>
            </w:pPr>
          </w:p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3B0CA6" w:rsidP="00E84511">
            <w:pPr>
              <w:widowControl w:val="0"/>
              <w:spacing w:line="240" w:lineRule="auto"/>
              <w:rPr>
                <w:rFonts w:eastAsia="Calibri"/>
                <w:color w:val="22272F"/>
                <w:sz w:val="27"/>
                <w:szCs w:val="27"/>
                <w:shd w:val="clear" w:color="auto" w:fill="FFFFFF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rPr>
                <w:spacing w:val="-2"/>
                <w:sz w:val="27"/>
                <w:szCs w:val="27"/>
                <w:lang w:val="en-US"/>
              </w:rPr>
            </w:pPr>
            <w:r>
              <w:rPr>
                <w:rFonts w:eastAsia="Calibri"/>
                <w:color w:val="22272F"/>
                <w:sz w:val="27"/>
                <w:szCs w:val="27"/>
                <w:shd w:val="clear" w:color="auto" w:fill="FFFFFF"/>
              </w:rPr>
              <w:t>очередной финансовый год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rPr>
                <w:spacing w:val="-2"/>
                <w:sz w:val="27"/>
                <w:szCs w:val="27"/>
              </w:rPr>
            </w:pPr>
            <w:r>
              <w:rPr>
                <w:rFonts w:eastAsia="Calibri"/>
                <w:color w:val="22272F"/>
                <w:sz w:val="27"/>
                <w:szCs w:val="27"/>
                <w:shd w:val="clear" w:color="auto" w:fill="FFFFFF"/>
              </w:rPr>
              <w:t>1-й год планового периода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color w:val="22272F"/>
                <w:sz w:val="27"/>
                <w:szCs w:val="27"/>
                <w:shd w:val="clear" w:color="auto" w:fill="FFFFFF"/>
              </w:rPr>
              <w:t>2-й год планового периода</w:t>
            </w:r>
          </w:p>
        </w:tc>
      </w:tr>
      <w:tr w:rsidR="003B0CA6" w:rsidTr="00DB6398">
        <w:trPr>
          <w:trHeight w:val="282"/>
          <w:tblHeader/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Pr="00F1647A" w:rsidRDefault="00DC16FE" w:rsidP="00E84511">
            <w:pPr>
              <w:widowControl w:val="0"/>
              <w:spacing w:line="240" w:lineRule="auto"/>
              <w:ind w:firstLine="851"/>
              <w:rPr>
                <w:rFonts w:eastAsia="Calibri"/>
                <w:sz w:val="22"/>
                <w:szCs w:val="22"/>
              </w:rPr>
            </w:pPr>
            <w:r w:rsidRPr="00F1647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F1647A" w:rsidRDefault="00DC16FE" w:rsidP="00E84511">
            <w:pPr>
              <w:widowControl w:val="0"/>
              <w:spacing w:line="240" w:lineRule="auto"/>
              <w:ind w:firstLine="851"/>
              <w:rPr>
                <w:rFonts w:eastAsia="Calibri"/>
                <w:spacing w:val="-2"/>
                <w:sz w:val="22"/>
                <w:szCs w:val="22"/>
              </w:rPr>
            </w:pPr>
            <w:r w:rsidRPr="00F1647A">
              <w:rPr>
                <w:rFonts w:eastAsia="Calibri"/>
                <w:spacing w:val="-2"/>
                <w:sz w:val="22"/>
                <w:szCs w:val="22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F1647A" w:rsidRDefault="00DC16FE" w:rsidP="00E84511">
            <w:pPr>
              <w:widowControl w:val="0"/>
              <w:spacing w:line="240" w:lineRule="auto"/>
              <w:ind w:firstLine="851"/>
              <w:rPr>
                <w:rFonts w:eastAsia="Calibri"/>
                <w:spacing w:val="-2"/>
                <w:sz w:val="22"/>
                <w:szCs w:val="22"/>
              </w:rPr>
            </w:pPr>
            <w:r w:rsidRPr="00F1647A">
              <w:rPr>
                <w:rFonts w:eastAsia="Calibri"/>
                <w:spacing w:val="-2"/>
                <w:sz w:val="22"/>
                <w:szCs w:val="22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Pr="00F1647A" w:rsidRDefault="00DC16FE" w:rsidP="00E84511">
            <w:pPr>
              <w:widowControl w:val="0"/>
              <w:spacing w:line="240" w:lineRule="auto"/>
              <w:ind w:firstLine="851"/>
              <w:rPr>
                <w:spacing w:val="-2"/>
                <w:sz w:val="22"/>
                <w:szCs w:val="22"/>
              </w:rPr>
            </w:pPr>
            <w:r w:rsidRPr="00F1647A">
              <w:rPr>
                <w:spacing w:val="-2"/>
                <w:sz w:val="22"/>
                <w:szCs w:val="22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Pr="00F1647A" w:rsidRDefault="00DC16FE" w:rsidP="00E84511">
            <w:pPr>
              <w:widowControl w:val="0"/>
              <w:spacing w:line="240" w:lineRule="auto"/>
              <w:ind w:firstLine="851"/>
              <w:rPr>
                <w:spacing w:val="-2"/>
                <w:sz w:val="22"/>
                <w:szCs w:val="22"/>
              </w:rPr>
            </w:pPr>
            <w:r w:rsidRPr="00F1647A">
              <w:rPr>
                <w:spacing w:val="-2"/>
                <w:sz w:val="22"/>
                <w:szCs w:val="22"/>
              </w:rPr>
              <w:t>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Pr="00F1647A" w:rsidRDefault="00DC16FE" w:rsidP="00E84511">
            <w:pPr>
              <w:widowControl w:val="0"/>
              <w:spacing w:line="240" w:lineRule="auto"/>
              <w:ind w:firstLine="851"/>
              <w:rPr>
                <w:rFonts w:eastAsia="Calibri"/>
                <w:sz w:val="22"/>
                <w:szCs w:val="22"/>
              </w:rPr>
            </w:pPr>
            <w:r w:rsidRPr="00F1647A"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3B0CA6" w:rsidTr="00F949C4">
        <w:trPr>
          <w:trHeight w:val="1007"/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CA6" w:rsidRDefault="00DC16FE" w:rsidP="00E845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1. Доля</w:t>
            </w:r>
            <w:r w:rsidR="00DB639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потерь  тепловой энергии  при ее передаче </w:t>
            </w:r>
          </w:p>
          <w:p w:rsidR="003B0CA6" w:rsidRDefault="003B0CA6" w:rsidP="00E84511">
            <w:pPr>
              <w:widowControl w:val="0"/>
              <w:spacing w:line="240" w:lineRule="auto"/>
              <w:ind w:firstLine="851"/>
              <w:rPr>
                <w:spacing w:val="-2"/>
                <w:sz w:val="27"/>
                <w:szCs w:val="27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%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4930E0" w:rsidP="00511893">
            <w:pPr>
              <w:widowControl w:val="0"/>
              <w:spacing w:line="240" w:lineRule="auto"/>
              <w:ind w:firstLine="851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3</w:t>
            </w:r>
          </w:p>
        </w:tc>
      </w:tr>
      <w:tr w:rsidR="003B0CA6" w:rsidTr="00DB6398">
        <w:trPr>
          <w:jc w:val="center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2.</w:t>
            </w:r>
            <w:r w:rsidR="00A30A5E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Доля потерь воды  при ее передаче</w:t>
            </w:r>
          </w:p>
          <w:p w:rsidR="003B0CA6" w:rsidRDefault="003B0CA6" w:rsidP="00E84511">
            <w:pPr>
              <w:widowControl w:val="0"/>
              <w:spacing w:line="240" w:lineRule="auto"/>
              <w:ind w:firstLine="680"/>
              <w:rPr>
                <w:sz w:val="27"/>
                <w:szCs w:val="27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%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5B75FB" w:rsidRDefault="00511893" w:rsidP="00511893">
            <w:pPr>
              <w:widowControl w:val="0"/>
              <w:spacing w:line="240" w:lineRule="auto"/>
              <w:ind w:firstLine="851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2,6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5B75FB" w:rsidRDefault="00511893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2,4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5B75FB" w:rsidRDefault="00511893" w:rsidP="005B75FB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2,2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Pr="005B75FB" w:rsidRDefault="00511893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2,0</w:t>
            </w:r>
          </w:p>
        </w:tc>
      </w:tr>
    </w:tbl>
    <w:p w:rsidR="003B0CA6" w:rsidRDefault="003B0CA6" w:rsidP="00E84511">
      <w:pPr>
        <w:spacing w:line="240" w:lineRule="auto"/>
        <w:jc w:val="both"/>
        <w:rPr>
          <w:sz w:val="28"/>
          <w:szCs w:val="28"/>
        </w:rPr>
      </w:pPr>
    </w:p>
    <w:p w:rsidR="003B0CA6" w:rsidRDefault="003B0CA6" w:rsidP="00E84511">
      <w:pPr>
        <w:spacing w:line="240" w:lineRule="auto"/>
        <w:ind w:left="1701" w:right="1700"/>
        <w:jc w:val="center"/>
        <w:rPr>
          <w:b/>
          <w:sz w:val="28"/>
          <w:szCs w:val="28"/>
        </w:rPr>
      </w:pPr>
    </w:p>
    <w:p w:rsidR="00161F30" w:rsidRDefault="00161F30" w:rsidP="00E84511">
      <w:pPr>
        <w:spacing w:line="240" w:lineRule="auto"/>
        <w:ind w:left="1701" w:right="1700"/>
        <w:jc w:val="center"/>
        <w:rPr>
          <w:b/>
          <w:sz w:val="28"/>
          <w:szCs w:val="28"/>
        </w:rPr>
      </w:pPr>
    </w:p>
    <w:p w:rsidR="00161F30" w:rsidRDefault="00161F30" w:rsidP="00E84511">
      <w:pPr>
        <w:spacing w:line="240" w:lineRule="auto"/>
        <w:ind w:left="1701" w:right="1700"/>
        <w:jc w:val="center"/>
        <w:rPr>
          <w:b/>
          <w:sz w:val="28"/>
          <w:szCs w:val="28"/>
        </w:rPr>
      </w:pPr>
    </w:p>
    <w:p w:rsidR="00161F30" w:rsidRDefault="00161F30" w:rsidP="00E84511">
      <w:pPr>
        <w:spacing w:line="240" w:lineRule="auto"/>
        <w:ind w:left="1701" w:right="1700"/>
        <w:jc w:val="center"/>
        <w:rPr>
          <w:b/>
          <w:sz w:val="28"/>
          <w:szCs w:val="28"/>
        </w:rPr>
      </w:pPr>
    </w:p>
    <w:p w:rsidR="00161F30" w:rsidRDefault="00161F30" w:rsidP="00E84511">
      <w:pPr>
        <w:spacing w:line="240" w:lineRule="auto"/>
        <w:ind w:left="1701" w:right="1700"/>
        <w:jc w:val="center"/>
        <w:rPr>
          <w:b/>
          <w:sz w:val="28"/>
          <w:szCs w:val="28"/>
        </w:rPr>
      </w:pPr>
    </w:p>
    <w:p w:rsidR="00161F30" w:rsidRDefault="00161F30" w:rsidP="00E84511">
      <w:pPr>
        <w:spacing w:line="240" w:lineRule="auto"/>
        <w:ind w:left="1701" w:right="1700"/>
        <w:jc w:val="center"/>
        <w:rPr>
          <w:b/>
          <w:sz w:val="28"/>
          <w:szCs w:val="28"/>
        </w:rPr>
      </w:pPr>
    </w:p>
    <w:p w:rsidR="003B0CA6" w:rsidRDefault="00DC16FE" w:rsidP="00E84511">
      <w:pPr>
        <w:spacing w:line="240" w:lineRule="auto"/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ОЦЕНКА</w:t>
      </w:r>
    </w:p>
    <w:p w:rsidR="003B0CA6" w:rsidRDefault="00DC16FE" w:rsidP="00E8451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применения мер муниципального регулирования в части</w:t>
      </w:r>
    </w:p>
    <w:p w:rsidR="003B0CA6" w:rsidRDefault="00DC16FE" w:rsidP="00E8451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налоговых льгот, освобождений и иных преференций по налогам и сборам в сфере реализации  муниципальной программы «Энергосбережение и повышение энергетической эффективности муниципального образования «</w:t>
      </w:r>
      <w:r w:rsidR="0005153A">
        <w:rPr>
          <w:b/>
          <w:sz w:val="28"/>
          <w:szCs w:val="28"/>
        </w:rPr>
        <w:t>Монастырщинский</w:t>
      </w:r>
      <w:r>
        <w:rPr>
          <w:b/>
          <w:sz w:val="28"/>
          <w:szCs w:val="28"/>
        </w:rPr>
        <w:t xml:space="preserve"> район» Смоленской области»</w:t>
      </w:r>
    </w:p>
    <w:p w:rsidR="003B0CA6" w:rsidRDefault="003B0CA6" w:rsidP="00E84511">
      <w:pPr>
        <w:tabs>
          <w:tab w:val="left" w:pos="9638"/>
        </w:tabs>
        <w:spacing w:line="240" w:lineRule="auto"/>
        <w:jc w:val="both"/>
        <w:rPr>
          <w:b/>
          <w:sz w:val="28"/>
          <w:szCs w:val="28"/>
        </w:rPr>
      </w:pPr>
    </w:p>
    <w:p w:rsidR="003B0CA6" w:rsidRDefault="0005153A" w:rsidP="00E84511">
      <w:pPr>
        <w:tabs>
          <w:tab w:val="left" w:pos="567"/>
        </w:tabs>
        <w:spacing w:line="240" w:lineRule="auto"/>
        <w:jc w:val="both"/>
        <w:rPr>
          <w:sz w:val="28"/>
          <w:szCs w:val="28"/>
        </w:rPr>
        <w:sectPr w:rsidR="003B0CA6">
          <w:headerReference w:type="even" r:id="rId15"/>
          <w:headerReference w:type="default" r:id="rId16"/>
          <w:headerReference w:type="first" r:id="rId17"/>
          <w:pgSz w:w="11906" w:h="16838"/>
          <w:pgMar w:top="624" w:right="567" w:bottom="426" w:left="1134" w:header="567" w:footer="0" w:gutter="0"/>
          <w:cols w:space="720"/>
          <w:formProt w:val="0"/>
          <w:titlePg/>
          <w:docGrid w:linePitch="100" w:charSpace="8192"/>
        </w:sectPr>
      </w:pPr>
      <w:r>
        <w:rPr>
          <w:sz w:val="28"/>
          <w:szCs w:val="28"/>
        </w:rPr>
        <w:tab/>
      </w:r>
      <w:r w:rsidR="00DC16FE">
        <w:rPr>
          <w:sz w:val="28"/>
          <w:szCs w:val="28"/>
        </w:rPr>
        <w:t>Применени</w:t>
      </w:r>
      <w:r>
        <w:rPr>
          <w:sz w:val="28"/>
          <w:szCs w:val="28"/>
        </w:rPr>
        <w:t>е</w:t>
      </w:r>
      <w:r w:rsidR="00DC16FE">
        <w:rPr>
          <w:sz w:val="28"/>
          <w:szCs w:val="28"/>
        </w:rPr>
        <w:t xml:space="preserve">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 «Энергосбережение и повышение энергетической эффективности муниципального образования «</w:t>
      </w:r>
      <w:r w:rsidR="00AC61B2">
        <w:rPr>
          <w:sz w:val="28"/>
          <w:szCs w:val="28"/>
        </w:rPr>
        <w:t>Монастырщинский</w:t>
      </w:r>
      <w:r w:rsidR="00DC16FE">
        <w:rPr>
          <w:sz w:val="28"/>
          <w:szCs w:val="28"/>
        </w:rPr>
        <w:t xml:space="preserve"> район» Смоленской области</w:t>
      </w:r>
      <w:r w:rsidR="00DC16FE">
        <w:rPr>
          <w:b/>
          <w:sz w:val="28"/>
          <w:szCs w:val="28"/>
        </w:rPr>
        <w:t>»</w:t>
      </w:r>
      <w:r w:rsidR="00AC61B2">
        <w:rPr>
          <w:b/>
          <w:sz w:val="28"/>
          <w:szCs w:val="28"/>
        </w:rPr>
        <w:t xml:space="preserve"> </w:t>
      </w:r>
      <w:r w:rsidR="00DC16FE">
        <w:rPr>
          <w:sz w:val="28"/>
          <w:szCs w:val="28"/>
        </w:rPr>
        <w:t>не предусмотрено.</w:t>
      </w:r>
    </w:p>
    <w:p w:rsidR="003B0CA6" w:rsidRDefault="00DC16FE" w:rsidP="00E84511">
      <w:pPr>
        <w:spacing w:line="240" w:lineRule="auto"/>
        <w:ind w:left="6521" w:right="170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4. СВЕДЕНИЯ</w:t>
      </w:r>
    </w:p>
    <w:p w:rsidR="003B0CA6" w:rsidRDefault="00DC16FE" w:rsidP="00E84511">
      <w:pPr>
        <w:spacing w:line="240" w:lineRule="auto"/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финансировании структурных элементов </w:t>
      </w:r>
    </w:p>
    <w:p w:rsidR="003B0CA6" w:rsidRDefault="00DC16FE" w:rsidP="00E84511">
      <w:pPr>
        <w:spacing w:line="240" w:lineRule="auto"/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AC61B2" w:rsidRDefault="00DC16FE" w:rsidP="00E84511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«Энергосбережение и повышение энергетической эффективности муниципального обра</w:t>
      </w:r>
      <w:r w:rsidR="00AC61B2">
        <w:rPr>
          <w:sz w:val="28"/>
          <w:szCs w:val="28"/>
          <w:u w:val="single"/>
        </w:rPr>
        <w:t>зования</w:t>
      </w:r>
    </w:p>
    <w:p w:rsidR="003B0CA6" w:rsidRDefault="00DC16FE" w:rsidP="00E84511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AC61B2">
        <w:rPr>
          <w:sz w:val="28"/>
          <w:szCs w:val="28"/>
          <w:u w:val="single"/>
        </w:rPr>
        <w:t>Монастырщинский</w:t>
      </w:r>
      <w:r>
        <w:rPr>
          <w:sz w:val="28"/>
          <w:szCs w:val="28"/>
          <w:u w:val="single"/>
        </w:rPr>
        <w:t xml:space="preserve"> район» Смоленской области»</w:t>
      </w:r>
    </w:p>
    <w:p w:rsidR="003B0CA6" w:rsidRDefault="003B0CA6" w:rsidP="00E84511">
      <w:pPr>
        <w:spacing w:line="240" w:lineRule="auto"/>
        <w:rPr>
          <w:sz w:val="28"/>
          <w:szCs w:val="28"/>
        </w:rPr>
      </w:pPr>
    </w:p>
    <w:tbl>
      <w:tblPr>
        <w:tblW w:w="1575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57"/>
        <w:gridCol w:w="14"/>
        <w:gridCol w:w="5244"/>
        <w:gridCol w:w="54"/>
        <w:gridCol w:w="3206"/>
        <w:gridCol w:w="6"/>
        <w:gridCol w:w="2406"/>
        <w:gridCol w:w="1134"/>
        <w:gridCol w:w="992"/>
        <w:gridCol w:w="142"/>
        <w:gridCol w:w="992"/>
        <w:gridCol w:w="993"/>
        <w:gridCol w:w="18"/>
      </w:tblGrid>
      <w:tr w:rsidR="003B0CA6" w:rsidTr="00161960">
        <w:trPr>
          <w:gridAfter w:val="1"/>
          <w:wAfter w:w="18" w:type="dxa"/>
          <w:trHeight w:val="1038"/>
        </w:trPr>
        <w:tc>
          <w:tcPr>
            <w:tcW w:w="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Участник и (или) соисполнитель муниципальной программы 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Источник финансового обеспечения (расшифровать)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ind w:right="-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Объем средств на реализацию </w:t>
            </w:r>
            <w:r w:rsidR="00161F30">
              <w:rPr>
                <w:sz w:val="27"/>
                <w:szCs w:val="27"/>
              </w:rPr>
              <w:t>муниципальной</w:t>
            </w:r>
            <w:r>
              <w:rPr>
                <w:sz w:val="27"/>
                <w:szCs w:val="27"/>
              </w:rPr>
              <w:t xml:space="preserve"> программы на очередной финансовый год и плановый период (тыс. рублей)</w:t>
            </w:r>
          </w:p>
        </w:tc>
      </w:tr>
      <w:tr w:rsidR="003B0CA6" w:rsidTr="003A4995">
        <w:trPr>
          <w:gridAfter w:val="1"/>
          <w:wAfter w:w="18" w:type="dxa"/>
          <w:trHeight w:val="327"/>
        </w:trPr>
        <w:tc>
          <w:tcPr>
            <w:tcW w:w="57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CA6" w:rsidRDefault="003B0CA6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CA6" w:rsidRDefault="003B0CA6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CA6" w:rsidRDefault="003B0CA6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B0CA6" w:rsidRDefault="003B0CA6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ind w:right="-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jc w:val="center"/>
              <w:rPr>
                <w:spacing w:val="-2"/>
                <w:sz w:val="27"/>
                <w:szCs w:val="27"/>
              </w:rPr>
            </w:pPr>
            <w:r>
              <w:rPr>
                <w:color w:val="22272F"/>
                <w:sz w:val="27"/>
                <w:szCs w:val="27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jc w:val="center"/>
              <w:rPr>
                <w:spacing w:val="-2"/>
                <w:sz w:val="27"/>
                <w:szCs w:val="27"/>
              </w:rPr>
            </w:pPr>
            <w:r>
              <w:rPr>
                <w:color w:val="22272F"/>
                <w:sz w:val="27"/>
                <w:szCs w:val="27"/>
                <w:shd w:val="clear" w:color="auto" w:fill="FFFFFF"/>
              </w:rPr>
              <w:t>2023 год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3B0CA6" w:rsidRDefault="00DC16FE" w:rsidP="00E84511">
            <w:pPr>
              <w:widowControl w:val="0"/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color w:val="22272F"/>
                <w:sz w:val="27"/>
                <w:szCs w:val="27"/>
                <w:shd w:val="clear" w:color="auto" w:fill="FFFFFF"/>
              </w:rPr>
              <w:t>2024 год</w:t>
            </w:r>
          </w:p>
        </w:tc>
      </w:tr>
      <w:tr w:rsidR="009E36CA" w:rsidTr="003A4995">
        <w:trPr>
          <w:gridAfter w:val="1"/>
          <w:wAfter w:w="18" w:type="dxa"/>
          <w:trHeight w:val="80"/>
          <w:tblHeader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CA" w:rsidRDefault="009E36CA" w:rsidP="00E84511">
            <w:pPr>
              <w:widowControl w:val="0"/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52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CA" w:rsidRDefault="009E36CA" w:rsidP="00E84511">
            <w:pPr>
              <w:widowControl w:val="0"/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CA" w:rsidRDefault="009E36CA" w:rsidP="00E84511">
            <w:pPr>
              <w:widowControl w:val="0"/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CA" w:rsidRDefault="009E36CA" w:rsidP="00E84511">
            <w:pPr>
              <w:widowControl w:val="0"/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CA" w:rsidRDefault="009E36CA" w:rsidP="00E84511">
            <w:pPr>
              <w:widowControl w:val="0"/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CA" w:rsidRDefault="009E36CA" w:rsidP="00E84511">
            <w:pPr>
              <w:widowControl w:val="0"/>
              <w:spacing w:line="240" w:lineRule="auto"/>
              <w:ind w:left="-69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CA" w:rsidRDefault="009E36CA" w:rsidP="00E84511">
            <w:pPr>
              <w:widowControl w:val="0"/>
              <w:spacing w:line="24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6CA" w:rsidRDefault="009E36CA" w:rsidP="00E84511">
            <w:pPr>
              <w:widowControl w:val="0"/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7"/>
                <w:szCs w:val="27"/>
              </w:rPr>
              <w:t>8</w:t>
            </w:r>
          </w:p>
        </w:tc>
      </w:tr>
      <w:tr w:rsidR="003B0CA6" w:rsidTr="009E36CA">
        <w:trPr>
          <w:gridAfter w:val="1"/>
          <w:wAfter w:w="18" w:type="dxa"/>
          <w:trHeight w:val="397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CA6" w:rsidRDefault="00DC16FE" w:rsidP="00E84511">
            <w:pPr>
              <w:widowControl w:val="0"/>
              <w:spacing w:line="240" w:lineRule="auto"/>
              <w:ind w:left="-103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1. </w:t>
            </w:r>
          </w:p>
        </w:tc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A6" w:rsidRDefault="00DC16FE" w:rsidP="00E84511">
            <w:pPr>
              <w:widowControl w:val="0"/>
              <w:spacing w:line="240" w:lineRule="auto"/>
              <w:ind w:left="-103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Комплекс процессных мероприятий «Энергосбережение и повышение энергетической эффективности</w:t>
            </w:r>
            <w:r w:rsidR="00A30A5E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в бюджетном секторе»</w:t>
            </w:r>
          </w:p>
        </w:tc>
      </w:tr>
      <w:tr w:rsidR="009E36CA" w:rsidTr="003A4995">
        <w:trPr>
          <w:gridAfter w:val="1"/>
          <w:wAfter w:w="18" w:type="dxa"/>
          <w:trHeight w:val="39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CA" w:rsidRDefault="009E36CA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</w:t>
            </w:r>
          </w:p>
        </w:tc>
        <w:tc>
          <w:tcPr>
            <w:tcW w:w="52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CA" w:rsidRDefault="009E36CA" w:rsidP="00E84511">
            <w:pPr>
              <w:widowControl w:val="0"/>
              <w:spacing w:line="240" w:lineRule="auto"/>
              <w:ind w:left="34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Сбор и анализ информации об энергопотреблении зданиями, строениями, сооружениями учреждений </w:t>
            </w:r>
          </w:p>
        </w:tc>
        <w:tc>
          <w:tcPr>
            <w:tcW w:w="326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9E36CA" w:rsidRDefault="009E36CA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Отдел экономического развития, жилищно-коммунального хозяйства, градостроительной деятельности Администрации муниципального образования «Монастырщинский район» Смоленской области</w:t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</w:tcPr>
          <w:p w:rsidR="009E36CA" w:rsidRDefault="009E36CA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финансирование не предусмотрено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9E36CA" w:rsidRDefault="009E36CA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9E36CA" w:rsidRDefault="009E36CA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E36CA" w:rsidRDefault="009E36CA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6CA" w:rsidRDefault="009E36CA" w:rsidP="00E84511">
            <w:pPr>
              <w:widowControl w:val="0"/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7"/>
                <w:szCs w:val="27"/>
              </w:rPr>
              <w:t>Х</w:t>
            </w:r>
          </w:p>
        </w:tc>
      </w:tr>
      <w:tr w:rsidR="009E36CA" w:rsidTr="003A4995">
        <w:trPr>
          <w:trHeight w:val="41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36CA" w:rsidRDefault="009E36CA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</w:t>
            </w:r>
          </w:p>
          <w:p w:rsidR="009E36CA" w:rsidRDefault="009E36CA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</w:p>
        </w:tc>
        <w:tc>
          <w:tcPr>
            <w:tcW w:w="5258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CA" w:rsidRDefault="009E36CA" w:rsidP="00E84511">
            <w:pPr>
              <w:widowControl w:val="0"/>
              <w:spacing w:line="240" w:lineRule="auto"/>
              <w:ind w:left="34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Замена деревянных окон</w:t>
            </w:r>
            <w:r w:rsidR="00991FB4">
              <w:rPr>
                <w:sz w:val="27"/>
                <w:szCs w:val="27"/>
              </w:rPr>
              <w:t>ных блоков</w:t>
            </w:r>
            <w:r>
              <w:rPr>
                <w:sz w:val="27"/>
                <w:szCs w:val="27"/>
              </w:rPr>
              <w:t xml:space="preserve"> на </w:t>
            </w:r>
            <w:proofErr w:type="gramStart"/>
            <w:r>
              <w:rPr>
                <w:sz w:val="27"/>
                <w:szCs w:val="27"/>
              </w:rPr>
              <w:t>пластиковые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3266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E36CA" w:rsidRDefault="009E36CA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 образования, отдел культуры и спорта</w:t>
            </w:r>
            <w:r>
              <w:rPr>
                <w:rFonts w:eastAsia="Arial Unicode MS"/>
                <w:sz w:val="27"/>
                <w:szCs w:val="27"/>
              </w:rPr>
              <w:t xml:space="preserve"> Администрации муниципального образования </w:t>
            </w:r>
            <w:r>
              <w:rPr>
                <w:rFonts w:eastAsia="Arial Unicode MS"/>
                <w:sz w:val="27"/>
                <w:szCs w:val="27"/>
              </w:rPr>
              <w:lastRenderedPageBreak/>
              <w:t>«Монастырщинский район» Смоленской области</w:t>
            </w:r>
            <w:r w:rsidR="003F7B8D">
              <w:rPr>
                <w:rFonts w:eastAsia="Arial Unicode MS"/>
                <w:sz w:val="27"/>
                <w:szCs w:val="27"/>
              </w:rPr>
              <w:t>, Администрация муниципального образования «Монастырщинский район» Смоленской области</w:t>
            </w:r>
          </w:p>
        </w:tc>
        <w:tc>
          <w:tcPr>
            <w:tcW w:w="240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E36CA" w:rsidRDefault="009E36CA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lastRenderedPageBreak/>
              <w:t>при наличии финансирования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E36CA" w:rsidRDefault="009E36CA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9E36CA" w:rsidRDefault="009E36CA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Х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9E36CA" w:rsidRDefault="009E36CA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Х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6CA" w:rsidRDefault="009E36CA" w:rsidP="00E84511">
            <w:pPr>
              <w:widowControl w:val="0"/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7"/>
                <w:szCs w:val="27"/>
              </w:rPr>
              <w:t>Х</w:t>
            </w:r>
          </w:p>
        </w:tc>
      </w:tr>
      <w:tr w:rsidR="009E36CA" w:rsidTr="003A4995">
        <w:trPr>
          <w:trHeight w:val="418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CA" w:rsidRDefault="009E36CA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</w:p>
        </w:tc>
        <w:tc>
          <w:tcPr>
            <w:tcW w:w="5258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E36CA" w:rsidRDefault="009E36CA" w:rsidP="00E84511">
            <w:pPr>
              <w:widowControl w:val="0"/>
              <w:spacing w:line="240" w:lineRule="auto"/>
              <w:ind w:left="34" w:right="-108"/>
              <w:rPr>
                <w:sz w:val="27"/>
                <w:szCs w:val="27"/>
              </w:rPr>
            </w:pPr>
          </w:p>
        </w:tc>
        <w:tc>
          <w:tcPr>
            <w:tcW w:w="3266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E36CA" w:rsidRDefault="009E36CA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</w:p>
        </w:tc>
        <w:tc>
          <w:tcPr>
            <w:tcW w:w="240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E36CA" w:rsidRDefault="009E36CA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E36CA" w:rsidRDefault="009E36CA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E36CA" w:rsidRDefault="009E36CA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E36CA" w:rsidRDefault="009E36CA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CA" w:rsidRDefault="009E36CA" w:rsidP="00E84511">
            <w:pPr>
              <w:widowControl w:val="0"/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E36CA" w:rsidTr="003A4995">
        <w:trPr>
          <w:gridAfter w:val="1"/>
          <w:wAfter w:w="18" w:type="dxa"/>
          <w:trHeight w:val="418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CA" w:rsidRDefault="009E36CA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1.3</w:t>
            </w:r>
          </w:p>
        </w:tc>
        <w:tc>
          <w:tcPr>
            <w:tcW w:w="525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9E36CA" w:rsidRDefault="009E36CA" w:rsidP="00E84511">
            <w:pPr>
              <w:widowControl w:val="0"/>
              <w:spacing w:line="240" w:lineRule="auto"/>
              <w:ind w:left="34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Замена светильников на </w:t>
            </w:r>
            <w:proofErr w:type="gramStart"/>
            <w:r>
              <w:rPr>
                <w:sz w:val="27"/>
                <w:szCs w:val="27"/>
              </w:rPr>
              <w:t>энергосберегающие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326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9E36CA" w:rsidRDefault="009E36CA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 образования, отдел культуры и спорта</w:t>
            </w:r>
            <w:r>
              <w:rPr>
                <w:rFonts w:eastAsia="Arial Unicode MS"/>
                <w:sz w:val="27"/>
                <w:szCs w:val="27"/>
              </w:rPr>
              <w:t xml:space="preserve"> Администрации муниципального образования </w:t>
            </w:r>
            <w:r w:rsidR="00D37D77">
              <w:rPr>
                <w:rFonts w:eastAsia="Arial Unicode MS"/>
                <w:sz w:val="27"/>
                <w:szCs w:val="27"/>
              </w:rPr>
              <w:t xml:space="preserve">«Монастырщинский район» Смоленской области, </w:t>
            </w:r>
            <w:r w:rsidR="003F7B8D">
              <w:rPr>
                <w:rFonts w:eastAsia="Arial Unicode MS"/>
                <w:sz w:val="27"/>
                <w:szCs w:val="27"/>
              </w:rPr>
              <w:t>Администрация муниципального образования «Монастырщинский район» Смоленской области</w:t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</w:tcPr>
          <w:p w:rsidR="009E36CA" w:rsidRDefault="00161F30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м</w:t>
            </w:r>
            <w:r w:rsidR="003F7B8D">
              <w:rPr>
                <w:rFonts w:eastAsia="Calibri"/>
                <w:sz w:val="27"/>
                <w:szCs w:val="27"/>
              </w:rPr>
              <w:t>естный бюджет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9E36CA" w:rsidRDefault="00F1647A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8</w:t>
            </w:r>
            <w:r w:rsidR="003F7B8D">
              <w:rPr>
                <w:rFonts w:eastAsia="Calibri"/>
                <w:sz w:val="27"/>
                <w:szCs w:val="27"/>
              </w:rPr>
              <w:t>5,0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9E36CA" w:rsidRDefault="00F1647A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5</w:t>
            </w:r>
            <w:r w:rsidR="003F7B8D">
              <w:rPr>
                <w:rFonts w:eastAsia="Calibri"/>
                <w:sz w:val="27"/>
                <w:szCs w:val="27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E36CA" w:rsidRDefault="003F7B8D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6CA" w:rsidRDefault="003F7B8D" w:rsidP="00E84511">
            <w:pPr>
              <w:widowControl w:val="0"/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7"/>
                <w:szCs w:val="27"/>
              </w:rPr>
              <w:t>40,0</w:t>
            </w:r>
          </w:p>
        </w:tc>
      </w:tr>
      <w:tr w:rsidR="009E36CA" w:rsidTr="003A4995">
        <w:trPr>
          <w:gridAfter w:val="1"/>
          <w:wAfter w:w="18" w:type="dxa"/>
          <w:trHeight w:val="418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6CA" w:rsidRDefault="009E36CA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1.4</w:t>
            </w:r>
          </w:p>
        </w:tc>
        <w:tc>
          <w:tcPr>
            <w:tcW w:w="525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9E36CA" w:rsidRDefault="009E36CA" w:rsidP="00E84511">
            <w:pPr>
              <w:widowControl w:val="0"/>
              <w:spacing w:line="240" w:lineRule="auto"/>
              <w:ind w:left="34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Установка приборов учета на энергоресурсы</w:t>
            </w:r>
          </w:p>
        </w:tc>
        <w:tc>
          <w:tcPr>
            <w:tcW w:w="326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9E36CA" w:rsidRDefault="009E36CA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 образования, отдел культуры и спорта</w:t>
            </w:r>
            <w:r>
              <w:rPr>
                <w:rFonts w:eastAsia="Arial Unicode MS"/>
                <w:sz w:val="27"/>
                <w:szCs w:val="27"/>
              </w:rPr>
              <w:t xml:space="preserve"> Администрации муниципального образования «Монастырщинский район» Смоленской области</w:t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</w:tcPr>
          <w:p w:rsidR="009E36CA" w:rsidRDefault="009E36CA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при наличии финансирования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9E36CA" w:rsidRDefault="009E36CA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9E36CA" w:rsidRDefault="009E36CA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9E36CA" w:rsidRDefault="009E36CA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6CA" w:rsidRDefault="009E36CA" w:rsidP="00E84511">
            <w:pPr>
              <w:widowControl w:val="0"/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7"/>
                <w:szCs w:val="27"/>
              </w:rPr>
              <w:t>Х</w:t>
            </w:r>
          </w:p>
        </w:tc>
      </w:tr>
      <w:tr w:rsidR="003F7B8D" w:rsidTr="003A4995">
        <w:trPr>
          <w:gridAfter w:val="1"/>
          <w:wAfter w:w="18" w:type="dxa"/>
          <w:trHeight w:val="418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8D" w:rsidRDefault="003F7B8D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1.5</w:t>
            </w:r>
          </w:p>
        </w:tc>
        <w:tc>
          <w:tcPr>
            <w:tcW w:w="525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3F7B8D" w:rsidRDefault="003F7B8D" w:rsidP="00E84511">
            <w:pPr>
              <w:widowControl w:val="0"/>
              <w:spacing w:line="240" w:lineRule="auto"/>
              <w:ind w:left="34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Перевод учреждений на газовое отопление</w:t>
            </w:r>
          </w:p>
        </w:tc>
        <w:tc>
          <w:tcPr>
            <w:tcW w:w="326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3F7B8D" w:rsidRDefault="003F7B8D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Отдел образования, отдел культуры и спорта</w:t>
            </w:r>
            <w:r>
              <w:rPr>
                <w:rFonts w:eastAsia="Arial Unicode MS"/>
                <w:sz w:val="27"/>
                <w:szCs w:val="27"/>
              </w:rPr>
              <w:t xml:space="preserve"> </w:t>
            </w:r>
            <w:r>
              <w:rPr>
                <w:rFonts w:eastAsia="Arial Unicode MS"/>
                <w:sz w:val="27"/>
                <w:szCs w:val="27"/>
              </w:rPr>
              <w:lastRenderedPageBreak/>
              <w:t>Администрации муниципального образования «Монастырщинский район» Смоленской области</w:t>
            </w:r>
          </w:p>
        </w:tc>
        <w:tc>
          <w:tcPr>
            <w:tcW w:w="2406" w:type="dxa"/>
            <w:tcBorders>
              <w:bottom w:val="single" w:sz="4" w:space="0" w:color="000000"/>
              <w:right w:val="single" w:sz="4" w:space="0" w:color="000000"/>
            </w:tcBorders>
          </w:tcPr>
          <w:p w:rsidR="003F7B8D" w:rsidRDefault="003F7B8D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lastRenderedPageBreak/>
              <w:t>при наличии финансирования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</w:tcPr>
          <w:p w:rsidR="003F7B8D" w:rsidRDefault="003F7B8D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3F7B8D" w:rsidRDefault="003F7B8D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3F7B8D" w:rsidRDefault="003F7B8D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B8D" w:rsidRDefault="003F7B8D" w:rsidP="00E84511">
            <w:pPr>
              <w:widowControl w:val="0"/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7"/>
                <w:szCs w:val="27"/>
              </w:rPr>
              <w:t>Х</w:t>
            </w:r>
          </w:p>
        </w:tc>
      </w:tr>
      <w:tr w:rsidR="003F7B8D" w:rsidTr="003A4995">
        <w:trPr>
          <w:gridAfter w:val="1"/>
          <w:wAfter w:w="18" w:type="dxa"/>
          <w:trHeight w:val="410"/>
        </w:trPr>
        <w:tc>
          <w:tcPr>
            <w:tcW w:w="9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8D" w:rsidRDefault="003F7B8D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Итого по комплексу процессных мероприятий 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</w:tcBorders>
          </w:tcPr>
          <w:p w:rsidR="003F7B8D" w:rsidRDefault="003F7B8D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8D" w:rsidRDefault="003F7B8D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8D" w:rsidRDefault="003F7B8D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8D" w:rsidRDefault="003F7B8D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B8D" w:rsidRDefault="003F7B8D" w:rsidP="00E84511">
            <w:pPr>
              <w:widowControl w:val="0"/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7"/>
                <w:szCs w:val="27"/>
              </w:rPr>
              <w:t>Х</w:t>
            </w:r>
          </w:p>
        </w:tc>
      </w:tr>
      <w:tr w:rsidR="003F7B8D" w:rsidTr="009E36CA">
        <w:trPr>
          <w:gridAfter w:val="1"/>
          <w:wAfter w:w="18" w:type="dxa"/>
          <w:trHeight w:val="53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B8D" w:rsidRDefault="003F7B8D" w:rsidP="00E84511">
            <w:pPr>
              <w:widowControl w:val="0"/>
              <w:spacing w:line="240" w:lineRule="auto"/>
              <w:ind w:left="-103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D" w:rsidRDefault="003F7B8D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Комплекс процессных мероприятий «Энергосбережение и повышение энергетической эффективности в жилищном фонде»</w:t>
            </w:r>
          </w:p>
        </w:tc>
      </w:tr>
      <w:tr w:rsidR="003F7B8D" w:rsidTr="00161960">
        <w:trPr>
          <w:gridAfter w:val="1"/>
          <w:wAfter w:w="18" w:type="dxa"/>
          <w:trHeight w:val="53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8D" w:rsidRDefault="003F7B8D" w:rsidP="00E84511">
            <w:pPr>
              <w:widowControl w:val="0"/>
              <w:spacing w:line="240" w:lineRule="auto"/>
              <w:ind w:left="-103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</w:t>
            </w:r>
          </w:p>
        </w:tc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8D" w:rsidRDefault="003F7B8D" w:rsidP="00E84511">
            <w:pPr>
              <w:widowControl w:val="0"/>
              <w:spacing w:line="240" w:lineRule="auto"/>
              <w:ind w:left="34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Установка и ввод в эксплуатацию приборов учета в квартирах муниципального фонда (по договору социального найма)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8D" w:rsidRDefault="003F7B8D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Отдел экономического развития, жилищно-коммунального хозяйства, градостроительной деятельности Администрации муниципального образования «Монастырщинский район» Смоленской области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</w:tcBorders>
          </w:tcPr>
          <w:p w:rsidR="003F7B8D" w:rsidRDefault="003F7B8D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при наличии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8D" w:rsidRDefault="003F7B8D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8D" w:rsidRDefault="003F7B8D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8D" w:rsidRDefault="003F7B8D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B8D" w:rsidRDefault="003F7B8D" w:rsidP="00E84511">
            <w:pPr>
              <w:widowControl w:val="0"/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7"/>
                <w:szCs w:val="27"/>
              </w:rPr>
              <w:t>Х</w:t>
            </w:r>
          </w:p>
        </w:tc>
      </w:tr>
      <w:tr w:rsidR="003F7B8D" w:rsidTr="00161960">
        <w:trPr>
          <w:gridAfter w:val="1"/>
          <w:wAfter w:w="18" w:type="dxa"/>
          <w:trHeight w:val="53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8D" w:rsidRDefault="003F7B8D" w:rsidP="00E84511">
            <w:pPr>
              <w:widowControl w:val="0"/>
              <w:spacing w:line="240" w:lineRule="auto"/>
              <w:ind w:left="-103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2.2</w:t>
            </w:r>
          </w:p>
        </w:tc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8D" w:rsidRDefault="003F7B8D" w:rsidP="00E84511">
            <w:pPr>
              <w:widowControl w:val="0"/>
              <w:spacing w:line="240" w:lineRule="auto"/>
              <w:ind w:left="34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Замена светильников в многоквартирных домах (по договору социального найма) на </w:t>
            </w:r>
            <w:proofErr w:type="gramStart"/>
            <w:r>
              <w:rPr>
                <w:sz w:val="27"/>
                <w:szCs w:val="27"/>
              </w:rPr>
              <w:t>энергосберегающие</w:t>
            </w:r>
            <w:proofErr w:type="gramEnd"/>
            <w:r>
              <w:rPr>
                <w:sz w:val="27"/>
                <w:szCs w:val="27"/>
              </w:rPr>
              <w:t xml:space="preserve"> в антивандальном исполнении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8D" w:rsidRDefault="00161F30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Обслуживающая организация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</w:tcBorders>
          </w:tcPr>
          <w:p w:rsidR="003F7B8D" w:rsidRDefault="003F7B8D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финансирование не предусмотрено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8D" w:rsidRDefault="003F7B8D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8D" w:rsidRDefault="003F7B8D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8D" w:rsidRDefault="003F7B8D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B8D" w:rsidRDefault="003F7B8D" w:rsidP="00E84511">
            <w:pPr>
              <w:widowControl w:val="0"/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7"/>
                <w:szCs w:val="27"/>
              </w:rPr>
              <w:t>Х</w:t>
            </w:r>
          </w:p>
        </w:tc>
      </w:tr>
      <w:tr w:rsidR="003F7B8D" w:rsidTr="00161960">
        <w:trPr>
          <w:gridAfter w:val="1"/>
          <w:wAfter w:w="18" w:type="dxa"/>
          <w:trHeight w:val="533"/>
        </w:trPr>
        <w:tc>
          <w:tcPr>
            <w:tcW w:w="9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8D" w:rsidRDefault="003F7B8D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 по комплексу процессных мероприятий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</w:tcBorders>
          </w:tcPr>
          <w:p w:rsidR="003F7B8D" w:rsidRDefault="003F7B8D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8D" w:rsidRDefault="00161F30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8D" w:rsidRDefault="00161F30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5</w:t>
            </w:r>
            <w:r w:rsidR="003F7B8D">
              <w:rPr>
                <w:rFonts w:eastAsia="Calibri"/>
                <w:sz w:val="27"/>
                <w:szCs w:val="27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8D" w:rsidRDefault="00161F30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4</w:t>
            </w:r>
            <w:r w:rsidR="003F7B8D">
              <w:rPr>
                <w:rFonts w:eastAsia="Calibri"/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B8D" w:rsidRDefault="00161F30" w:rsidP="00E84511">
            <w:pPr>
              <w:widowControl w:val="0"/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7"/>
                <w:szCs w:val="27"/>
              </w:rPr>
              <w:t>4</w:t>
            </w:r>
            <w:r w:rsidR="003F7B8D">
              <w:rPr>
                <w:rFonts w:eastAsia="Calibri"/>
                <w:sz w:val="27"/>
                <w:szCs w:val="27"/>
              </w:rPr>
              <w:t>0,0</w:t>
            </w:r>
          </w:p>
        </w:tc>
      </w:tr>
      <w:tr w:rsidR="003F7B8D" w:rsidTr="009E36CA">
        <w:trPr>
          <w:gridAfter w:val="1"/>
          <w:wAfter w:w="18" w:type="dxa"/>
          <w:trHeight w:val="53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B8D" w:rsidRDefault="003F7B8D" w:rsidP="00E84511">
            <w:pPr>
              <w:widowControl w:val="0"/>
              <w:spacing w:line="240" w:lineRule="auto"/>
              <w:ind w:left="-103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8D" w:rsidRDefault="003F7B8D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Комплекс процессных мероприятий «Энергосбережение и повышение энергетической эффективности в системах коммунальной инфраструктуры»</w:t>
            </w:r>
          </w:p>
        </w:tc>
      </w:tr>
      <w:tr w:rsidR="003F7B8D" w:rsidTr="003A4995">
        <w:trPr>
          <w:gridAfter w:val="1"/>
          <w:wAfter w:w="18" w:type="dxa"/>
          <w:trHeight w:val="53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8D" w:rsidRDefault="003F7B8D" w:rsidP="00E84511">
            <w:pPr>
              <w:widowControl w:val="0"/>
              <w:spacing w:line="240" w:lineRule="auto"/>
              <w:ind w:left="-103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</w:t>
            </w:r>
          </w:p>
        </w:tc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8D" w:rsidRDefault="003F7B8D" w:rsidP="00E84511">
            <w:pPr>
              <w:widowControl w:val="0"/>
              <w:spacing w:line="240" w:lineRule="auto"/>
              <w:ind w:left="34" w:right="-108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Размещение заказов на поставку товаров, выполнение работ, оказание услуг для </w:t>
            </w:r>
            <w:r>
              <w:rPr>
                <w:color w:val="000000"/>
                <w:sz w:val="27"/>
                <w:szCs w:val="27"/>
              </w:rPr>
              <w:lastRenderedPageBreak/>
              <w:t>муниципальных нужд в соответствии с требованиями энергетической эффективности этих товаров, работ, услуг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8D" w:rsidRDefault="003F7B8D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lastRenderedPageBreak/>
              <w:t>Отдел экономического развития, жилищно-</w:t>
            </w:r>
            <w:r>
              <w:rPr>
                <w:rFonts w:eastAsia="Arial Unicode MS"/>
                <w:sz w:val="27"/>
                <w:szCs w:val="27"/>
              </w:rPr>
              <w:lastRenderedPageBreak/>
              <w:t>коммунального хозяйства, градостроительной деятельности Администрации муниципального образования «Монастырщинский район» Смоленской области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</w:tcBorders>
          </w:tcPr>
          <w:p w:rsidR="003F7B8D" w:rsidRDefault="003F7B8D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lastRenderedPageBreak/>
              <w:t>финансирование не предусмотрено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8D" w:rsidRDefault="003F7B8D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8D" w:rsidRDefault="003F7B8D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8D" w:rsidRDefault="003F7B8D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B8D" w:rsidRDefault="003F7B8D" w:rsidP="00E84511">
            <w:pPr>
              <w:widowControl w:val="0"/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7"/>
                <w:szCs w:val="27"/>
              </w:rPr>
              <w:t>Х</w:t>
            </w:r>
          </w:p>
        </w:tc>
      </w:tr>
      <w:tr w:rsidR="003F7B8D" w:rsidTr="003A4995">
        <w:trPr>
          <w:gridAfter w:val="1"/>
          <w:wAfter w:w="18" w:type="dxa"/>
          <w:trHeight w:val="53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8D" w:rsidRDefault="003F7B8D" w:rsidP="00E84511">
            <w:pPr>
              <w:widowControl w:val="0"/>
              <w:spacing w:line="240" w:lineRule="auto"/>
              <w:ind w:left="-103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3.2</w:t>
            </w:r>
          </w:p>
        </w:tc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8D" w:rsidRDefault="003F7B8D" w:rsidP="00E84511">
            <w:pPr>
              <w:widowControl w:val="0"/>
              <w:spacing w:line="240" w:lineRule="auto"/>
              <w:ind w:left="34"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Заключение</w:t>
            </w:r>
            <w:r>
              <w:rPr>
                <w:color w:val="000000"/>
                <w:sz w:val="28"/>
                <w:szCs w:val="28"/>
              </w:rPr>
              <w:t xml:space="preserve"> муниципальных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энергосервисных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контрактов,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энергосервисных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договоров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8D" w:rsidRDefault="003F7B8D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r>
              <w:rPr>
                <w:rFonts w:eastAsia="Arial Unicode MS"/>
                <w:sz w:val="27"/>
                <w:szCs w:val="27"/>
              </w:rPr>
              <w:t>Отдел экономического развития, жилищно-коммунального хозяйства, градостроительной деятельности Администрации муниципального образования «Монастырщинский район» Смоленской области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</w:tcBorders>
          </w:tcPr>
          <w:p w:rsidR="003F7B8D" w:rsidRDefault="003F7B8D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финансирование не предусмотрено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8D" w:rsidRDefault="003F7B8D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8D" w:rsidRDefault="003F7B8D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8D" w:rsidRDefault="003F7B8D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B8D" w:rsidRDefault="003F7B8D" w:rsidP="00E84511">
            <w:pPr>
              <w:widowControl w:val="0"/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7"/>
                <w:szCs w:val="27"/>
              </w:rPr>
              <w:t>Х</w:t>
            </w:r>
          </w:p>
        </w:tc>
      </w:tr>
      <w:tr w:rsidR="003F7B8D" w:rsidTr="003A4995">
        <w:trPr>
          <w:gridAfter w:val="1"/>
          <w:wAfter w:w="18" w:type="dxa"/>
          <w:trHeight w:val="53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8D" w:rsidRDefault="003F7B8D" w:rsidP="00E84511">
            <w:pPr>
              <w:widowControl w:val="0"/>
              <w:spacing w:line="240" w:lineRule="auto"/>
              <w:ind w:left="-103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3.3</w:t>
            </w:r>
          </w:p>
        </w:tc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7B8D" w:rsidRPr="003A4995" w:rsidRDefault="003F7B8D" w:rsidP="00E84511">
            <w:pPr>
              <w:spacing w:line="240" w:lineRule="auto"/>
              <w:rPr>
                <w:sz w:val="28"/>
                <w:szCs w:val="28"/>
              </w:rPr>
            </w:pPr>
            <w:r w:rsidRPr="003A4995">
              <w:rPr>
                <w:sz w:val="28"/>
                <w:szCs w:val="28"/>
              </w:rPr>
              <w:t>Модернизация, реконструкция водопроводных сетей, систем водоподготовки, насосных станций</w:t>
            </w:r>
          </w:p>
          <w:p w:rsidR="003F7B8D" w:rsidRPr="003A4995" w:rsidRDefault="003F7B8D" w:rsidP="00E84511">
            <w:pPr>
              <w:widowControl w:val="0"/>
              <w:spacing w:line="240" w:lineRule="auto"/>
              <w:ind w:left="34" w:right="-108"/>
              <w:rPr>
                <w:sz w:val="28"/>
                <w:szCs w:val="28"/>
              </w:rPr>
            </w:pP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8D" w:rsidRPr="003A4995" w:rsidRDefault="00161960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r w:rsidRPr="003A4995">
              <w:rPr>
                <w:rFonts w:eastAsia="Arial Unicode MS"/>
                <w:sz w:val="27"/>
                <w:szCs w:val="27"/>
              </w:rPr>
              <w:t xml:space="preserve">Отдел экономического развития, жилищно-коммунального хозяйства, градостроительной деятельности Администрации муниципального образования </w:t>
            </w:r>
            <w:r w:rsidRPr="003A4995">
              <w:rPr>
                <w:rFonts w:eastAsia="Arial Unicode MS"/>
                <w:sz w:val="27"/>
                <w:szCs w:val="27"/>
              </w:rPr>
              <w:lastRenderedPageBreak/>
              <w:t>«Монастырщинский район» Смоленской области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F7B8D" w:rsidRPr="003A4995" w:rsidRDefault="003F7B8D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r w:rsidRPr="003A4995">
              <w:rPr>
                <w:sz w:val="27"/>
                <w:szCs w:val="27"/>
              </w:rPr>
              <w:lastRenderedPageBreak/>
              <w:t xml:space="preserve">средства </w:t>
            </w:r>
            <w:r w:rsidR="00161960" w:rsidRPr="003A4995">
              <w:rPr>
                <w:sz w:val="27"/>
                <w:szCs w:val="27"/>
              </w:rPr>
              <w:t>местного бюджета</w:t>
            </w:r>
          </w:p>
          <w:p w:rsidR="00161960" w:rsidRPr="003A4995" w:rsidRDefault="00161960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</w:p>
          <w:p w:rsidR="00161960" w:rsidRPr="003A4995" w:rsidRDefault="00161960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 w:rsidRPr="003A4995">
              <w:rPr>
                <w:sz w:val="27"/>
                <w:szCs w:val="27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7B8D" w:rsidRPr="003A4995" w:rsidRDefault="00161960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 w:rsidRPr="003A4995">
              <w:rPr>
                <w:rFonts w:eastAsia="Calibri"/>
                <w:sz w:val="27"/>
                <w:szCs w:val="27"/>
              </w:rPr>
              <w:t>24,127</w:t>
            </w:r>
          </w:p>
          <w:p w:rsidR="00161960" w:rsidRPr="003A4995" w:rsidRDefault="00161960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</w:p>
          <w:p w:rsidR="00161960" w:rsidRPr="003A4995" w:rsidRDefault="00161960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</w:p>
          <w:p w:rsidR="00161960" w:rsidRPr="003A4995" w:rsidRDefault="003A4995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 w:rsidRPr="003A4995">
              <w:rPr>
                <w:rFonts w:eastAsia="Calibri"/>
                <w:sz w:val="27"/>
                <w:szCs w:val="27"/>
              </w:rPr>
              <w:t>458,429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7B8D" w:rsidRDefault="00161960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24,127</w:t>
            </w:r>
          </w:p>
          <w:p w:rsidR="003A4995" w:rsidRDefault="003A4995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</w:p>
          <w:p w:rsidR="003A4995" w:rsidRDefault="003A4995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</w:p>
          <w:p w:rsidR="003A4995" w:rsidRDefault="003A4995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458,429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8D" w:rsidRDefault="00161960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-</w:t>
            </w:r>
          </w:p>
          <w:p w:rsidR="003A4995" w:rsidRDefault="003A4995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</w:p>
          <w:p w:rsidR="003A4995" w:rsidRDefault="003A4995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</w:p>
          <w:p w:rsidR="003A4995" w:rsidRDefault="003A4995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1960" w:rsidRDefault="00161960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</w:p>
          <w:p w:rsidR="003F7B8D" w:rsidRDefault="00161960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-</w:t>
            </w:r>
          </w:p>
          <w:p w:rsidR="003A4995" w:rsidRDefault="003A4995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</w:p>
          <w:p w:rsidR="003A4995" w:rsidRDefault="003A4995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</w:p>
          <w:p w:rsidR="003A4995" w:rsidRDefault="003A4995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-</w:t>
            </w:r>
          </w:p>
          <w:p w:rsidR="003A4995" w:rsidRDefault="003A4995" w:rsidP="00E84511">
            <w:pPr>
              <w:widowControl w:val="0"/>
              <w:spacing w:line="24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A4995" w:rsidTr="003A4995">
        <w:trPr>
          <w:gridAfter w:val="1"/>
          <w:wAfter w:w="18" w:type="dxa"/>
          <w:trHeight w:val="53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95" w:rsidRDefault="003A4995" w:rsidP="00E84511">
            <w:pPr>
              <w:widowControl w:val="0"/>
              <w:spacing w:line="240" w:lineRule="auto"/>
              <w:ind w:left="-103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3.4</w:t>
            </w:r>
          </w:p>
        </w:tc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995" w:rsidRPr="003A4995" w:rsidRDefault="003A4995" w:rsidP="00E84511">
            <w:pPr>
              <w:widowControl w:val="0"/>
              <w:spacing w:line="240" w:lineRule="auto"/>
              <w:ind w:left="34" w:right="-108"/>
              <w:rPr>
                <w:sz w:val="27"/>
                <w:szCs w:val="27"/>
              </w:rPr>
            </w:pPr>
            <w:r w:rsidRPr="003A4995">
              <w:rPr>
                <w:sz w:val="27"/>
                <w:szCs w:val="27"/>
              </w:rPr>
              <w:t xml:space="preserve">Снижение энергопотребления котельных </w:t>
            </w:r>
          </w:p>
        </w:tc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95" w:rsidRPr="003A4995" w:rsidRDefault="003A4995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r w:rsidRPr="003A4995">
              <w:rPr>
                <w:sz w:val="27"/>
                <w:szCs w:val="27"/>
              </w:rPr>
              <w:t>Муниципальные унитарные предприятия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</w:tcBorders>
          </w:tcPr>
          <w:p w:rsidR="003A4995" w:rsidRPr="003A4995" w:rsidRDefault="003A4995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 w:rsidRPr="003A4995">
              <w:rPr>
                <w:sz w:val="27"/>
                <w:szCs w:val="27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995" w:rsidRPr="003A4995" w:rsidRDefault="003A4995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   </w:t>
            </w:r>
            <w:r w:rsidRPr="003A4995">
              <w:rPr>
                <w:rFonts w:eastAsia="Calibri"/>
                <w:sz w:val="27"/>
                <w:szCs w:val="27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995" w:rsidRDefault="003A4995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  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95" w:rsidRDefault="003A4995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 Х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995" w:rsidRDefault="003A4995" w:rsidP="00E84511">
            <w:pPr>
              <w:widowControl w:val="0"/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7"/>
                <w:szCs w:val="27"/>
              </w:rPr>
              <w:t xml:space="preserve">   Х</w:t>
            </w:r>
          </w:p>
        </w:tc>
      </w:tr>
      <w:tr w:rsidR="003A4995" w:rsidTr="003A4995">
        <w:trPr>
          <w:gridAfter w:val="1"/>
          <w:wAfter w:w="18" w:type="dxa"/>
          <w:trHeight w:val="53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95" w:rsidRDefault="003A4995" w:rsidP="00E84511">
            <w:pPr>
              <w:widowControl w:val="0"/>
              <w:spacing w:line="240" w:lineRule="auto"/>
              <w:ind w:left="-103"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8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95" w:rsidRDefault="003A4995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 по комплексу процессных мероприятий</w:t>
            </w: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</w:tcBorders>
          </w:tcPr>
          <w:p w:rsidR="003A4995" w:rsidRDefault="003A4995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995" w:rsidRDefault="003A4995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482,556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995" w:rsidRDefault="003A4995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482,556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95" w:rsidRDefault="003A4995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  -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995" w:rsidRDefault="003A4995" w:rsidP="00E84511">
            <w:pPr>
              <w:widowControl w:val="0"/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7"/>
                <w:szCs w:val="27"/>
              </w:rPr>
              <w:t xml:space="preserve">    -</w:t>
            </w:r>
          </w:p>
        </w:tc>
      </w:tr>
      <w:tr w:rsidR="003A4995" w:rsidTr="003A4995">
        <w:trPr>
          <w:gridAfter w:val="1"/>
          <w:wAfter w:w="18" w:type="dxa"/>
          <w:trHeight w:val="828"/>
        </w:trPr>
        <w:tc>
          <w:tcPr>
            <w:tcW w:w="9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95" w:rsidRDefault="003A4995" w:rsidP="00E84511">
            <w:pPr>
              <w:widowControl w:val="0"/>
              <w:spacing w:line="240" w:lineRule="auto"/>
              <w:ind w:left="34" w:right="-108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Всего по муниципальной программе, в том числе:</w:t>
            </w:r>
          </w:p>
          <w:p w:rsidR="003A4995" w:rsidRDefault="003A4995" w:rsidP="00E84511">
            <w:pPr>
              <w:widowControl w:val="0"/>
              <w:spacing w:line="240" w:lineRule="auto"/>
              <w:ind w:right="-109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федеральный бюджет</w:t>
            </w:r>
          </w:p>
          <w:p w:rsidR="003A4995" w:rsidRDefault="003A4995" w:rsidP="00E84511">
            <w:pPr>
              <w:widowControl w:val="0"/>
              <w:spacing w:line="240" w:lineRule="auto"/>
              <w:ind w:left="34" w:right="-108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областной бюджет</w:t>
            </w:r>
          </w:p>
          <w:p w:rsidR="003A4995" w:rsidRDefault="003A4995" w:rsidP="00E84511">
            <w:pPr>
              <w:widowControl w:val="0"/>
              <w:spacing w:line="240" w:lineRule="auto"/>
              <w:ind w:left="34" w:right="-108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местный бюджет</w:t>
            </w:r>
          </w:p>
          <w:p w:rsidR="003A4995" w:rsidRDefault="003A4995" w:rsidP="00E84511">
            <w:pPr>
              <w:widowControl w:val="0"/>
              <w:spacing w:line="240" w:lineRule="auto"/>
              <w:ind w:left="34" w:right="-108"/>
              <w:rPr>
                <w:b/>
                <w:sz w:val="27"/>
                <w:szCs w:val="27"/>
              </w:rPr>
            </w:pPr>
          </w:p>
        </w:tc>
        <w:tc>
          <w:tcPr>
            <w:tcW w:w="2406" w:type="dxa"/>
            <w:tcBorders>
              <w:top w:val="single" w:sz="4" w:space="0" w:color="000000"/>
              <w:bottom w:val="single" w:sz="4" w:space="0" w:color="000000"/>
            </w:tcBorders>
          </w:tcPr>
          <w:p w:rsidR="003A4995" w:rsidRDefault="003A4995" w:rsidP="00E84511">
            <w:pPr>
              <w:widowControl w:val="0"/>
              <w:spacing w:line="240" w:lineRule="auto"/>
              <w:rPr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995" w:rsidRDefault="003A4995" w:rsidP="00E84511">
            <w:pPr>
              <w:widowControl w:val="0"/>
              <w:spacing w:line="240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567,556</w:t>
            </w:r>
          </w:p>
          <w:p w:rsidR="003A4995" w:rsidRPr="00F80A4F" w:rsidRDefault="00F80A4F" w:rsidP="00E84511">
            <w:pPr>
              <w:widowControl w:val="0"/>
              <w:spacing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</w:t>
            </w:r>
            <w:r w:rsidRPr="00F80A4F">
              <w:rPr>
                <w:sz w:val="27"/>
                <w:szCs w:val="27"/>
              </w:rPr>
              <w:t>-</w:t>
            </w:r>
          </w:p>
          <w:p w:rsidR="003A4995" w:rsidRDefault="00F80A4F" w:rsidP="00E84511">
            <w:pPr>
              <w:widowControl w:val="0"/>
              <w:spacing w:line="240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458,429</w:t>
            </w:r>
          </w:p>
          <w:p w:rsidR="003A4995" w:rsidRDefault="00F80A4F" w:rsidP="00E84511">
            <w:pPr>
              <w:widowControl w:val="0"/>
              <w:spacing w:line="240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109,127</w:t>
            </w:r>
          </w:p>
          <w:p w:rsidR="003A4995" w:rsidRDefault="003A4995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995" w:rsidRDefault="003A4995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487,556</w:t>
            </w:r>
          </w:p>
          <w:p w:rsidR="003A4995" w:rsidRDefault="00F80A4F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    -</w:t>
            </w:r>
          </w:p>
          <w:p w:rsidR="003A4995" w:rsidRDefault="00F80A4F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458,429</w:t>
            </w:r>
          </w:p>
          <w:p w:rsidR="003A4995" w:rsidRDefault="00F80A4F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 29,127</w:t>
            </w:r>
          </w:p>
          <w:p w:rsidR="003A4995" w:rsidRDefault="003A4995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95" w:rsidRDefault="003A4995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40,0</w:t>
            </w:r>
          </w:p>
          <w:p w:rsidR="003A4995" w:rsidRDefault="00F80A4F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 -</w:t>
            </w:r>
          </w:p>
          <w:p w:rsidR="003A4995" w:rsidRDefault="00F80A4F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 </w:t>
            </w:r>
            <w:r w:rsidR="003A4995">
              <w:rPr>
                <w:rFonts w:eastAsia="Calibri"/>
                <w:sz w:val="27"/>
                <w:szCs w:val="27"/>
              </w:rPr>
              <w:t>-</w:t>
            </w:r>
          </w:p>
          <w:p w:rsidR="003A4995" w:rsidRDefault="00F80A4F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40,0</w:t>
            </w:r>
          </w:p>
          <w:p w:rsidR="003A4995" w:rsidRDefault="003A4995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995" w:rsidRDefault="003A4995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40,0</w:t>
            </w:r>
          </w:p>
          <w:p w:rsidR="003A4995" w:rsidRDefault="00F80A4F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 -</w:t>
            </w:r>
          </w:p>
          <w:p w:rsidR="003A4995" w:rsidRDefault="00F80A4F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 </w:t>
            </w:r>
            <w:r w:rsidR="003A4995">
              <w:rPr>
                <w:rFonts w:eastAsia="Calibri"/>
                <w:sz w:val="27"/>
                <w:szCs w:val="27"/>
              </w:rPr>
              <w:t>-</w:t>
            </w:r>
          </w:p>
          <w:p w:rsidR="003A4995" w:rsidRDefault="00F80A4F" w:rsidP="00E84511">
            <w:pPr>
              <w:widowControl w:val="0"/>
              <w:spacing w:line="240" w:lineRule="auto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40,0</w:t>
            </w:r>
          </w:p>
          <w:p w:rsidR="003A4995" w:rsidRDefault="003A4995" w:rsidP="00E84511">
            <w:pPr>
              <w:widowControl w:val="0"/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B0CA6" w:rsidRDefault="003B0CA6" w:rsidP="00E84511">
      <w:pPr>
        <w:spacing w:line="240" w:lineRule="auto"/>
        <w:ind w:right="1700"/>
        <w:rPr>
          <w:b/>
          <w:sz w:val="27"/>
          <w:szCs w:val="27"/>
        </w:rPr>
      </w:pPr>
    </w:p>
    <w:p w:rsidR="003B0CA6" w:rsidRDefault="003B0CA6" w:rsidP="00E84511">
      <w:pPr>
        <w:spacing w:line="240" w:lineRule="auto"/>
        <w:ind w:right="1700"/>
        <w:rPr>
          <w:b/>
          <w:sz w:val="27"/>
          <w:szCs w:val="27"/>
        </w:rPr>
      </w:pPr>
    </w:p>
    <w:p w:rsidR="003B0CA6" w:rsidRDefault="003B0CA6" w:rsidP="00E84511">
      <w:pPr>
        <w:spacing w:line="240" w:lineRule="auto"/>
        <w:ind w:right="1700"/>
        <w:rPr>
          <w:b/>
          <w:sz w:val="27"/>
          <w:szCs w:val="27"/>
        </w:rPr>
      </w:pPr>
    </w:p>
    <w:p w:rsidR="003B0CA6" w:rsidRDefault="003B0CA6" w:rsidP="00E84511">
      <w:pPr>
        <w:spacing w:line="240" w:lineRule="auto"/>
        <w:ind w:right="1700"/>
        <w:rPr>
          <w:b/>
          <w:sz w:val="27"/>
          <w:szCs w:val="27"/>
        </w:rPr>
      </w:pPr>
    </w:p>
    <w:sectPr w:rsidR="003B0CA6">
      <w:headerReference w:type="default" r:id="rId18"/>
      <w:headerReference w:type="first" r:id="rId19"/>
      <w:pgSz w:w="16838" w:h="11906" w:orient="landscape"/>
      <w:pgMar w:top="624" w:right="425" w:bottom="1134" w:left="425" w:header="567" w:footer="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F17" w:rsidRDefault="000D6F17">
      <w:pPr>
        <w:spacing w:line="240" w:lineRule="auto"/>
      </w:pPr>
      <w:r>
        <w:separator/>
      </w:r>
    </w:p>
  </w:endnote>
  <w:endnote w:type="continuationSeparator" w:id="0">
    <w:p w:rsidR="000D6F17" w:rsidRDefault="000D6F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E2" w:rsidRPr="00FB29C1" w:rsidRDefault="00A779E2" w:rsidP="00FB29C1">
    <w:pPr>
      <w:tabs>
        <w:tab w:val="center" w:pos="4677"/>
        <w:tab w:val="right" w:pos="9355"/>
      </w:tabs>
      <w:suppressAutoHyphens w:val="0"/>
      <w:spacing w:line="240" w:lineRule="auto"/>
      <w:rPr>
        <w:sz w:val="16"/>
      </w:rPr>
    </w:pPr>
    <w:r w:rsidRPr="00FB29C1">
      <w:rPr>
        <w:sz w:val="16"/>
      </w:rPr>
      <w:t>Рег. № 040</w:t>
    </w:r>
    <w:r>
      <w:rPr>
        <w:sz w:val="16"/>
      </w:rPr>
      <w:t>1</w:t>
    </w:r>
    <w:r w:rsidRPr="00FB29C1">
      <w:rPr>
        <w:sz w:val="16"/>
      </w:rPr>
      <w:t xml:space="preserve"> от 30.09.2022, Подписано ЭП: Горелов Александр Александрович,  30.09.2022 1</w:t>
    </w:r>
    <w:r>
      <w:rPr>
        <w:sz w:val="16"/>
      </w:rPr>
      <w:t>2</w:t>
    </w:r>
    <w:r w:rsidRPr="00FB29C1">
      <w:rPr>
        <w:sz w:val="16"/>
      </w:rPr>
      <w:t>:</w:t>
    </w:r>
    <w:r>
      <w:rPr>
        <w:sz w:val="16"/>
      </w:rPr>
      <w:t>36</w:t>
    </w:r>
    <w:r w:rsidRPr="00FB29C1">
      <w:rPr>
        <w:sz w:val="16"/>
      </w:rPr>
      <w:t>:41, Распечатал________________</w:t>
    </w:r>
  </w:p>
  <w:p w:rsidR="00A779E2" w:rsidRDefault="00A779E2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F5" w:rsidRPr="000D0CF5" w:rsidRDefault="000D0CF5" w:rsidP="000D0CF5">
    <w:pPr>
      <w:rPr>
        <w:sz w:val="16"/>
        <w:szCs w:val="16"/>
      </w:rPr>
    </w:pPr>
    <w:r w:rsidRPr="000D0CF5">
      <w:rPr>
        <w:sz w:val="16"/>
        <w:szCs w:val="16"/>
      </w:rPr>
      <w:t>Рег. № 0401 от 30.09.2022, Подписано ЭП: Горелов Александр Александрович,  30.09.2022 12:36:41, Распечатал________________</w:t>
    </w:r>
  </w:p>
  <w:p w:rsidR="000D0CF5" w:rsidRDefault="000D0CF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F17" w:rsidRDefault="000D6F17">
      <w:pPr>
        <w:spacing w:line="240" w:lineRule="auto"/>
      </w:pPr>
      <w:r>
        <w:separator/>
      </w:r>
    </w:p>
  </w:footnote>
  <w:footnote w:type="continuationSeparator" w:id="0">
    <w:p w:rsidR="000D6F17" w:rsidRDefault="000D6F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008805"/>
      <w:docPartObj>
        <w:docPartGallery w:val="Page Numbers (Top of Page)"/>
        <w:docPartUnique/>
      </w:docPartObj>
    </w:sdtPr>
    <w:sdtEndPr/>
    <w:sdtContent>
      <w:p w:rsidR="00A779E2" w:rsidRDefault="00A779E2">
        <w:pPr>
          <w:pStyle w:val="af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DA9">
          <w:rPr>
            <w:noProof/>
          </w:rPr>
          <w:t>2</w:t>
        </w:r>
        <w:r>
          <w:fldChar w:fldCharType="end"/>
        </w:r>
      </w:p>
    </w:sdtContent>
  </w:sdt>
  <w:p w:rsidR="00A779E2" w:rsidRDefault="00A779E2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E2" w:rsidRDefault="00A779E2">
    <w:pPr>
      <w:pStyle w:val="af5"/>
    </w:pPr>
  </w:p>
  <w:p w:rsidR="00A779E2" w:rsidRDefault="00A779E2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E2" w:rsidRDefault="00A779E2">
    <w:pPr>
      <w:pStyle w:val="af5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D32F646" wp14:editId="171EB6B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779E2" w:rsidRDefault="00A779E2">
                          <w:pPr>
                            <w:pStyle w:val="af5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left:0;text-align:left;margin-left:-50.05pt;margin-top:.05pt;width:1.15pt;height:1.1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" stroked="f">
              <v:fill opacity="0"/>
              <v:textbox style="mso-fit-shape-to-text:t" inset="0,0,0,0">
                <w:txbxContent>
                  <w:p w:rsidR="00A779E2" w:rsidRDefault="00A779E2">
                    <w:pPr>
                      <w:pStyle w:val="af5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0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97787"/>
      <w:docPartObj>
        <w:docPartGallery w:val="Page Numbers (Top of Page)"/>
        <w:docPartUnique/>
      </w:docPartObj>
    </w:sdtPr>
    <w:sdtEndPr/>
    <w:sdtContent>
      <w:p w:rsidR="00A779E2" w:rsidRDefault="00A779E2">
        <w:pPr>
          <w:pStyle w:val="af5"/>
        </w:pPr>
        <w:r>
          <w:fldChar w:fldCharType="begin"/>
        </w:r>
        <w:r>
          <w:instrText>PAGE</w:instrText>
        </w:r>
        <w:r>
          <w:fldChar w:fldCharType="separate"/>
        </w:r>
        <w:r w:rsidR="00F21DA9">
          <w:rPr>
            <w:noProof/>
          </w:rPr>
          <w:t>13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426495"/>
      <w:docPartObj>
        <w:docPartGallery w:val="Page Numbers (Top of Page)"/>
        <w:docPartUnique/>
      </w:docPartObj>
    </w:sdtPr>
    <w:sdtEndPr/>
    <w:sdtContent>
      <w:p w:rsidR="00A779E2" w:rsidRDefault="00A779E2">
        <w:pPr>
          <w:pStyle w:val="af5"/>
        </w:pPr>
        <w:r>
          <w:rPr>
            <w:color w:val="FFFFFF" w:themeColor="background1"/>
          </w:rPr>
          <w:fldChar w:fldCharType="begin"/>
        </w:r>
        <w:r>
          <w:rPr>
            <w:color w:val="FFFFFF"/>
          </w:rPr>
          <w:instrText>PAGE</w:instrText>
        </w:r>
        <w:r>
          <w:rPr>
            <w:color w:val="FFFFFF"/>
          </w:rPr>
          <w:fldChar w:fldCharType="separate"/>
        </w:r>
        <w:r w:rsidR="00F21DA9">
          <w:rPr>
            <w:noProof/>
            <w:color w:val="FFFFFF"/>
          </w:rPr>
          <w:t>6</w:t>
        </w:r>
        <w:r>
          <w:rPr>
            <w:color w:val="FFFFFF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175969"/>
      <w:docPartObj>
        <w:docPartGallery w:val="Page Numbers (Top of Page)"/>
        <w:docPartUnique/>
      </w:docPartObj>
    </w:sdtPr>
    <w:sdtEndPr/>
    <w:sdtContent>
      <w:p w:rsidR="00A779E2" w:rsidRDefault="00A779E2">
        <w:pPr>
          <w:pStyle w:val="af5"/>
        </w:pPr>
        <w:r>
          <w:fldChar w:fldCharType="begin"/>
        </w:r>
        <w:r>
          <w:instrText>PAGE</w:instrText>
        </w:r>
        <w:r>
          <w:fldChar w:fldCharType="separate"/>
        </w:r>
        <w:r w:rsidR="00F21DA9">
          <w:rPr>
            <w:noProof/>
          </w:rPr>
          <w:t>18</w:t>
        </w:r>
        <w: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888500"/>
      <w:docPartObj>
        <w:docPartGallery w:val="Page Numbers (Top of Page)"/>
        <w:docPartUnique/>
      </w:docPartObj>
    </w:sdtPr>
    <w:sdtEndPr/>
    <w:sdtContent>
      <w:p w:rsidR="00A779E2" w:rsidRDefault="00A779E2">
        <w:pPr>
          <w:pStyle w:val="af5"/>
        </w:pPr>
        <w:r>
          <w:rPr>
            <w:color w:val="FFFFFF" w:themeColor="background1"/>
          </w:rPr>
          <w:fldChar w:fldCharType="begin"/>
        </w:r>
        <w:r>
          <w:rPr>
            <w:color w:val="FFFFFF"/>
          </w:rPr>
          <w:instrText>PAGE</w:instrText>
        </w:r>
        <w:r>
          <w:rPr>
            <w:color w:val="FFFFFF"/>
          </w:rPr>
          <w:fldChar w:fldCharType="separate"/>
        </w:r>
        <w:r w:rsidR="00F21DA9">
          <w:rPr>
            <w:noProof/>
            <w:color w:val="FFFFFF"/>
          </w:rPr>
          <w:t>14</w:t>
        </w:r>
        <w:r>
          <w:rPr>
            <w:color w:val="FFFFF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5F22"/>
    <w:multiLevelType w:val="multilevel"/>
    <w:tmpl w:val="B0B6C3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CF12182"/>
    <w:multiLevelType w:val="multilevel"/>
    <w:tmpl w:val="6BA643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A6"/>
    <w:rsid w:val="0005153A"/>
    <w:rsid w:val="00056D8E"/>
    <w:rsid w:val="000D0CF5"/>
    <w:rsid w:val="000D6F17"/>
    <w:rsid w:val="00125F26"/>
    <w:rsid w:val="00161960"/>
    <w:rsid w:val="00161F30"/>
    <w:rsid w:val="00166BEF"/>
    <w:rsid w:val="00172BBA"/>
    <w:rsid w:val="001C2242"/>
    <w:rsid w:val="00222078"/>
    <w:rsid w:val="00243588"/>
    <w:rsid w:val="00284C74"/>
    <w:rsid w:val="002A469F"/>
    <w:rsid w:val="00385F3C"/>
    <w:rsid w:val="003A4995"/>
    <w:rsid w:val="003A6C23"/>
    <w:rsid w:val="003B0CA6"/>
    <w:rsid w:val="003C3108"/>
    <w:rsid w:val="003F7B8D"/>
    <w:rsid w:val="00420A6A"/>
    <w:rsid w:val="004930E0"/>
    <w:rsid w:val="00511893"/>
    <w:rsid w:val="0056090B"/>
    <w:rsid w:val="005A0C87"/>
    <w:rsid w:val="005B75FB"/>
    <w:rsid w:val="005F7B14"/>
    <w:rsid w:val="006C0D73"/>
    <w:rsid w:val="006D4578"/>
    <w:rsid w:val="006F2452"/>
    <w:rsid w:val="00784FFC"/>
    <w:rsid w:val="007935ED"/>
    <w:rsid w:val="0079420C"/>
    <w:rsid w:val="007C424C"/>
    <w:rsid w:val="008356D7"/>
    <w:rsid w:val="00875FC7"/>
    <w:rsid w:val="00920881"/>
    <w:rsid w:val="00991FB4"/>
    <w:rsid w:val="009C7E44"/>
    <w:rsid w:val="009E36CA"/>
    <w:rsid w:val="00A14FF0"/>
    <w:rsid w:val="00A30A5E"/>
    <w:rsid w:val="00A73D5B"/>
    <w:rsid w:val="00A768AD"/>
    <w:rsid w:val="00A76FE3"/>
    <w:rsid w:val="00A779E2"/>
    <w:rsid w:val="00AC61B2"/>
    <w:rsid w:val="00B670D7"/>
    <w:rsid w:val="00BB298C"/>
    <w:rsid w:val="00BD136A"/>
    <w:rsid w:val="00C4297F"/>
    <w:rsid w:val="00CC2ECF"/>
    <w:rsid w:val="00D011DF"/>
    <w:rsid w:val="00D3143C"/>
    <w:rsid w:val="00D37D77"/>
    <w:rsid w:val="00DB6398"/>
    <w:rsid w:val="00DC16FE"/>
    <w:rsid w:val="00E2211E"/>
    <w:rsid w:val="00E60624"/>
    <w:rsid w:val="00E75396"/>
    <w:rsid w:val="00E77F43"/>
    <w:rsid w:val="00E84511"/>
    <w:rsid w:val="00E9630D"/>
    <w:rsid w:val="00F1647A"/>
    <w:rsid w:val="00F21DA9"/>
    <w:rsid w:val="00F30959"/>
    <w:rsid w:val="00F32ECC"/>
    <w:rsid w:val="00F64542"/>
    <w:rsid w:val="00F80A4F"/>
    <w:rsid w:val="00F949C4"/>
    <w:rsid w:val="00FB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51"/>
    <w:pPr>
      <w:spacing w:line="276" w:lineRule="auto"/>
    </w:pPr>
  </w:style>
  <w:style w:type="paragraph" w:styleId="1">
    <w:name w:val="heading 1"/>
    <w:basedOn w:val="a"/>
    <w:next w:val="a"/>
    <w:link w:val="11"/>
    <w:uiPriority w:val="9"/>
    <w:qFormat/>
    <w:rsid w:val="00CA667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qFormat/>
    <w:rsid w:val="00CA667D"/>
    <w:pPr>
      <w:keepNext/>
      <w:spacing w:line="200" w:lineRule="exact"/>
      <w:jc w:val="center"/>
      <w:outlineLvl w:val="1"/>
    </w:pPr>
    <w:rPr>
      <w:i/>
      <w:iCs/>
      <w:spacing w:val="20"/>
    </w:rPr>
  </w:style>
  <w:style w:type="paragraph" w:styleId="3">
    <w:name w:val="heading 3"/>
    <w:basedOn w:val="a"/>
    <w:next w:val="a"/>
    <w:qFormat/>
    <w:rsid w:val="002415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5">
    <w:name w:val="heading 5"/>
    <w:basedOn w:val="a"/>
    <w:next w:val="a"/>
    <w:link w:val="50"/>
    <w:uiPriority w:val="9"/>
    <w:qFormat/>
    <w:rsid w:val="002415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241517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rsid w:val="00241517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2B7F86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E504DD"/>
    <w:rPr>
      <w:sz w:val="24"/>
    </w:rPr>
  </w:style>
  <w:style w:type="character" w:styleId="a4">
    <w:name w:val="page number"/>
    <w:basedOn w:val="a0"/>
    <w:qFormat/>
    <w:rsid w:val="00CA667D"/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EndnoteCharacters">
    <w:name w:val="Endnote Characters"/>
    <w:semiHidden/>
    <w:qFormat/>
    <w:rsid w:val="00117F97"/>
    <w:rPr>
      <w:vertAlign w:val="superscript"/>
    </w:rPr>
  </w:style>
  <w:style w:type="character" w:customStyle="1" w:styleId="20">
    <w:name w:val="Основной текст 2 Знак"/>
    <w:basedOn w:val="a0"/>
    <w:link w:val="21"/>
    <w:qFormat/>
    <w:rsid w:val="006975D5"/>
  </w:style>
  <w:style w:type="character" w:customStyle="1" w:styleId="30">
    <w:name w:val="Заголовок 3 Знак"/>
    <w:basedOn w:val="a0"/>
    <w:qFormat/>
    <w:rsid w:val="00241517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qFormat/>
    <w:rsid w:val="00241517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80">
    <w:name w:val="Заголовок 8 Знак"/>
    <w:basedOn w:val="a0"/>
    <w:link w:val="8"/>
    <w:semiHidden/>
    <w:qFormat/>
    <w:rsid w:val="00241517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qFormat/>
    <w:rsid w:val="00241517"/>
    <w:rPr>
      <w:rFonts w:ascii="Arial" w:hAnsi="Arial"/>
      <w:sz w:val="22"/>
      <w:szCs w:val="22"/>
      <w:lang w:val="x-none" w:eastAsia="x-none"/>
    </w:rPr>
  </w:style>
  <w:style w:type="character" w:styleId="a6">
    <w:name w:val="Emphasis"/>
    <w:qFormat/>
    <w:rsid w:val="00241517"/>
    <w:rPr>
      <w:i/>
      <w:iCs/>
    </w:rPr>
  </w:style>
  <w:style w:type="character" w:customStyle="1" w:styleId="10">
    <w:name w:val="Заголовок 1 Знак"/>
    <w:uiPriority w:val="9"/>
    <w:qFormat/>
    <w:rsid w:val="00241517"/>
    <w:rPr>
      <w:i/>
      <w:sz w:val="28"/>
    </w:rPr>
  </w:style>
  <w:style w:type="character" w:customStyle="1" w:styleId="a7">
    <w:name w:val="Название Знак"/>
    <w:link w:val="a8"/>
    <w:qFormat/>
    <w:rsid w:val="00241517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a9">
    <w:name w:val="Основной текст с отступом Знак"/>
    <w:basedOn w:val="a0"/>
    <w:qFormat/>
    <w:rsid w:val="00241517"/>
    <w:rPr>
      <w:sz w:val="28"/>
      <w:lang w:val="x-none" w:eastAsia="x-none"/>
    </w:rPr>
  </w:style>
  <w:style w:type="character" w:customStyle="1" w:styleId="aa">
    <w:name w:val="Текст выноски Знак"/>
    <w:uiPriority w:val="99"/>
    <w:qFormat/>
    <w:rsid w:val="00241517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qFormat/>
    <w:rsid w:val="00241517"/>
    <w:rPr>
      <w:rFonts w:ascii="Times New Roman" w:hAnsi="Times New Roman" w:cs="Times New Roman"/>
      <w:b/>
      <w:bCs/>
      <w:sz w:val="18"/>
      <w:szCs w:val="18"/>
    </w:rPr>
  </w:style>
  <w:style w:type="character" w:customStyle="1" w:styleId="31">
    <w:name w:val="Основной текст с отступом 3 Знак"/>
    <w:basedOn w:val="a0"/>
    <w:link w:val="32"/>
    <w:uiPriority w:val="99"/>
    <w:qFormat/>
    <w:rsid w:val="00241517"/>
    <w:rPr>
      <w:sz w:val="16"/>
      <w:szCs w:val="16"/>
      <w:lang w:val="x-none" w:eastAsia="x-none"/>
    </w:rPr>
  </w:style>
  <w:style w:type="character" w:customStyle="1" w:styleId="ab">
    <w:name w:val="Основной текст Знак"/>
    <w:uiPriority w:val="99"/>
    <w:qFormat/>
    <w:rsid w:val="00241517"/>
    <w:rPr>
      <w:sz w:val="28"/>
    </w:rPr>
  </w:style>
  <w:style w:type="character" w:customStyle="1" w:styleId="ac">
    <w:name w:val="Нижний колонтитул Знак"/>
    <w:qFormat/>
    <w:rsid w:val="00241517"/>
    <w:rPr>
      <w:sz w:val="24"/>
    </w:rPr>
  </w:style>
  <w:style w:type="character" w:customStyle="1" w:styleId="ad">
    <w:name w:val="Цветовое выделение"/>
    <w:qFormat/>
    <w:rsid w:val="00241517"/>
    <w:rPr>
      <w:b/>
      <w:bCs/>
      <w:color w:val="000080"/>
      <w:sz w:val="20"/>
      <w:szCs w:val="20"/>
    </w:rPr>
  </w:style>
  <w:style w:type="character" w:customStyle="1" w:styleId="22">
    <w:name w:val="Основной текст с отступом 2 Знак"/>
    <w:basedOn w:val="a0"/>
    <w:link w:val="23"/>
    <w:qFormat/>
    <w:rsid w:val="00241517"/>
    <w:rPr>
      <w:rFonts w:ascii="Calibri" w:hAnsi="Calibri"/>
      <w:sz w:val="22"/>
      <w:szCs w:val="22"/>
      <w:lang w:val="x-none" w:eastAsia="en-US"/>
    </w:rPr>
  </w:style>
  <w:style w:type="character" w:customStyle="1" w:styleId="ae">
    <w:name w:val="Схема документа Знак"/>
    <w:basedOn w:val="a0"/>
    <w:qFormat/>
    <w:rsid w:val="00241517"/>
    <w:rPr>
      <w:rFonts w:ascii="Tahoma" w:hAnsi="Tahoma"/>
      <w:sz w:val="16"/>
      <w:szCs w:val="16"/>
      <w:lang w:val="x-none" w:eastAsia="en-US"/>
    </w:rPr>
  </w:style>
  <w:style w:type="character" w:customStyle="1" w:styleId="af">
    <w:name w:val="Заголовок Знак"/>
    <w:basedOn w:val="a0"/>
    <w:uiPriority w:val="10"/>
    <w:qFormat/>
    <w:rsid w:val="0024151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8">
    <w:name w:val="Title"/>
    <w:basedOn w:val="a"/>
    <w:next w:val="af0"/>
    <w:link w:val="a7"/>
    <w:qFormat/>
    <w:rsid w:val="00241517"/>
    <w:pPr>
      <w:spacing w:line="240" w:lineRule="auto"/>
      <w:contextualSpacing/>
    </w:pPr>
    <w:rPr>
      <w:rFonts w:ascii="Cambria" w:hAnsi="Cambria"/>
      <w:b/>
      <w:bCs/>
      <w:kern w:val="2"/>
      <w:sz w:val="32"/>
      <w:szCs w:val="32"/>
      <w:lang w:eastAsia="en-US"/>
    </w:rPr>
  </w:style>
  <w:style w:type="paragraph" w:styleId="af0">
    <w:name w:val="Body Text"/>
    <w:basedOn w:val="a"/>
    <w:uiPriority w:val="99"/>
    <w:rsid w:val="00CA667D"/>
    <w:pPr>
      <w:jc w:val="center"/>
    </w:pPr>
    <w:rPr>
      <w:sz w:val="28"/>
    </w:rPr>
  </w:style>
  <w:style w:type="paragraph" w:styleId="af1">
    <w:name w:val="List"/>
    <w:basedOn w:val="af0"/>
    <w:rPr>
      <w:rFonts w:cs="Ari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Arial"/>
    </w:rPr>
  </w:style>
  <w:style w:type="paragraph" w:customStyle="1" w:styleId="af4">
    <w:name w:val="Колонтитул"/>
    <w:basedOn w:val="a"/>
    <w:qFormat/>
  </w:style>
  <w:style w:type="paragraph" w:styleId="af5">
    <w:name w:val="header"/>
    <w:basedOn w:val="a"/>
    <w:uiPriority w:val="99"/>
    <w:rsid w:val="00212FE8"/>
    <w:pPr>
      <w:tabs>
        <w:tab w:val="center" w:pos="4677"/>
        <w:tab w:val="right" w:pos="9355"/>
      </w:tabs>
      <w:jc w:val="center"/>
    </w:pPr>
    <w:rPr>
      <w:sz w:val="24"/>
    </w:rPr>
  </w:style>
  <w:style w:type="paragraph" w:styleId="af6">
    <w:name w:val="footer"/>
    <w:basedOn w:val="a"/>
    <w:rsid w:val="004F51B2"/>
    <w:pPr>
      <w:tabs>
        <w:tab w:val="center" w:pos="4677"/>
        <w:tab w:val="right" w:pos="9355"/>
      </w:tabs>
    </w:pPr>
    <w:rPr>
      <w:sz w:val="24"/>
    </w:rPr>
  </w:style>
  <w:style w:type="paragraph" w:styleId="af7">
    <w:name w:val="Balloon Text"/>
    <w:basedOn w:val="a"/>
    <w:uiPriority w:val="99"/>
    <w:qFormat/>
    <w:rsid w:val="00CA667D"/>
    <w:rPr>
      <w:rFonts w:ascii="Tahoma" w:hAnsi="Tahoma" w:cs="Tahoma"/>
      <w:sz w:val="16"/>
      <w:szCs w:val="16"/>
    </w:rPr>
  </w:style>
  <w:style w:type="paragraph" w:styleId="af8">
    <w:name w:val="endnote text"/>
    <w:basedOn w:val="a"/>
    <w:semiHidden/>
    <w:rsid w:val="00117F97"/>
  </w:style>
  <w:style w:type="paragraph" w:customStyle="1" w:styleId="11">
    <w:name w:val="Заголовок 1 Знак1"/>
    <w:basedOn w:val="a"/>
    <w:link w:val="1"/>
    <w:qFormat/>
    <w:rsid w:val="00212FE8"/>
    <w:pPr>
      <w:spacing w:line="200" w:lineRule="exact"/>
      <w:jc w:val="center"/>
    </w:pPr>
    <w:rPr>
      <w:color w:val="000080"/>
    </w:rPr>
  </w:style>
  <w:style w:type="paragraph" w:styleId="21">
    <w:name w:val="Body Text 2"/>
    <w:basedOn w:val="a"/>
    <w:link w:val="20"/>
    <w:unhideWhenUsed/>
    <w:qFormat/>
    <w:rsid w:val="006975D5"/>
    <w:pPr>
      <w:spacing w:after="120" w:line="480" w:lineRule="auto"/>
    </w:pPr>
  </w:style>
  <w:style w:type="paragraph" w:customStyle="1" w:styleId="ConsPlusNormal">
    <w:name w:val="ConsPlusNormal"/>
    <w:qFormat/>
    <w:rsid w:val="00B323AE"/>
    <w:pPr>
      <w:widowControl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rsid w:val="00241517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241517"/>
    <w:pPr>
      <w:widowControl w:val="0"/>
    </w:pPr>
    <w:rPr>
      <w:rFonts w:ascii="Arial" w:hAnsi="Arial" w:cs="Arial"/>
      <w:b/>
      <w:bCs/>
    </w:rPr>
  </w:style>
  <w:style w:type="paragraph" w:customStyle="1" w:styleId="Default">
    <w:name w:val="Default"/>
    <w:qFormat/>
    <w:rsid w:val="00241517"/>
    <w:rPr>
      <w:color w:val="000000"/>
      <w:sz w:val="24"/>
      <w:szCs w:val="24"/>
    </w:rPr>
  </w:style>
  <w:style w:type="paragraph" w:customStyle="1" w:styleId="af9">
    <w:name w:val="Знак"/>
    <w:basedOn w:val="a"/>
    <w:qFormat/>
    <w:rsid w:val="00241517"/>
    <w:pPr>
      <w:spacing w:beforeAutospacing="1" w:afterAutospacing="1" w:line="240" w:lineRule="auto"/>
    </w:pPr>
    <w:rPr>
      <w:rFonts w:ascii="Tahoma" w:hAnsi="Tahoma"/>
      <w:lang w:val="en-US" w:eastAsia="en-US"/>
    </w:rPr>
  </w:style>
  <w:style w:type="paragraph" w:styleId="afa">
    <w:name w:val="List Paragraph"/>
    <w:basedOn w:val="a"/>
    <w:uiPriority w:val="34"/>
    <w:qFormat/>
    <w:rsid w:val="00241517"/>
    <w:pPr>
      <w:spacing w:line="240" w:lineRule="auto"/>
      <w:ind w:left="720"/>
      <w:contextualSpacing/>
    </w:pPr>
    <w:rPr>
      <w:sz w:val="24"/>
      <w:szCs w:val="24"/>
    </w:rPr>
  </w:style>
  <w:style w:type="paragraph" w:styleId="afb">
    <w:name w:val="Body Text Indent"/>
    <w:basedOn w:val="a"/>
    <w:rsid w:val="00241517"/>
    <w:pPr>
      <w:spacing w:line="240" w:lineRule="auto"/>
      <w:ind w:left="709" w:firstLine="709"/>
      <w:jc w:val="both"/>
    </w:pPr>
    <w:rPr>
      <w:sz w:val="28"/>
      <w:lang w:val="x-none" w:eastAsia="x-none"/>
    </w:rPr>
  </w:style>
  <w:style w:type="paragraph" w:styleId="afc">
    <w:name w:val="Normal (Web)"/>
    <w:basedOn w:val="a"/>
    <w:uiPriority w:val="99"/>
    <w:qFormat/>
    <w:rsid w:val="00241517"/>
    <w:pPr>
      <w:spacing w:beforeAutospacing="1" w:afterAutospacing="1" w:line="240" w:lineRule="auto"/>
    </w:pPr>
    <w:rPr>
      <w:sz w:val="24"/>
      <w:szCs w:val="24"/>
    </w:rPr>
  </w:style>
  <w:style w:type="paragraph" w:customStyle="1" w:styleId="printj">
    <w:name w:val="printj"/>
    <w:basedOn w:val="a"/>
    <w:qFormat/>
    <w:rsid w:val="00241517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Cell">
    <w:name w:val="ConsPlusCell"/>
    <w:qFormat/>
    <w:rsid w:val="00241517"/>
    <w:pPr>
      <w:widowControl w:val="0"/>
    </w:pPr>
    <w:rPr>
      <w:rFonts w:ascii="Calibri" w:hAnsi="Calibri" w:cs="Calibri"/>
      <w:sz w:val="22"/>
      <w:szCs w:val="22"/>
    </w:rPr>
  </w:style>
  <w:style w:type="paragraph" w:styleId="afd">
    <w:name w:val="No Spacing"/>
    <w:qFormat/>
    <w:rsid w:val="00241517"/>
    <w:rPr>
      <w:rFonts w:ascii="Calibri" w:hAnsi="Calibri"/>
      <w:sz w:val="22"/>
      <w:szCs w:val="22"/>
      <w:lang w:eastAsia="en-US"/>
    </w:rPr>
  </w:style>
  <w:style w:type="paragraph" w:customStyle="1" w:styleId="afe">
    <w:name w:val="Таблицы (моноширинный)"/>
    <w:basedOn w:val="a"/>
    <w:next w:val="a"/>
    <w:uiPriority w:val="99"/>
    <w:qFormat/>
    <w:rsid w:val="00241517"/>
    <w:pPr>
      <w:widowControl w:val="0"/>
      <w:spacing w:line="240" w:lineRule="auto"/>
      <w:jc w:val="both"/>
    </w:pPr>
    <w:rPr>
      <w:rFonts w:ascii="Courier New" w:hAnsi="Courier New" w:cs="Courier New"/>
    </w:rPr>
  </w:style>
  <w:style w:type="paragraph" w:customStyle="1" w:styleId="12">
    <w:name w:val="Обычный1"/>
    <w:qFormat/>
    <w:rsid w:val="00241517"/>
    <w:pPr>
      <w:widowControl w:val="0"/>
    </w:pPr>
    <w:rPr>
      <w:sz w:val="28"/>
      <w:lang w:val="en-GB"/>
    </w:rPr>
  </w:style>
  <w:style w:type="paragraph" w:customStyle="1" w:styleId="23">
    <w:name w:val="Обычный2"/>
    <w:link w:val="22"/>
    <w:qFormat/>
    <w:rsid w:val="00241517"/>
    <w:pPr>
      <w:spacing w:before="100" w:after="100"/>
    </w:pPr>
    <w:rPr>
      <w:sz w:val="24"/>
    </w:rPr>
  </w:style>
  <w:style w:type="paragraph" w:styleId="32">
    <w:name w:val="Body Text Indent 3"/>
    <w:basedOn w:val="a"/>
    <w:link w:val="31"/>
    <w:uiPriority w:val="99"/>
    <w:qFormat/>
    <w:rsid w:val="00241517"/>
    <w:pPr>
      <w:spacing w:after="120" w:line="240" w:lineRule="auto"/>
      <w:ind w:left="283"/>
    </w:pPr>
    <w:rPr>
      <w:sz w:val="16"/>
      <w:szCs w:val="16"/>
      <w:lang w:val="x-none" w:eastAsia="x-none"/>
    </w:rPr>
  </w:style>
  <w:style w:type="paragraph" w:styleId="24">
    <w:name w:val="Body Text Indent 2"/>
    <w:basedOn w:val="a"/>
    <w:qFormat/>
    <w:rsid w:val="00241517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paragraph" w:styleId="aff">
    <w:name w:val="Document Map"/>
    <w:basedOn w:val="a"/>
    <w:qFormat/>
    <w:rsid w:val="00241517"/>
    <w:pPr>
      <w:spacing w:after="200"/>
    </w:pPr>
    <w:rPr>
      <w:rFonts w:ascii="Tahoma" w:hAnsi="Tahoma"/>
      <w:sz w:val="16"/>
      <w:szCs w:val="16"/>
      <w:lang w:val="x-none" w:eastAsia="en-US"/>
    </w:rPr>
  </w:style>
  <w:style w:type="paragraph" w:customStyle="1" w:styleId="110">
    <w:name w:val="Заголовок 11"/>
    <w:basedOn w:val="a"/>
    <w:uiPriority w:val="1"/>
    <w:qFormat/>
    <w:rsid w:val="00241517"/>
    <w:pPr>
      <w:widowControl w:val="0"/>
      <w:spacing w:line="240" w:lineRule="auto"/>
      <w:outlineLvl w:val="0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41517"/>
    <w:pPr>
      <w:widowControl w:val="0"/>
      <w:spacing w:line="240" w:lineRule="auto"/>
    </w:pPr>
    <w:rPr>
      <w:sz w:val="24"/>
      <w:szCs w:val="24"/>
    </w:rPr>
  </w:style>
  <w:style w:type="paragraph" w:customStyle="1" w:styleId="aff0">
    <w:name w:val="Содержимое врезки"/>
    <w:basedOn w:val="a"/>
    <w:qFormat/>
  </w:style>
  <w:style w:type="table" w:styleId="aff1">
    <w:name w:val="Table Grid"/>
    <w:basedOn w:val="a1"/>
    <w:rsid w:val="0024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39"/>
    <w:rsid w:val="00A74920"/>
    <w:rPr>
      <w:rFonts w:eastAsiaTheme="minorHAnsi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51"/>
    <w:pPr>
      <w:spacing w:line="276" w:lineRule="auto"/>
    </w:pPr>
  </w:style>
  <w:style w:type="paragraph" w:styleId="1">
    <w:name w:val="heading 1"/>
    <w:basedOn w:val="a"/>
    <w:next w:val="a"/>
    <w:link w:val="11"/>
    <w:uiPriority w:val="9"/>
    <w:qFormat/>
    <w:rsid w:val="00CA667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qFormat/>
    <w:rsid w:val="00CA667D"/>
    <w:pPr>
      <w:keepNext/>
      <w:spacing w:line="200" w:lineRule="exact"/>
      <w:jc w:val="center"/>
      <w:outlineLvl w:val="1"/>
    </w:pPr>
    <w:rPr>
      <w:i/>
      <w:iCs/>
      <w:spacing w:val="20"/>
    </w:rPr>
  </w:style>
  <w:style w:type="paragraph" w:styleId="3">
    <w:name w:val="heading 3"/>
    <w:basedOn w:val="a"/>
    <w:next w:val="a"/>
    <w:qFormat/>
    <w:rsid w:val="002415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5">
    <w:name w:val="heading 5"/>
    <w:basedOn w:val="a"/>
    <w:next w:val="a"/>
    <w:link w:val="50"/>
    <w:uiPriority w:val="9"/>
    <w:qFormat/>
    <w:rsid w:val="002415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241517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en-US"/>
    </w:rPr>
  </w:style>
  <w:style w:type="paragraph" w:styleId="9">
    <w:name w:val="heading 9"/>
    <w:basedOn w:val="a"/>
    <w:next w:val="a"/>
    <w:link w:val="90"/>
    <w:qFormat/>
    <w:rsid w:val="00241517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2B7F86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E504DD"/>
    <w:rPr>
      <w:sz w:val="24"/>
    </w:rPr>
  </w:style>
  <w:style w:type="character" w:styleId="a4">
    <w:name w:val="page number"/>
    <w:basedOn w:val="a0"/>
    <w:qFormat/>
    <w:rsid w:val="00CA667D"/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EndnoteCharacters">
    <w:name w:val="Endnote Characters"/>
    <w:semiHidden/>
    <w:qFormat/>
    <w:rsid w:val="00117F97"/>
    <w:rPr>
      <w:vertAlign w:val="superscript"/>
    </w:rPr>
  </w:style>
  <w:style w:type="character" w:customStyle="1" w:styleId="20">
    <w:name w:val="Основной текст 2 Знак"/>
    <w:basedOn w:val="a0"/>
    <w:link w:val="21"/>
    <w:qFormat/>
    <w:rsid w:val="006975D5"/>
  </w:style>
  <w:style w:type="character" w:customStyle="1" w:styleId="30">
    <w:name w:val="Заголовок 3 Знак"/>
    <w:basedOn w:val="a0"/>
    <w:qFormat/>
    <w:rsid w:val="00241517"/>
    <w:rPr>
      <w:rFonts w:ascii="Cambria" w:hAnsi="Cambria"/>
      <w:b/>
      <w:bCs/>
      <w:sz w:val="26"/>
      <w:szCs w:val="26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qFormat/>
    <w:rsid w:val="00241517"/>
    <w:rPr>
      <w:rFonts w:ascii="Calibri" w:hAnsi="Calibri"/>
      <w:b/>
      <w:bCs/>
      <w:i/>
      <w:iCs/>
      <w:sz w:val="26"/>
      <w:szCs w:val="26"/>
      <w:lang w:val="x-none" w:eastAsia="en-US"/>
    </w:rPr>
  </w:style>
  <w:style w:type="character" w:customStyle="1" w:styleId="80">
    <w:name w:val="Заголовок 8 Знак"/>
    <w:basedOn w:val="a0"/>
    <w:link w:val="8"/>
    <w:semiHidden/>
    <w:qFormat/>
    <w:rsid w:val="00241517"/>
    <w:rPr>
      <w:rFonts w:ascii="Calibri" w:hAnsi="Calibri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0"/>
    <w:link w:val="9"/>
    <w:qFormat/>
    <w:rsid w:val="00241517"/>
    <w:rPr>
      <w:rFonts w:ascii="Arial" w:hAnsi="Arial"/>
      <w:sz w:val="22"/>
      <w:szCs w:val="22"/>
      <w:lang w:val="x-none" w:eastAsia="x-none"/>
    </w:rPr>
  </w:style>
  <w:style w:type="character" w:styleId="a6">
    <w:name w:val="Emphasis"/>
    <w:qFormat/>
    <w:rsid w:val="00241517"/>
    <w:rPr>
      <w:i/>
      <w:iCs/>
    </w:rPr>
  </w:style>
  <w:style w:type="character" w:customStyle="1" w:styleId="10">
    <w:name w:val="Заголовок 1 Знак"/>
    <w:uiPriority w:val="9"/>
    <w:qFormat/>
    <w:rsid w:val="00241517"/>
    <w:rPr>
      <w:i/>
      <w:sz w:val="28"/>
    </w:rPr>
  </w:style>
  <w:style w:type="character" w:customStyle="1" w:styleId="a7">
    <w:name w:val="Название Знак"/>
    <w:link w:val="a8"/>
    <w:qFormat/>
    <w:rsid w:val="00241517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a9">
    <w:name w:val="Основной текст с отступом Знак"/>
    <w:basedOn w:val="a0"/>
    <w:qFormat/>
    <w:rsid w:val="00241517"/>
    <w:rPr>
      <w:sz w:val="28"/>
      <w:lang w:val="x-none" w:eastAsia="x-none"/>
    </w:rPr>
  </w:style>
  <w:style w:type="character" w:customStyle="1" w:styleId="aa">
    <w:name w:val="Текст выноски Знак"/>
    <w:uiPriority w:val="99"/>
    <w:qFormat/>
    <w:rsid w:val="00241517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qFormat/>
    <w:rsid w:val="00241517"/>
    <w:rPr>
      <w:rFonts w:ascii="Times New Roman" w:hAnsi="Times New Roman" w:cs="Times New Roman"/>
      <w:b/>
      <w:bCs/>
      <w:sz w:val="18"/>
      <w:szCs w:val="18"/>
    </w:rPr>
  </w:style>
  <w:style w:type="character" w:customStyle="1" w:styleId="31">
    <w:name w:val="Основной текст с отступом 3 Знак"/>
    <w:basedOn w:val="a0"/>
    <w:link w:val="32"/>
    <w:uiPriority w:val="99"/>
    <w:qFormat/>
    <w:rsid w:val="00241517"/>
    <w:rPr>
      <w:sz w:val="16"/>
      <w:szCs w:val="16"/>
      <w:lang w:val="x-none" w:eastAsia="x-none"/>
    </w:rPr>
  </w:style>
  <w:style w:type="character" w:customStyle="1" w:styleId="ab">
    <w:name w:val="Основной текст Знак"/>
    <w:uiPriority w:val="99"/>
    <w:qFormat/>
    <w:rsid w:val="00241517"/>
    <w:rPr>
      <w:sz w:val="28"/>
    </w:rPr>
  </w:style>
  <w:style w:type="character" w:customStyle="1" w:styleId="ac">
    <w:name w:val="Нижний колонтитул Знак"/>
    <w:qFormat/>
    <w:rsid w:val="00241517"/>
    <w:rPr>
      <w:sz w:val="24"/>
    </w:rPr>
  </w:style>
  <w:style w:type="character" w:customStyle="1" w:styleId="ad">
    <w:name w:val="Цветовое выделение"/>
    <w:qFormat/>
    <w:rsid w:val="00241517"/>
    <w:rPr>
      <w:b/>
      <w:bCs/>
      <w:color w:val="000080"/>
      <w:sz w:val="20"/>
      <w:szCs w:val="20"/>
    </w:rPr>
  </w:style>
  <w:style w:type="character" w:customStyle="1" w:styleId="22">
    <w:name w:val="Основной текст с отступом 2 Знак"/>
    <w:basedOn w:val="a0"/>
    <w:link w:val="23"/>
    <w:qFormat/>
    <w:rsid w:val="00241517"/>
    <w:rPr>
      <w:rFonts w:ascii="Calibri" w:hAnsi="Calibri"/>
      <w:sz w:val="22"/>
      <w:szCs w:val="22"/>
      <w:lang w:val="x-none" w:eastAsia="en-US"/>
    </w:rPr>
  </w:style>
  <w:style w:type="character" w:customStyle="1" w:styleId="ae">
    <w:name w:val="Схема документа Знак"/>
    <w:basedOn w:val="a0"/>
    <w:qFormat/>
    <w:rsid w:val="00241517"/>
    <w:rPr>
      <w:rFonts w:ascii="Tahoma" w:hAnsi="Tahoma"/>
      <w:sz w:val="16"/>
      <w:szCs w:val="16"/>
      <w:lang w:val="x-none" w:eastAsia="en-US"/>
    </w:rPr>
  </w:style>
  <w:style w:type="character" w:customStyle="1" w:styleId="af">
    <w:name w:val="Заголовок Знак"/>
    <w:basedOn w:val="a0"/>
    <w:uiPriority w:val="10"/>
    <w:qFormat/>
    <w:rsid w:val="0024151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8">
    <w:name w:val="Title"/>
    <w:basedOn w:val="a"/>
    <w:next w:val="af0"/>
    <w:link w:val="a7"/>
    <w:qFormat/>
    <w:rsid w:val="00241517"/>
    <w:pPr>
      <w:spacing w:line="240" w:lineRule="auto"/>
      <w:contextualSpacing/>
    </w:pPr>
    <w:rPr>
      <w:rFonts w:ascii="Cambria" w:hAnsi="Cambria"/>
      <w:b/>
      <w:bCs/>
      <w:kern w:val="2"/>
      <w:sz w:val="32"/>
      <w:szCs w:val="32"/>
      <w:lang w:eastAsia="en-US"/>
    </w:rPr>
  </w:style>
  <w:style w:type="paragraph" w:styleId="af0">
    <w:name w:val="Body Text"/>
    <w:basedOn w:val="a"/>
    <w:uiPriority w:val="99"/>
    <w:rsid w:val="00CA667D"/>
    <w:pPr>
      <w:jc w:val="center"/>
    </w:pPr>
    <w:rPr>
      <w:sz w:val="28"/>
    </w:rPr>
  </w:style>
  <w:style w:type="paragraph" w:styleId="af1">
    <w:name w:val="List"/>
    <w:basedOn w:val="af0"/>
    <w:rPr>
      <w:rFonts w:cs="Ari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Arial"/>
    </w:rPr>
  </w:style>
  <w:style w:type="paragraph" w:customStyle="1" w:styleId="af4">
    <w:name w:val="Колонтитул"/>
    <w:basedOn w:val="a"/>
    <w:qFormat/>
  </w:style>
  <w:style w:type="paragraph" w:styleId="af5">
    <w:name w:val="header"/>
    <w:basedOn w:val="a"/>
    <w:uiPriority w:val="99"/>
    <w:rsid w:val="00212FE8"/>
    <w:pPr>
      <w:tabs>
        <w:tab w:val="center" w:pos="4677"/>
        <w:tab w:val="right" w:pos="9355"/>
      </w:tabs>
      <w:jc w:val="center"/>
    </w:pPr>
    <w:rPr>
      <w:sz w:val="24"/>
    </w:rPr>
  </w:style>
  <w:style w:type="paragraph" w:styleId="af6">
    <w:name w:val="footer"/>
    <w:basedOn w:val="a"/>
    <w:rsid w:val="004F51B2"/>
    <w:pPr>
      <w:tabs>
        <w:tab w:val="center" w:pos="4677"/>
        <w:tab w:val="right" w:pos="9355"/>
      </w:tabs>
    </w:pPr>
    <w:rPr>
      <w:sz w:val="24"/>
    </w:rPr>
  </w:style>
  <w:style w:type="paragraph" w:styleId="af7">
    <w:name w:val="Balloon Text"/>
    <w:basedOn w:val="a"/>
    <w:uiPriority w:val="99"/>
    <w:qFormat/>
    <w:rsid w:val="00CA667D"/>
    <w:rPr>
      <w:rFonts w:ascii="Tahoma" w:hAnsi="Tahoma" w:cs="Tahoma"/>
      <w:sz w:val="16"/>
      <w:szCs w:val="16"/>
    </w:rPr>
  </w:style>
  <w:style w:type="paragraph" w:styleId="af8">
    <w:name w:val="endnote text"/>
    <w:basedOn w:val="a"/>
    <w:semiHidden/>
    <w:rsid w:val="00117F97"/>
  </w:style>
  <w:style w:type="paragraph" w:customStyle="1" w:styleId="11">
    <w:name w:val="Заголовок 1 Знак1"/>
    <w:basedOn w:val="a"/>
    <w:link w:val="1"/>
    <w:qFormat/>
    <w:rsid w:val="00212FE8"/>
    <w:pPr>
      <w:spacing w:line="200" w:lineRule="exact"/>
      <w:jc w:val="center"/>
    </w:pPr>
    <w:rPr>
      <w:color w:val="000080"/>
    </w:rPr>
  </w:style>
  <w:style w:type="paragraph" w:styleId="21">
    <w:name w:val="Body Text 2"/>
    <w:basedOn w:val="a"/>
    <w:link w:val="20"/>
    <w:unhideWhenUsed/>
    <w:qFormat/>
    <w:rsid w:val="006975D5"/>
    <w:pPr>
      <w:spacing w:after="120" w:line="480" w:lineRule="auto"/>
    </w:pPr>
  </w:style>
  <w:style w:type="paragraph" w:customStyle="1" w:styleId="ConsPlusNormal">
    <w:name w:val="ConsPlusNormal"/>
    <w:qFormat/>
    <w:rsid w:val="00B323AE"/>
    <w:pPr>
      <w:widowControl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rsid w:val="00241517"/>
    <w:pPr>
      <w:widowControl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241517"/>
    <w:pPr>
      <w:widowControl w:val="0"/>
    </w:pPr>
    <w:rPr>
      <w:rFonts w:ascii="Arial" w:hAnsi="Arial" w:cs="Arial"/>
      <w:b/>
      <w:bCs/>
    </w:rPr>
  </w:style>
  <w:style w:type="paragraph" w:customStyle="1" w:styleId="Default">
    <w:name w:val="Default"/>
    <w:qFormat/>
    <w:rsid w:val="00241517"/>
    <w:rPr>
      <w:color w:val="000000"/>
      <w:sz w:val="24"/>
      <w:szCs w:val="24"/>
    </w:rPr>
  </w:style>
  <w:style w:type="paragraph" w:customStyle="1" w:styleId="af9">
    <w:name w:val="Знак"/>
    <w:basedOn w:val="a"/>
    <w:qFormat/>
    <w:rsid w:val="00241517"/>
    <w:pPr>
      <w:spacing w:beforeAutospacing="1" w:afterAutospacing="1" w:line="240" w:lineRule="auto"/>
    </w:pPr>
    <w:rPr>
      <w:rFonts w:ascii="Tahoma" w:hAnsi="Tahoma"/>
      <w:lang w:val="en-US" w:eastAsia="en-US"/>
    </w:rPr>
  </w:style>
  <w:style w:type="paragraph" w:styleId="afa">
    <w:name w:val="List Paragraph"/>
    <w:basedOn w:val="a"/>
    <w:uiPriority w:val="34"/>
    <w:qFormat/>
    <w:rsid w:val="00241517"/>
    <w:pPr>
      <w:spacing w:line="240" w:lineRule="auto"/>
      <w:ind w:left="720"/>
      <w:contextualSpacing/>
    </w:pPr>
    <w:rPr>
      <w:sz w:val="24"/>
      <w:szCs w:val="24"/>
    </w:rPr>
  </w:style>
  <w:style w:type="paragraph" w:styleId="afb">
    <w:name w:val="Body Text Indent"/>
    <w:basedOn w:val="a"/>
    <w:rsid w:val="00241517"/>
    <w:pPr>
      <w:spacing w:line="240" w:lineRule="auto"/>
      <w:ind w:left="709" w:firstLine="709"/>
      <w:jc w:val="both"/>
    </w:pPr>
    <w:rPr>
      <w:sz w:val="28"/>
      <w:lang w:val="x-none" w:eastAsia="x-none"/>
    </w:rPr>
  </w:style>
  <w:style w:type="paragraph" w:styleId="afc">
    <w:name w:val="Normal (Web)"/>
    <w:basedOn w:val="a"/>
    <w:uiPriority w:val="99"/>
    <w:qFormat/>
    <w:rsid w:val="00241517"/>
    <w:pPr>
      <w:spacing w:beforeAutospacing="1" w:afterAutospacing="1" w:line="240" w:lineRule="auto"/>
    </w:pPr>
    <w:rPr>
      <w:sz w:val="24"/>
      <w:szCs w:val="24"/>
    </w:rPr>
  </w:style>
  <w:style w:type="paragraph" w:customStyle="1" w:styleId="printj">
    <w:name w:val="printj"/>
    <w:basedOn w:val="a"/>
    <w:qFormat/>
    <w:rsid w:val="00241517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Cell">
    <w:name w:val="ConsPlusCell"/>
    <w:qFormat/>
    <w:rsid w:val="00241517"/>
    <w:pPr>
      <w:widowControl w:val="0"/>
    </w:pPr>
    <w:rPr>
      <w:rFonts w:ascii="Calibri" w:hAnsi="Calibri" w:cs="Calibri"/>
      <w:sz w:val="22"/>
      <w:szCs w:val="22"/>
    </w:rPr>
  </w:style>
  <w:style w:type="paragraph" w:styleId="afd">
    <w:name w:val="No Spacing"/>
    <w:qFormat/>
    <w:rsid w:val="00241517"/>
    <w:rPr>
      <w:rFonts w:ascii="Calibri" w:hAnsi="Calibri"/>
      <w:sz w:val="22"/>
      <w:szCs w:val="22"/>
      <w:lang w:eastAsia="en-US"/>
    </w:rPr>
  </w:style>
  <w:style w:type="paragraph" w:customStyle="1" w:styleId="afe">
    <w:name w:val="Таблицы (моноширинный)"/>
    <w:basedOn w:val="a"/>
    <w:next w:val="a"/>
    <w:uiPriority w:val="99"/>
    <w:qFormat/>
    <w:rsid w:val="00241517"/>
    <w:pPr>
      <w:widowControl w:val="0"/>
      <w:spacing w:line="240" w:lineRule="auto"/>
      <w:jc w:val="both"/>
    </w:pPr>
    <w:rPr>
      <w:rFonts w:ascii="Courier New" w:hAnsi="Courier New" w:cs="Courier New"/>
    </w:rPr>
  </w:style>
  <w:style w:type="paragraph" w:customStyle="1" w:styleId="12">
    <w:name w:val="Обычный1"/>
    <w:qFormat/>
    <w:rsid w:val="00241517"/>
    <w:pPr>
      <w:widowControl w:val="0"/>
    </w:pPr>
    <w:rPr>
      <w:sz w:val="28"/>
      <w:lang w:val="en-GB"/>
    </w:rPr>
  </w:style>
  <w:style w:type="paragraph" w:customStyle="1" w:styleId="23">
    <w:name w:val="Обычный2"/>
    <w:link w:val="22"/>
    <w:qFormat/>
    <w:rsid w:val="00241517"/>
    <w:pPr>
      <w:spacing w:before="100" w:after="100"/>
    </w:pPr>
    <w:rPr>
      <w:sz w:val="24"/>
    </w:rPr>
  </w:style>
  <w:style w:type="paragraph" w:styleId="32">
    <w:name w:val="Body Text Indent 3"/>
    <w:basedOn w:val="a"/>
    <w:link w:val="31"/>
    <w:uiPriority w:val="99"/>
    <w:qFormat/>
    <w:rsid w:val="00241517"/>
    <w:pPr>
      <w:spacing w:after="120" w:line="240" w:lineRule="auto"/>
      <w:ind w:left="283"/>
    </w:pPr>
    <w:rPr>
      <w:sz w:val="16"/>
      <w:szCs w:val="16"/>
      <w:lang w:val="x-none" w:eastAsia="x-none"/>
    </w:rPr>
  </w:style>
  <w:style w:type="paragraph" w:styleId="24">
    <w:name w:val="Body Text Indent 2"/>
    <w:basedOn w:val="a"/>
    <w:qFormat/>
    <w:rsid w:val="00241517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paragraph" w:styleId="aff">
    <w:name w:val="Document Map"/>
    <w:basedOn w:val="a"/>
    <w:qFormat/>
    <w:rsid w:val="00241517"/>
    <w:pPr>
      <w:spacing w:after="200"/>
    </w:pPr>
    <w:rPr>
      <w:rFonts w:ascii="Tahoma" w:hAnsi="Tahoma"/>
      <w:sz w:val="16"/>
      <w:szCs w:val="16"/>
      <w:lang w:val="x-none" w:eastAsia="en-US"/>
    </w:rPr>
  </w:style>
  <w:style w:type="paragraph" w:customStyle="1" w:styleId="110">
    <w:name w:val="Заголовок 11"/>
    <w:basedOn w:val="a"/>
    <w:uiPriority w:val="1"/>
    <w:qFormat/>
    <w:rsid w:val="00241517"/>
    <w:pPr>
      <w:widowControl w:val="0"/>
      <w:spacing w:line="240" w:lineRule="auto"/>
      <w:outlineLvl w:val="0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41517"/>
    <w:pPr>
      <w:widowControl w:val="0"/>
      <w:spacing w:line="240" w:lineRule="auto"/>
    </w:pPr>
    <w:rPr>
      <w:sz w:val="24"/>
      <w:szCs w:val="24"/>
    </w:rPr>
  </w:style>
  <w:style w:type="paragraph" w:customStyle="1" w:styleId="aff0">
    <w:name w:val="Содержимое врезки"/>
    <w:basedOn w:val="a"/>
    <w:qFormat/>
  </w:style>
  <w:style w:type="table" w:styleId="aff1">
    <w:name w:val="Table Grid"/>
    <w:basedOn w:val="a1"/>
    <w:rsid w:val="0024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39"/>
    <w:rsid w:val="00A74920"/>
    <w:rPr>
      <w:rFonts w:eastAsiaTheme="minorHAnsi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891A0-6E49-4001-BF69-44574EBB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3829</Words>
  <Characters>21829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Смоленской области</Company>
  <LinksUpToDate>false</LinksUpToDate>
  <CharactersWithSpaces>25607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Бланк</dc:subject>
  <dc:creator>Ляльченко Лидия Георгиевна</dc:creator>
  <cp:lastModifiedBy>Injener</cp:lastModifiedBy>
  <cp:revision>3</cp:revision>
  <cp:lastPrinted>2022-10-04T11:40:00Z</cp:lastPrinted>
  <dcterms:created xsi:type="dcterms:W3CDTF">2022-10-19T12:11:00Z</dcterms:created>
  <dcterms:modified xsi:type="dcterms:W3CDTF">2022-10-19T12:35:00Z</dcterms:modified>
  <dc:language>ru-RU</dc:language>
</cp:coreProperties>
</file>