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BE" w:rsidRPr="007A20BE" w:rsidRDefault="007A20BE" w:rsidP="002F77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A20BE" w:rsidRPr="007A20BE" w:rsidRDefault="007A20BE" w:rsidP="002F774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ПРОЕКТ ТРУДОВОГО ДОГОВОРА</w:t>
      </w:r>
      <w:r w:rsidRPr="007A20B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A20BE" w:rsidRPr="007A20BE" w:rsidRDefault="007A20BE" w:rsidP="002F77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 xml:space="preserve">с лицом, назначаемым на должность </w:t>
      </w:r>
      <w:r>
        <w:rPr>
          <w:rFonts w:ascii="Times New Roman" w:hAnsi="Times New Roman" w:cs="Times New Roman"/>
          <w:sz w:val="22"/>
          <w:szCs w:val="22"/>
        </w:rPr>
        <w:t xml:space="preserve"> заместителя Главы</w:t>
      </w:r>
      <w:r w:rsidRPr="007A20BE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«Монастырщинский район» Смоленской области</w:t>
      </w:r>
      <w:r>
        <w:rPr>
          <w:rFonts w:ascii="Times New Roman" w:hAnsi="Times New Roman" w:cs="Times New Roman"/>
          <w:sz w:val="22"/>
          <w:szCs w:val="22"/>
        </w:rPr>
        <w:t xml:space="preserve"> по социальным вопросам</w:t>
      </w:r>
    </w:p>
    <w:p w:rsidR="007A20BE" w:rsidRPr="007A20BE" w:rsidRDefault="007A20BE" w:rsidP="002F774C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7A20BE" w:rsidRPr="007A20BE" w:rsidRDefault="007A20BE" w:rsidP="002F77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 xml:space="preserve">   ____________________________                                                                  "___" __________ 20___ г.                            (место заключения трудового договора)</w:t>
      </w:r>
    </w:p>
    <w:p w:rsidR="007A20BE" w:rsidRPr="007A20BE" w:rsidRDefault="007A20BE" w:rsidP="002F774C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7A20BE" w:rsidRPr="007A20BE" w:rsidRDefault="007A20BE" w:rsidP="002F774C">
      <w:pPr>
        <w:tabs>
          <w:tab w:val="left" w:pos="9781"/>
        </w:tabs>
        <w:spacing w:line="240" w:lineRule="auto"/>
        <w:ind w:right="-58" w:firstLine="720"/>
        <w:rPr>
          <w:rFonts w:ascii="Times New Roman" w:hAnsi="Times New Roman" w:cs="Times New Roman"/>
          <w:vertAlign w:val="superscript"/>
        </w:rPr>
      </w:pPr>
    </w:p>
    <w:p w:rsidR="007A20BE" w:rsidRPr="007A20BE" w:rsidRDefault="007A20BE" w:rsidP="002F774C">
      <w:pPr>
        <w:tabs>
          <w:tab w:val="left" w:pos="-900"/>
          <w:tab w:val="left" w:pos="-540"/>
          <w:tab w:val="left" w:pos="9781"/>
        </w:tabs>
        <w:spacing w:after="0" w:line="240" w:lineRule="auto"/>
        <w:ind w:right="-58"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Муниципальное образование «Монастырщинский район» Смоленской области, от имени которого</w:t>
      </w:r>
      <w:r w:rsidRPr="007A20BE">
        <w:rPr>
          <w:rFonts w:ascii="Times New Roman" w:hAnsi="Times New Roman" w:cs="Times New Roman"/>
          <w:vertAlign w:val="superscript"/>
        </w:rPr>
        <w:t xml:space="preserve"> </w:t>
      </w:r>
      <w:r w:rsidRPr="007A20BE">
        <w:rPr>
          <w:rFonts w:ascii="Times New Roman" w:hAnsi="Times New Roman" w:cs="Times New Roman"/>
        </w:rPr>
        <w:t>выступает представитель нанимателя в лице Главы Администрации муниципального образования «Монастырщинский район» Смоленской области, _____________________________</w:t>
      </w:r>
      <w:proofErr w:type="gramStart"/>
      <w:r w:rsidRPr="007A20BE">
        <w:rPr>
          <w:rFonts w:ascii="Times New Roman" w:hAnsi="Times New Roman" w:cs="Times New Roman"/>
        </w:rPr>
        <w:t xml:space="preserve"> ,</w:t>
      </w:r>
      <w:proofErr w:type="gramEnd"/>
      <w:r w:rsidRPr="007A20BE">
        <w:rPr>
          <w:rFonts w:ascii="Times New Roman" w:hAnsi="Times New Roman" w:cs="Times New Roman"/>
        </w:rPr>
        <w:t xml:space="preserve"> </w:t>
      </w:r>
    </w:p>
    <w:p w:rsidR="007A20BE" w:rsidRPr="007A20BE" w:rsidRDefault="007A20BE" w:rsidP="002F77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7A20BE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A20BE" w:rsidRPr="007A20BE" w:rsidRDefault="007A20BE" w:rsidP="002F774C">
      <w:pPr>
        <w:tabs>
          <w:tab w:val="left" w:pos="-900"/>
          <w:tab w:val="left" w:pos="-540"/>
          <w:tab w:val="left" w:pos="9781"/>
        </w:tabs>
        <w:spacing w:after="0" w:line="240" w:lineRule="auto"/>
        <w:ind w:right="-58"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действующий на основании Устава муниципального образования «Монастырщинский район» Смоленской области, принятого решением </w:t>
      </w:r>
      <w:r>
        <w:rPr>
          <w:rFonts w:ascii="Times New Roman" w:hAnsi="Times New Roman" w:cs="Times New Roman"/>
        </w:rPr>
        <w:t xml:space="preserve">Монастырщинского районного Совета депутатов Смоленской области </w:t>
      </w:r>
      <w:r w:rsidRPr="007A20BE">
        <w:rPr>
          <w:rFonts w:ascii="Times New Roman" w:hAnsi="Times New Roman" w:cs="Times New Roman"/>
        </w:rPr>
        <w:t xml:space="preserve">от 25 ноября 2005года № 83, (далее – Устав), именуемый в дальнейшем «Представитель нанимателя», с одной стороны,   и гражданин  Российской Федерации ____________________________, паспорт </w:t>
      </w:r>
      <w:proofErr w:type="spellStart"/>
      <w:r w:rsidRPr="007A20BE">
        <w:rPr>
          <w:rFonts w:ascii="Times New Roman" w:hAnsi="Times New Roman" w:cs="Times New Roman"/>
        </w:rPr>
        <w:t>серия______№</w:t>
      </w:r>
      <w:proofErr w:type="spellEnd"/>
      <w:r w:rsidRPr="007A20BE">
        <w:rPr>
          <w:rFonts w:ascii="Times New Roman" w:hAnsi="Times New Roman" w:cs="Times New Roman"/>
        </w:rPr>
        <w:t>_________ выдан</w:t>
      </w:r>
    </w:p>
    <w:p w:rsidR="007A20BE" w:rsidRPr="007A20BE" w:rsidRDefault="007A20BE" w:rsidP="002F77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A20BE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A20BE" w:rsidRPr="007A20BE" w:rsidRDefault="007A20BE" w:rsidP="002F774C">
      <w:pPr>
        <w:tabs>
          <w:tab w:val="left" w:pos="-900"/>
          <w:tab w:val="left" w:pos="-540"/>
          <w:tab w:val="left" w:pos="9781"/>
        </w:tabs>
        <w:spacing w:after="0" w:line="240" w:lineRule="auto"/>
        <w:ind w:right="-58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______________________________         именуемый в дальнейшем «Муниципальный служащий», </w:t>
      </w:r>
      <w:proofErr w:type="gramStart"/>
      <w:r w:rsidRPr="007A20BE">
        <w:rPr>
          <w:rFonts w:ascii="Times New Roman" w:hAnsi="Times New Roman" w:cs="Times New Roman"/>
        </w:rPr>
        <w:t>с</w:t>
      </w:r>
      <w:proofErr w:type="gramEnd"/>
    </w:p>
    <w:p w:rsidR="007A20BE" w:rsidRPr="007A20BE" w:rsidRDefault="007A20BE" w:rsidP="002F774C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vertAlign w:val="superscript"/>
        </w:rPr>
        <w:t>(дата выдачи и наименование органа, выдавшего паспорт)</w:t>
      </w:r>
      <w:r w:rsidRPr="007A20B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7A20BE">
        <w:rPr>
          <w:rFonts w:ascii="Times New Roman" w:hAnsi="Times New Roman" w:cs="Times New Roman"/>
          <w:b/>
          <w:color w:val="FF0000"/>
        </w:rPr>
        <w:t xml:space="preserve"> </w:t>
      </w:r>
      <w:r w:rsidRPr="007A20BE">
        <w:rPr>
          <w:rFonts w:ascii="Times New Roman" w:hAnsi="Times New Roman" w:cs="Times New Roman"/>
        </w:rPr>
        <w:t xml:space="preserve"> другой стороны, вместе именуемые «Стороны», заключили настоящий Трудовой договор о нижеследующем:</w:t>
      </w:r>
    </w:p>
    <w:p w:rsidR="007A20BE" w:rsidRPr="007A20BE" w:rsidRDefault="007A20BE" w:rsidP="002F774C">
      <w:pPr>
        <w:tabs>
          <w:tab w:val="left" w:pos="9781"/>
        </w:tabs>
        <w:spacing w:line="240" w:lineRule="auto"/>
        <w:ind w:right="-58" w:firstLine="720"/>
        <w:jc w:val="both"/>
        <w:rPr>
          <w:rFonts w:ascii="Times New Roman" w:hAnsi="Times New Roman" w:cs="Times New Roman"/>
        </w:rPr>
      </w:pPr>
    </w:p>
    <w:p w:rsidR="007A20BE" w:rsidRPr="007A20BE" w:rsidRDefault="007A20BE" w:rsidP="002F774C">
      <w:pPr>
        <w:tabs>
          <w:tab w:val="left" w:pos="9781"/>
        </w:tabs>
        <w:spacing w:line="240" w:lineRule="auto"/>
        <w:ind w:right="-58" w:firstLine="720"/>
        <w:jc w:val="center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</w:rPr>
        <w:t>1. Общие положения</w:t>
      </w:r>
    </w:p>
    <w:p w:rsidR="007A20BE" w:rsidRPr="007A20BE" w:rsidRDefault="007A20BE" w:rsidP="002F774C">
      <w:pPr>
        <w:pStyle w:val="ConsPlusNonformat"/>
        <w:ind w:firstLine="7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7A20BE">
        <w:rPr>
          <w:rFonts w:ascii="Times New Roman" w:hAnsi="Times New Roman" w:cs="Times New Roman"/>
          <w:sz w:val="22"/>
          <w:szCs w:val="22"/>
        </w:rPr>
        <w:t>По   настоящему Трудовому договору Муниципальный   служащий берет    на    себя     обязательства,     связанные     с     прохождением муниципальной  службы  в Администрации муниципального образования «Монастырщинский район» Смоленской области, а Представитель  нанимателя  обязуется обеспечить Муниципальному  служащему  прохождение  муниципальной службы в соответствии с законодательством Российской Федерации.</w:t>
      </w:r>
      <w:proofErr w:type="gramEnd"/>
    </w:p>
    <w:p w:rsidR="007A20BE" w:rsidRPr="007A20BE" w:rsidRDefault="007A20BE" w:rsidP="002F77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1.2. </w:t>
      </w:r>
      <w:proofErr w:type="gramStart"/>
      <w:r w:rsidRPr="007A20BE">
        <w:rPr>
          <w:rFonts w:ascii="Times New Roman" w:hAnsi="Times New Roman" w:cs="Times New Roman"/>
        </w:rPr>
        <w:t xml:space="preserve">Муниципальный служащий обязуется  исполнять  должностные обязанности по должности </w:t>
      </w:r>
      <w:r>
        <w:rPr>
          <w:rFonts w:ascii="Times New Roman" w:hAnsi="Times New Roman" w:cs="Times New Roman"/>
        </w:rPr>
        <w:t xml:space="preserve"> заместителя Главы</w:t>
      </w:r>
      <w:r w:rsidRPr="007A20BE">
        <w:rPr>
          <w:rFonts w:ascii="Times New Roman" w:hAnsi="Times New Roman" w:cs="Times New Roman"/>
        </w:rPr>
        <w:t xml:space="preserve">  Администрации муниципального образования «Монастырщинский район» Смоленской области</w:t>
      </w:r>
      <w:r>
        <w:rPr>
          <w:rFonts w:ascii="Times New Roman" w:hAnsi="Times New Roman" w:cs="Times New Roman"/>
        </w:rPr>
        <w:t xml:space="preserve"> по социальным вопросам</w:t>
      </w:r>
      <w:r w:rsidRPr="007A20BE">
        <w:rPr>
          <w:rFonts w:ascii="Times New Roman" w:hAnsi="Times New Roman" w:cs="Times New Roman"/>
        </w:rPr>
        <w:t>, замещаемой для обеспечения исполнения полномочий Администрации муниципального образования «Монастырщинский район» Смоленской области в соответст</w:t>
      </w:r>
      <w:r>
        <w:rPr>
          <w:rFonts w:ascii="Times New Roman" w:hAnsi="Times New Roman" w:cs="Times New Roman"/>
        </w:rPr>
        <w:t>вии с должностной инструкцией  М</w:t>
      </w:r>
      <w:r w:rsidRPr="007A20BE">
        <w:rPr>
          <w:rFonts w:ascii="Times New Roman" w:hAnsi="Times New Roman" w:cs="Times New Roman"/>
        </w:rPr>
        <w:t>униципального служащего, а   также соблюдать    Правила   внутреннего   трудового   распорядка   и   Регламент Администрации муниципального образования «Монастырщинский район» Смоленской области, а  Представитель нанимателя  обязуется  обеспечить</w:t>
      </w:r>
      <w:proofErr w:type="gramEnd"/>
      <w:r w:rsidRPr="007A20BE">
        <w:rPr>
          <w:rFonts w:ascii="Times New Roman" w:hAnsi="Times New Roman" w:cs="Times New Roman"/>
        </w:rPr>
        <w:t xml:space="preserve"> </w:t>
      </w:r>
      <w:proofErr w:type="gramStart"/>
      <w:r w:rsidRPr="007A20BE">
        <w:rPr>
          <w:rFonts w:ascii="Times New Roman" w:hAnsi="Times New Roman" w:cs="Times New Roman"/>
        </w:rPr>
        <w:t xml:space="preserve">Муниципальному служащему замещение   должности   муниципальной  службы  в  соответствии  с  Трудовым кодексом   Российской  Федерации, Федеральным   законом от 2 марта 2007 года № 25-ФЗ «О  муниципальной службе в Российской Федерации» (далее – Федеральный закон), </w:t>
      </w:r>
      <w:r w:rsidRPr="007A20BE">
        <w:rPr>
          <w:rFonts w:ascii="Times New Roman" w:hAnsi="Times New Roman" w:cs="Times New Roman"/>
          <w:bCs/>
        </w:rPr>
        <w:t>а также принимаемыми в соответствии с ним областными законами,</w:t>
      </w:r>
      <w:r w:rsidRPr="007A20BE">
        <w:rPr>
          <w:rFonts w:ascii="Times New Roman" w:hAnsi="Times New Roman" w:cs="Times New Roman"/>
        </w:rPr>
        <w:t xml:space="preserve"> своевременно   и   в   полном   объеме выплачивать  Муниципальному служащему  денежное  содержание и  предоставить ему  социальные  гарантии  в  соответствии с действующим  законодательством Российской</w:t>
      </w:r>
      <w:proofErr w:type="gramEnd"/>
      <w:r w:rsidRPr="007A20BE">
        <w:rPr>
          <w:rFonts w:ascii="Times New Roman" w:hAnsi="Times New Roman" w:cs="Times New Roman"/>
        </w:rPr>
        <w:t xml:space="preserve"> Федерации о  муниципальной  службе  и  настоящим  Трудовым  договором.</w:t>
      </w:r>
    </w:p>
    <w:p w:rsidR="007A20BE" w:rsidRPr="007A20BE" w:rsidRDefault="007A20BE" w:rsidP="002F77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1.3. Поступление гражданина на муниципальную службу оформляется правовым актом Представителя нанимателя о назначении на должность муниципальной службы и объявляется Муниципальному служащему под расписку в трехдневный срок со дня подписания настоящего Трудового договора.  </w:t>
      </w:r>
    </w:p>
    <w:p w:rsidR="007A20BE" w:rsidRPr="007A20BE" w:rsidRDefault="007A20BE" w:rsidP="002F774C">
      <w:pPr>
        <w:tabs>
          <w:tab w:val="left" w:pos="9781"/>
        </w:tabs>
        <w:spacing w:after="0" w:line="240" w:lineRule="auto"/>
        <w:ind w:right="-58"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1.4. Работа по настоящему Трудовому договору является для Муниципального служащего основным местом работы.</w:t>
      </w:r>
    </w:p>
    <w:p w:rsidR="007A20BE" w:rsidRPr="007A20BE" w:rsidRDefault="007A20BE" w:rsidP="002F774C">
      <w:pPr>
        <w:tabs>
          <w:tab w:val="left" w:pos="9781"/>
        </w:tabs>
        <w:spacing w:after="0" w:line="240" w:lineRule="auto"/>
        <w:ind w:right="-58"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1.5. Муниципальному служащему для проверки соответствия замещаемой должности устанавливается испытательный срок  продолжительностью три месяца. </w:t>
      </w:r>
    </w:p>
    <w:p w:rsid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lastRenderedPageBreak/>
        <w:t>1.6.</w:t>
      </w:r>
      <w:r w:rsidRPr="007A20BE">
        <w:rPr>
          <w:rFonts w:ascii="Times New Roman" w:hAnsi="Times New Roman" w:cs="Times New Roman"/>
        </w:rPr>
        <w:t xml:space="preserve"> В случаях служебной необходимости и в установленном законодательством Российской Федерации порядке Муниципальный служащий может направляться в служебные командировки.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</w:rPr>
        <w:t>2. Основные права и обязанности Муниципального служащего</w:t>
      </w:r>
    </w:p>
    <w:p w:rsidR="007A20BE" w:rsidRPr="007A20BE" w:rsidRDefault="007A20BE" w:rsidP="002F774C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noProof/>
          <w:sz w:val="22"/>
          <w:szCs w:val="22"/>
        </w:rPr>
        <w:t xml:space="preserve">2.1. </w:t>
      </w:r>
      <w:r w:rsidRPr="007A20BE">
        <w:rPr>
          <w:rFonts w:ascii="Times New Roman" w:hAnsi="Times New Roman" w:cs="Times New Roman"/>
          <w:sz w:val="22"/>
          <w:szCs w:val="22"/>
        </w:rPr>
        <w:t>Муниципальный служащий имеет права, предусмотренные Федеральным законом,</w:t>
      </w:r>
      <w:r w:rsidRPr="007A20BE">
        <w:rPr>
          <w:rFonts w:ascii="Times New Roman" w:hAnsi="Times New Roman" w:cs="Times New Roman"/>
          <w:bCs/>
          <w:sz w:val="22"/>
          <w:szCs w:val="22"/>
        </w:rPr>
        <w:t xml:space="preserve"> иными федеральными законами, областным законом,</w:t>
      </w:r>
      <w:r w:rsidRPr="007A20BE">
        <w:rPr>
          <w:rFonts w:ascii="Times New Roman" w:hAnsi="Times New Roman" w:cs="Times New Roman"/>
          <w:sz w:val="22"/>
          <w:szCs w:val="22"/>
        </w:rPr>
        <w:t xml:space="preserve"> муниципальными нормативными правовыми актами, должностной инструкцией.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2.2.</w:t>
      </w:r>
      <w:r w:rsidRPr="007A20BE">
        <w:rPr>
          <w:rFonts w:ascii="Times New Roman" w:hAnsi="Times New Roman" w:cs="Times New Roman"/>
          <w:b/>
        </w:rPr>
        <w:t xml:space="preserve"> </w:t>
      </w:r>
      <w:r w:rsidRPr="007A20BE">
        <w:rPr>
          <w:rFonts w:ascii="Times New Roman" w:hAnsi="Times New Roman" w:cs="Times New Roman"/>
        </w:rPr>
        <w:t xml:space="preserve">Муниципальный служащий имеет право </w:t>
      </w:r>
      <w:proofErr w:type="gramStart"/>
      <w:r w:rsidRPr="007A20BE">
        <w:rPr>
          <w:rFonts w:ascii="Times New Roman" w:hAnsi="Times New Roman" w:cs="Times New Roman"/>
        </w:rPr>
        <w:t>на</w:t>
      </w:r>
      <w:proofErr w:type="gramEnd"/>
      <w:r w:rsidRPr="007A20BE">
        <w:rPr>
          <w:rFonts w:ascii="Times New Roman" w:hAnsi="Times New Roman" w:cs="Times New Roman"/>
          <w:noProof/>
        </w:rPr>
        <w:t>: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ознакомление с документами, определяющими его права и обязанности по  замещаемой    муниципальной должности  муниципальной службы;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- предоставление ему рабочего места, имеющего необходимое для исполнения должностных обязанностей техническое оснащение, включая средства связи, оборудование, обеспечивающее сохранность служебной информации и документов;  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получение в установленном порядке информации, документов и других </w:t>
      </w:r>
      <w:proofErr w:type="gramStart"/>
      <w:r w:rsidRPr="007A20BE">
        <w:rPr>
          <w:rFonts w:ascii="Times New Roman" w:hAnsi="Times New Roman" w:cs="Times New Roman"/>
        </w:rPr>
        <w:t>материалов</w:t>
      </w:r>
      <w:proofErr w:type="gramEnd"/>
      <w:r w:rsidRPr="007A20BE">
        <w:rPr>
          <w:rFonts w:ascii="Times New Roman" w:hAnsi="Times New Roman" w:cs="Times New Roman"/>
        </w:rPr>
        <w:t xml:space="preserve"> необходимых для исполнения должностных обязанностей;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своевременную выплату денежного содержания и его увеличение в соответствии с федеральным и областным законодательством;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ознакомление с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проведение по его требованию служебного расследования для опровержения сведений, порочащих его честь и достоинство;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защиту своих трудовых прав всеми законными способами, включая судебную защиту;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 xml:space="preserve">     -</w:t>
      </w:r>
      <w:r w:rsidRPr="007A20BE">
        <w:rPr>
          <w:rFonts w:ascii="Times New Roman" w:hAnsi="Times New Roman" w:cs="Times New Roman"/>
        </w:rPr>
        <w:t xml:space="preserve"> пользование иными правами, льготами и социальными гарантиями, предусмотренными федеральными и областными законами о  муниципальной службе, законодательством Российской Федерации о труде.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В период действия</w:t>
      </w:r>
      <w:r>
        <w:rPr>
          <w:rFonts w:ascii="Times New Roman" w:hAnsi="Times New Roman" w:cs="Times New Roman"/>
        </w:rPr>
        <w:t xml:space="preserve"> настоящего трудового договора М</w:t>
      </w:r>
      <w:r w:rsidRPr="007A20BE">
        <w:rPr>
          <w:rFonts w:ascii="Times New Roman" w:hAnsi="Times New Roman" w:cs="Times New Roman"/>
        </w:rPr>
        <w:t>униципальный служащий пользуется в установленном порядке всеми видами государственного социального и медицинского страхования.</w:t>
      </w:r>
    </w:p>
    <w:p w:rsidR="007A20BE" w:rsidRPr="007A20BE" w:rsidRDefault="007A20BE" w:rsidP="002F774C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2.3. На Муниципального служащего возлагаются обязанности, предусмотренные Федеральным законом,</w:t>
      </w:r>
      <w:r w:rsidRPr="007A20BE">
        <w:rPr>
          <w:rFonts w:ascii="Times New Roman" w:hAnsi="Times New Roman" w:cs="Times New Roman"/>
          <w:bCs/>
          <w:sz w:val="22"/>
          <w:szCs w:val="22"/>
        </w:rPr>
        <w:t xml:space="preserve"> иными федеральными законами, областным законом,</w:t>
      </w:r>
      <w:r w:rsidRPr="007A20BE">
        <w:rPr>
          <w:rFonts w:ascii="Times New Roman" w:hAnsi="Times New Roman" w:cs="Times New Roman"/>
          <w:sz w:val="22"/>
          <w:szCs w:val="22"/>
        </w:rPr>
        <w:t xml:space="preserve"> муниципальными нормативными правовыми актами, должностной инструкцией, типовым кодексом этики и служебного поведения государственных служащих Российской федерации и муниципальных служащих.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2.4. Муниципальный служащий обязан</w:t>
      </w:r>
      <w:r w:rsidRPr="007A20BE">
        <w:rPr>
          <w:rFonts w:ascii="Times New Roman" w:hAnsi="Times New Roman" w:cs="Times New Roman"/>
          <w:noProof/>
        </w:rPr>
        <w:t>: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знать и соблюдать требования, предусмотренные федеральным и областным законодательством о  муниципальной службе, законодательством Российской Федерации о труде; 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- исполнять приказы, распоряжения и </w:t>
      </w:r>
      <w:proofErr w:type="gramStart"/>
      <w:r w:rsidRPr="007A20BE">
        <w:rPr>
          <w:rFonts w:ascii="Times New Roman" w:hAnsi="Times New Roman" w:cs="Times New Roman"/>
        </w:rPr>
        <w:t>указания</w:t>
      </w:r>
      <w:proofErr w:type="gramEnd"/>
      <w:r w:rsidRPr="007A20BE">
        <w:rPr>
          <w:rFonts w:ascii="Times New Roman" w:hAnsi="Times New Roman" w:cs="Times New Roman"/>
        </w:rPr>
        <w:t xml:space="preserve"> вышестоящих в порядке подчиненности руководителей, отданные в пределах их полномочий, за исключением незаконных;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 xml:space="preserve">- </w:t>
      </w:r>
      <w:r w:rsidRPr="007A20BE">
        <w:rPr>
          <w:rFonts w:ascii="Times New Roman" w:hAnsi="Times New Roman" w:cs="Times New Roman"/>
        </w:rPr>
        <w:t>соблюдать нормы служебной этики и не допускать действий, приводящих к затруднению деятельности или подрыву авторитета органа местного самоуправления;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- постоянно повышать свои профессиональные знания и квалификацию;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- добросовестно исполнять свои должностные обязанности;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соблюдать  установленные в органе местного самоуправления правила внутреннего трудового распорядка, должностную инструкцию  и порядок работы со служебной информацией;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не разглашать сведения, составляющие государственную и иную охраняемую законом тайну и ставшие ему известными в связи с исполнением должностных обязанностей;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ежегодно представлять сведения о соблюдении ограничений, связанных с замещением  должности муниципальной службы, и принадлежащем ему на праве собственности имуществе и доходах в порядке, установленном федеральным и областным законодательством;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-  не заниматься в любой форме предпринимательской деятельностью лично или через доверенных лиц;</w:t>
      </w:r>
    </w:p>
    <w:p w:rsidR="007A20BE" w:rsidRPr="007A20BE" w:rsidRDefault="007A20BE" w:rsidP="002F774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не допускать использования служебного положения в личных целях или в интересах других лиц и соблюдать иные ограничения, установленные федеральным и областным законодательством о  муниципальной службе;</w:t>
      </w:r>
    </w:p>
    <w:p w:rsidR="007A20BE" w:rsidRPr="007A20BE" w:rsidRDefault="007A20BE" w:rsidP="002F774C">
      <w:pPr>
        <w:pStyle w:val="Style4"/>
        <w:widowControl/>
        <w:tabs>
          <w:tab w:val="left" w:pos="984"/>
        </w:tabs>
        <w:spacing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sz w:val="22"/>
          <w:szCs w:val="22"/>
        </w:rPr>
        <w:lastRenderedPageBreak/>
        <w:t>-</w:t>
      </w:r>
      <w:r w:rsidRPr="007A20BE">
        <w:rPr>
          <w:rStyle w:val="FontStyle12"/>
          <w:b w:val="0"/>
          <w:sz w:val="22"/>
          <w:szCs w:val="22"/>
        </w:rPr>
        <w:t>уведомлять</w:t>
      </w:r>
      <w:r>
        <w:rPr>
          <w:rStyle w:val="FontStyle12"/>
          <w:b w:val="0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>представителя</w:t>
      </w:r>
      <w:r>
        <w:rPr>
          <w:rStyle w:val="FontStyle13"/>
          <w:sz w:val="22"/>
          <w:szCs w:val="22"/>
        </w:rPr>
        <w:t xml:space="preserve"> нанимателя (работодателя), </w:t>
      </w:r>
      <w:r w:rsidRPr="007A20BE">
        <w:rPr>
          <w:rStyle w:val="FontStyle13"/>
          <w:sz w:val="22"/>
          <w:szCs w:val="22"/>
        </w:rPr>
        <w:t>органы</w:t>
      </w:r>
      <w:r w:rsidRPr="007A20BE">
        <w:rPr>
          <w:rStyle w:val="FontStyle13"/>
          <w:sz w:val="22"/>
          <w:szCs w:val="22"/>
        </w:rPr>
        <w:br/>
        <w:t xml:space="preserve">прокуратуры </w:t>
      </w:r>
      <w:r w:rsidRPr="007A20BE">
        <w:rPr>
          <w:rStyle w:val="FontStyle12"/>
          <w:b w:val="0"/>
          <w:sz w:val="22"/>
          <w:szCs w:val="22"/>
        </w:rPr>
        <w:t xml:space="preserve">или </w:t>
      </w:r>
      <w:r w:rsidRPr="007A20BE">
        <w:rPr>
          <w:rStyle w:val="FontStyle13"/>
          <w:sz w:val="22"/>
          <w:szCs w:val="22"/>
        </w:rPr>
        <w:t>другие государственные органы либо органы</w:t>
      </w:r>
      <w:r w:rsidRPr="007A20BE">
        <w:rPr>
          <w:rStyle w:val="FontStyle13"/>
          <w:sz w:val="22"/>
          <w:szCs w:val="22"/>
        </w:rPr>
        <w:br/>
      </w:r>
      <w:r w:rsidRPr="007A20BE">
        <w:rPr>
          <w:rStyle w:val="FontStyle12"/>
          <w:b w:val="0"/>
          <w:sz w:val="22"/>
          <w:szCs w:val="22"/>
        </w:rPr>
        <w:t xml:space="preserve">местного </w:t>
      </w:r>
      <w:r w:rsidRPr="007A20BE">
        <w:rPr>
          <w:rStyle w:val="FontStyle13"/>
          <w:sz w:val="22"/>
          <w:szCs w:val="22"/>
        </w:rPr>
        <w:t>самоуправления обо всех случаях обращения к</w:t>
      </w:r>
      <w:r w:rsidRPr="007A20BE">
        <w:rPr>
          <w:rStyle w:val="FontStyle13"/>
          <w:sz w:val="22"/>
          <w:szCs w:val="22"/>
        </w:rPr>
        <w:br/>
      </w:r>
      <w:r w:rsidRPr="007A20BE">
        <w:rPr>
          <w:rStyle w:val="FontStyle12"/>
          <w:b w:val="0"/>
          <w:sz w:val="22"/>
          <w:szCs w:val="22"/>
        </w:rPr>
        <w:t xml:space="preserve">государственному </w:t>
      </w:r>
      <w:r w:rsidRPr="007A20BE">
        <w:rPr>
          <w:rStyle w:val="FontStyle13"/>
          <w:sz w:val="22"/>
          <w:szCs w:val="22"/>
        </w:rPr>
        <w:t>(муниципальному) служащему каких-либо лиц в</w:t>
      </w:r>
      <w:r w:rsidRPr="007A20BE">
        <w:rPr>
          <w:rStyle w:val="FontStyle13"/>
          <w:sz w:val="22"/>
          <w:szCs w:val="22"/>
        </w:rPr>
        <w:br/>
        <w:t xml:space="preserve">целях </w:t>
      </w:r>
      <w:r w:rsidRPr="007A20BE">
        <w:rPr>
          <w:rStyle w:val="FontStyle12"/>
          <w:b w:val="0"/>
          <w:sz w:val="22"/>
          <w:szCs w:val="22"/>
        </w:rPr>
        <w:t xml:space="preserve">склонения </w:t>
      </w:r>
      <w:r w:rsidRPr="007A20BE">
        <w:rPr>
          <w:rStyle w:val="FontStyle13"/>
          <w:sz w:val="22"/>
          <w:szCs w:val="22"/>
        </w:rPr>
        <w:t>к совершению коррупционных правонарушений;</w:t>
      </w:r>
    </w:p>
    <w:p w:rsidR="007A20BE" w:rsidRPr="007A20BE" w:rsidRDefault="007A20BE" w:rsidP="002F774C">
      <w:pPr>
        <w:pStyle w:val="Style4"/>
        <w:widowControl/>
        <w:tabs>
          <w:tab w:val="left" w:pos="984"/>
        </w:tabs>
        <w:spacing w:line="240" w:lineRule="auto"/>
        <w:ind w:right="10" w:firstLine="720"/>
        <w:rPr>
          <w:rStyle w:val="FontStyle13"/>
          <w:sz w:val="22"/>
          <w:szCs w:val="22"/>
        </w:rPr>
      </w:pPr>
      <w:r w:rsidRPr="007A20BE">
        <w:rPr>
          <w:rStyle w:val="FontStyle12"/>
          <w:b w:val="0"/>
          <w:sz w:val="22"/>
          <w:szCs w:val="22"/>
        </w:rPr>
        <w:t>-</w:t>
      </w:r>
      <w:r w:rsidRPr="007A20BE">
        <w:rPr>
          <w:rStyle w:val="FontStyle12"/>
          <w:b w:val="0"/>
          <w:sz w:val="22"/>
          <w:szCs w:val="22"/>
        </w:rPr>
        <w:tab/>
        <w:t xml:space="preserve">соблюдать </w:t>
      </w:r>
      <w:r w:rsidRPr="007A20BE">
        <w:rPr>
          <w:rStyle w:val="FontStyle13"/>
          <w:sz w:val="22"/>
          <w:szCs w:val="22"/>
        </w:rPr>
        <w:t>установленные федеральными законами</w:t>
      </w:r>
      <w:r w:rsidRPr="007A20BE">
        <w:rPr>
          <w:rStyle w:val="FontStyle13"/>
          <w:sz w:val="22"/>
          <w:szCs w:val="22"/>
        </w:rPr>
        <w:br/>
      </w:r>
      <w:r w:rsidRPr="007A20BE">
        <w:rPr>
          <w:rStyle w:val="FontStyle12"/>
          <w:b w:val="0"/>
          <w:sz w:val="22"/>
          <w:szCs w:val="22"/>
        </w:rPr>
        <w:t xml:space="preserve">ограничения </w:t>
      </w:r>
      <w:r w:rsidRPr="007A20BE">
        <w:rPr>
          <w:rStyle w:val="FontStyle13"/>
          <w:sz w:val="22"/>
          <w:szCs w:val="22"/>
        </w:rPr>
        <w:t xml:space="preserve">и </w:t>
      </w:r>
      <w:r w:rsidRPr="007A20BE">
        <w:rPr>
          <w:rStyle w:val="FontStyle12"/>
          <w:b w:val="0"/>
          <w:sz w:val="22"/>
          <w:szCs w:val="22"/>
        </w:rPr>
        <w:t xml:space="preserve">запреты, </w:t>
      </w:r>
      <w:r w:rsidRPr="007A20BE">
        <w:rPr>
          <w:rStyle w:val="FontStyle13"/>
          <w:sz w:val="22"/>
          <w:szCs w:val="22"/>
        </w:rPr>
        <w:t>исполнять обязанности, связанные с</w:t>
      </w:r>
      <w:r w:rsidRPr="007A20BE">
        <w:rPr>
          <w:rStyle w:val="FontStyle13"/>
          <w:sz w:val="22"/>
          <w:szCs w:val="22"/>
        </w:rPr>
        <w:br/>
      </w:r>
      <w:r w:rsidRPr="007A20BE">
        <w:rPr>
          <w:rStyle w:val="FontStyle12"/>
          <w:b w:val="0"/>
          <w:sz w:val="22"/>
          <w:szCs w:val="22"/>
        </w:rPr>
        <w:t xml:space="preserve">прохождением государственной </w:t>
      </w:r>
      <w:r w:rsidRPr="007A20BE">
        <w:rPr>
          <w:rStyle w:val="FontStyle13"/>
          <w:sz w:val="22"/>
          <w:szCs w:val="22"/>
        </w:rPr>
        <w:t>и муниципальной службы;</w:t>
      </w:r>
    </w:p>
    <w:p w:rsidR="007A20BE" w:rsidRPr="007A20BE" w:rsidRDefault="007A20BE" w:rsidP="002F774C">
      <w:pPr>
        <w:pStyle w:val="Style4"/>
        <w:widowControl/>
        <w:tabs>
          <w:tab w:val="left" w:pos="960"/>
        </w:tabs>
        <w:spacing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rStyle w:val="FontStyle12"/>
          <w:b w:val="0"/>
          <w:sz w:val="22"/>
          <w:szCs w:val="22"/>
        </w:rPr>
        <w:t>-</w:t>
      </w:r>
      <w:r w:rsidRPr="007A20BE">
        <w:rPr>
          <w:rStyle w:val="FontStyle12"/>
          <w:b w:val="0"/>
          <w:sz w:val="22"/>
          <w:szCs w:val="22"/>
        </w:rPr>
        <w:tab/>
        <w:t xml:space="preserve">соблюдать </w:t>
      </w:r>
      <w:r w:rsidRPr="007A20BE">
        <w:rPr>
          <w:rStyle w:val="FontStyle13"/>
          <w:sz w:val="22"/>
          <w:szCs w:val="22"/>
        </w:rPr>
        <w:t>беспристрастность, исключающую возможность</w:t>
      </w:r>
      <w:r w:rsidRPr="007A20BE">
        <w:rPr>
          <w:rStyle w:val="FontStyle13"/>
          <w:sz w:val="22"/>
          <w:szCs w:val="22"/>
        </w:rPr>
        <w:br/>
        <w:t>влияния на их служебную деятельность решений политических</w:t>
      </w:r>
      <w:r w:rsidRPr="007A20BE">
        <w:rPr>
          <w:rStyle w:val="FontStyle13"/>
          <w:sz w:val="22"/>
          <w:szCs w:val="22"/>
        </w:rPr>
        <w:br/>
        <w:t xml:space="preserve">партий </w:t>
      </w:r>
      <w:r w:rsidRPr="007A20BE">
        <w:rPr>
          <w:rStyle w:val="FontStyle12"/>
          <w:b w:val="0"/>
          <w:sz w:val="22"/>
          <w:szCs w:val="22"/>
        </w:rPr>
        <w:t xml:space="preserve">и </w:t>
      </w:r>
      <w:r w:rsidRPr="007A20BE">
        <w:rPr>
          <w:rStyle w:val="FontStyle13"/>
          <w:sz w:val="22"/>
          <w:szCs w:val="22"/>
        </w:rPr>
        <w:t>общественных объединений;</w:t>
      </w:r>
    </w:p>
    <w:p w:rsidR="007A20BE" w:rsidRPr="007A20BE" w:rsidRDefault="007A20BE" w:rsidP="002F774C">
      <w:pPr>
        <w:pStyle w:val="Style3"/>
        <w:widowControl/>
        <w:spacing w:line="240" w:lineRule="auto"/>
        <w:ind w:firstLine="720"/>
        <w:jc w:val="both"/>
        <w:rPr>
          <w:rStyle w:val="FontStyle13"/>
          <w:sz w:val="22"/>
          <w:szCs w:val="22"/>
        </w:rPr>
      </w:pPr>
      <w:r w:rsidRPr="007A20BE">
        <w:rPr>
          <w:rStyle w:val="FontStyle12"/>
          <w:b w:val="0"/>
          <w:sz w:val="22"/>
          <w:szCs w:val="22"/>
        </w:rPr>
        <w:t xml:space="preserve">- проявлять </w:t>
      </w:r>
      <w:r w:rsidRPr="007A20BE">
        <w:rPr>
          <w:rStyle w:val="FontStyle13"/>
          <w:sz w:val="22"/>
          <w:szCs w:val="22"/>
        </w:rPr>
        <w:t xml:space="preserve">корректность и внимательность в обращении с гражданами и </w:t>
      </w:r>
      <w:r w:rsidRPr="007A20BE">
        <w:rPr>
          <w:rStyle w:val="FontStyle12"/>
          <w:b w:val="0"/>
          <w:sz w:val="22"/>
          <w:szCs w:val="22"/>
        </w:rPr>
        <w:t xml:space="preserve">должностными </w:t>
      </w:r>
      <w:r w:rsidRPr="007A20BE">
        <w:rPr>
          <w:rStyle w:val="FontStyle13"/>
          <w:sz w:val="22"/>
          <w:szCs w:val="22"/>
        </w:rPr>
        <w:t>лицами;</w:t>
      </w:r>
    </w:p>
    <w:p w:rsidR="007A20BE" w:rsidRPr="007A20BE" w:rsidRDefault="007A20BE" w:rsidP="002F774C">
      <w:pPr>
        <w:pStyle w:val="Style2"/>
        <w:widowControl/>
        <w:spacing w:before="62"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проявлять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терпимость и уважение к обычаям и традициям народов </w:t>
      </w:r>
      <w:r w:rsidRPr="007A20BE">
        <w:rPr>
          <w:rStyle w:val="FontStyle11"/>
          <w:b w:val="0"/>
          <w:sz w:val="22"/>
          <w:szCs w:val="22"/>
        </w:rPr>
        <w:t>России и других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государств, учитывать культурные и иные особенности различных </w:t>
      </w:r>
      <w:r w:rsidRPr="007A20BE">
        <w:rPr>
          <w:rStyle w:val="FontStyle11"/>
          <w:b w:val="0"/>
          <w:sz w:val="22"/>
          <w:szCs w:val="22"/>
        </w:rPr>
        <w:t>этнических, социальных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групп и </w:t>
      </w:r>
      <w:proofErr w:type="spellStart"/>
      <w:r w:rsidRPr="007A20BE">
        <w:rPr>
          <w:rStyle w:val="FontStyle13"/>
          <w:sz w:val="22"/>
          <w:szCs w:val="22"/>
        </w:rPr>
        <w:t>конфессий</w:t>
      </w:r>
      <w:proofErr w:type="spellEnd"/>
      <w:r w:rsidRPr="007A20BE">
        <w:rPr>
          <w:rStyle w:val="FontStyle13"/>
          <w:sz w:val="22"/>
          <w:szCs w:val="22"/>
        </w:rPr>
        <w:t xml:space="preserve">, способствовать </w:t>
      </w:r>
      <w:r w:rsidRPr="007A20BE">
        <w:rPr>
          <w:rStyle w:val="FontStyle11"/>
          <w:b w:val="0"/>
          <w:sz w:val="22"/>
          <w:szCs w:val="22"/>
        </w:rPr>
        <w:t>межнациональному и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межконфессиональному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>согласию;</w:t>
      </w:r>
    </w:p>
    <w:p w:rsidR="007A20BE" w:rsidRPr="007A20BE" w:rsidRDefault="007A20BE" w:rsidP="002F774C">
      <w:pPr>
        <w:pStyle w:val="Style2"/>
        <w:widowControl/>
        <w:spacing w:line="240" w:lineRule="auto"/>
        <w:ind w:firstLine="720"/>
        <w:rPr>
          <w:rStyle w:val="FontStyle11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 xml:space="preserve">воздерживаться </w:t>
      </w:r>
      <w:r w:rsidRPr="007A20BE">
        <w:rPr>
          <w:rStyle w:val="FontStyle13"/>
          <w:sz w:val="22"/>
          <w:szCs w:val="22"/>
        </w:rPr>
        <w:t xml:space="preserve">от поведения, которое могло бы вызвать </w:t>
      </w:r>
      <w:r w:rsidRPr="007A20BE">
        <w:rPr>
          <w:rStyle w:val="FontStyle11"/>
          <w:b w:val="0"/>
          <w:sz w:val="22"/>
          <w:szCs w:val="22"/>
        </w:rPr>
        <w:t>сомнение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в добросовестном исполнении </w:t>
      </w:r>
      <w:r>
        <w:rPr>
          <w:rStyle w:val="FontStyle11"/>
          <w:b w:val="0"/>
          <w:sz w:val="22"/>
          <w:szCs w:val="22"/>
        </w:rPr>
        <w:t>М</w:t>
      </w:r>
      <w:r w:rsidRPr="007A20BE">
        <w:rPr>
          <w:rStyle w:val="FontStyle11"/>
          <w:b w:val="0"/>
          <w:sz w:val="22"/>
          <w:szCs w:val="22"/>
        </w:rPr>
        <w:t>униципальным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служащим должностных обязанностей, а также избегать </w:t>
      </w:r>
      <w:r w:rsidRPr="007A20BE">
        <w:rPr>
          <w:rStyle w:val="FontStyle11"/>
          <w:b w:val="0"/>
          <w:sz w:val="22"/>
          <w:szCs w:val="22"/>
        </w:rPr>
        <w:t>конфликтных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ситуаций, способных нанести ущерб его репутации или авторитету государственного органа либо органа местного </w:t>
      </w:r>
      <w:r w:rsidRPr="007A20BE">
        <w:rPr>
          <w:rStyle w:val="FontStyle11"/>
          <w:b w:val="0"/>
          <w:sz w:val="22"/>
          <w:szCs w:val="22"/>
        </w:rPr>
        <w:t>самоуправления;</w:t>
      </w:r>
    </w:p>
    <w:p w:rsidR="007A20BE" w:rsidRPr="007A20BE" w:rsidRDefault="007A20BE" w:rsidP="002F774C">
      <w:pPr>
        <w:pStyle w:val="Style2"/>
        <w:widowControl/>
        <w:spacing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принимать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предусмотренные законодательством Российской </w:t>
      </w:r>
      <w:r w:rsidRPr="007A20BE">
        <w:rPr>
          <w:rStyle w:val="FontStyle11"/>
          <w:b w:val="0"/>
          <w:sz w:val="22"/>
          <w:szCs w:val="22"/>
        </w:rPr>
        <w:t>Федерации меры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по недопущению возникновения конфликта </w:t>
      </w:r>
      <w:r w:rsidRPr="007A20BE">
        <w:rPr>
          <w:rStyle w:val="FontStyle11"/>
          <w:b w:val="0"/>
          <w:sz w:val="22"/>
          <w:szCs w:val="22"/>
        </w:rPr>
        <w:t>интересов и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>урегулированию возникших случаев конфликта интересов;</w:t>
      </w:r>
    </w:p>
    <w:p w:rsidR="007A20BE" w:rsidRPr="007A20BE" w:rsidRDefault="007A20BE" w:rsidP="002F774C">
      <w:pPr>
        <w:pStyle w:val="Style2"/>
        <w:widowControl/>
        <w:spacing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не использовать служебное положение для оказания влияния на </w:t>
      </w:r>
      <w:r w:rsidRPr="007A20BE">
        <w:rPr>
          <w:rStyle w:val="FontStyle11"/>
          <w:b w:val="0"/>
          <w:sz w:val="22"/>
          <w:szCs w:val="22"/>
        </w:rPr>
        <w:t>деятельность государственных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органов, органов местного </w:t>
      </w:r>
      <w:r w:rsidRPr="007A20BE">
        <w:rPr>
          <w:rStyle w:val="FontStyle11"/>
          <w:b w:val="0"/>
          <w:sz w:val="22"/>
          <w:szCs w:val="22"/>
        </w:rPr>
        <w:t>самоуправления,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организаций,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>должностных лиц, государственных (муниципальных) служащих и граждан при решении вопросов личного характера;</w:t>
      </w:r>
    </w:p>
    <w:p w:rsidR="007A20BE" w:rsidRPr="007A20BE" w:rsidRDefault="007A20BE" w:rsidP="002F774C">
      <w:pPr>
        <w:pStyle w:val="Style2"/>
        <w:widowControl/>
        <w:spacing w:line="240" w:lineRule="auto"/>
        <w:ind w:firstLine="720"/>
        <w:rPr>
          <w:rStyle w:val="FontStyle11"/>
          <w:b w:val="0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воздерживаться от публичных высказываний, суждений и оценок </w:t>
      </w:r>
      <w:r w:rsidRPr="007A20BE">
        <w:rPr>
          <w:rStyle w:val="FontStyle12"/>
          <w:b w:val="0"/>
          <w:sz w:val="22"/>
          <w:szCs w:val="22"/>
        </w:rPr>
        <w:t xml:space="preserve">в </w:t>
      </w:r>
      <w:r w:rsidRPr="007A20BE">
        <w:rPr>
          <w:rStyle w:val="FontStyle13"/>
          <w:sz w:val="22"/>
          <w:szCs w:val="22"/>
        </w:rPr>
        <w:t xml:space="preserve">отношении деятельности государственного органа или органа </w:t>
      </w:r>
      <w:r w:rsidRPr="007A20BE">
        <w:rPr>
          <w:rStyle w:val="FontStyle11"/>
          <w:b w:val="0"/>
          <w:sz w:val="22"/>
          <w:szCs w:val="22"/>
        </w:rPr>
        <w:t>местного самоуправления,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его руководителя, если это не входит </w:t>
      </w:r>
      <w:r w:rsidRPr="007A20BE">
        <w:rPr>
          <w:rStyle w:val="FontStyle12"/>
          <w:b w:val="0"/>
          <w:sz w:val="22"/>
          <w:szCs w:val="22"/>
        </w:rPr>
        <w:t xml:space="preserve">в </w:t>
      </w:r>
      <w:r w:rsidRPr="007A20BE">
        <w:rPr>
          <w:rStyle w:val="FontStyle11"/>
          <w:b w:val="0"/>
          <w:sz w:val="22"/>
          <w:szCs w:val="22"/>
        </w:rPr>
        <w:t>должностные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обязанности</w:t>
      </w:r>
      <w:r w:rsidRPr="007A20BE">
        <w:rPr>
          <w:rStyle w:val="FontStyle11"/>
          <w:sz w:val="22"/>
          <w:szCs w:val="22"/>
        </w:rPr>
        <w:t xml:space="preserve"> </w:t>
      </w:r>
      <w:r>
        <w:rPr>
          <w:rStyle w:val="FontStyle13"/>
          <w:sz w:val="22"/>
          <w:szCs w:val="22"/>
        </w:rPr>
        <w:t>М</w:t>
      </w:r>
      <w:r w:rsidRPr="007A20BE">
        <w:rPr>
          <w:rStyle w:val="FontStyle13"/>
          <w:sz w:val="22"/>
          <w:szCs w:val="22"/>
        </w:rPr>
        <w:t xml:space="preserve">униципального </w:t>
      </w:r>
      <w:r w:rsidRPr="007A20BE">
        <w:rPr>
          <w:rStyle w:val="FontStyle11"/>
          <w:b w:val="0"/>
          <w:sz w:val="22"/>
          <w:szCs w:val="22"/>
        </w:rPr>
        <w:t>служащего;</w:t>
      </w:r>
    </w:p>
    <w:p w:rsidR="007A20BE" w:rsidRPr="007A20BE" w:rsidRDefault="007A20BE" w:rsidP="002F774C">
      <w:pPr>
        <w:pStyle w:val="Style2"/>
        <w:widowControl/>
        <w:spacing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соблюдать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установленные в государственном органе или органе местного самоуправления правила публичных выступлений и предоставления </w:t>
      </w:r>
      <w:r w:rsidRPr="007A20BE">
        <w:rPr>
          <w:rStyle w:val="FontStyle11"/>
          <w:b w:val="0"/>
          <w:sz w:val="22"/>
          <w:szCs w:val="22"/>
        </w:rPr>
        <w:t xml:space="preserve">служебной </w:t>
      </w:r>
      <w:r w:rsidRPr="007A20BE">
        <w:rPr>
          <w:rStyle w:val="FontStyle13"/>
          <w:sz w:val="22"/>
          <w:szCs w:val="22"/>
        </w:rPr>
        <w:t>информации;</w:t>
      </w:r>
    </w:p>
    <w:p w:rsidR="007A20BE" w:rsidRPr="007A20BE" w:rsidRDefault="007A20BE" w:rsidP="002F774C">
      <w:pPr>
        <w:pStyle w:val="Style2"/>
        <w:widowControl/>
        <w:spacing w:line="240" w:lineRule="auto"/>
        <w:ind w:firstLine="720"/>
        <w:rPr>
          <w:rStyle w:val="FontStyle13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уважительно относиться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к деятельности представителей </w:t>
      </w:r>
      <w:r w:rsidRPr="007A20BE">
        <w:rPr>
          <w:rStyle w:val="FontStyle11"/>
          <w:b w:val="0"/>
          <w:sz w:val="22"/>
          <w:szCs w:val="22"/>
        </w:rPr>
        <w:t>средств массовой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информации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>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7A20BE" w:rsidRPr="007A20BE" w:rsidRDefault="007A20BE" w:rsidP="002F774C">
      <w:pPr>
        <w:pStyle w:val="Style2"/>
        <w:widowControl/>
        <w:spacing w:before="67" w:line="240" w:lineRule="auto"/>
        <w:ind w:firstLine="720"/>
        <w:rPr>
          <w:rStyle w:val="FontStyle12"/>
          <w:b w:val="0"/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>-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воздерживаться в публичных выступлениях, в том числе </w:t>
      </w:r>
      <w:r w:rsidRPr="007A20BE">
        <w:rPr>
          <w:rStyle w:val="FontStyle12"/>
          <w:b w:val="0"/>
          <w:sz w:val="22"/>
          <w:szCs w:val="22"/>
        </w:rPr>
        <w:t xml:space="preserve">в </w:t>
      </w:r>
      <w:r w:rsidRPr="007A20BE">
        <w:rPr>
          <w:rStyle w:val="FontStyle11"/>
          <w:b w:val="0"/>
          <w:sz w:val="22"/>
          <w:szCs w:val="22"/>
        </w:rPr>
        <w:t>средствах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массовой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информации, от обозначения стоимости </w:t>
      </w:r>
      <w:r w:rsidRPr="007A20BE">
        <w:rPr>
          <w:rStyle w:val="FontStyle12"/>
          <w:b w:val="0"/>
          <w:sz w:val="22"/>
          <w:szCs w:val="22"/>
        </w:rPr>
        <w:t xml:space="preserve">в </w:t>
      </w:r>
      <w:r w:rsidRPr="007A20BE">
        <w:rPr>
          <w:rStyle w:val="FontStyle11"/>
          <w:b w:val="0"/>
          <w:sz w:val="22"/>
          <w:szCs w:val="22"/>
        </w:rPr>
        <w:t>иностранной валюте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1"/>
          <w:b w:val="0"/>
          <w:sz w:val="22"/>
          <w:szCs w:val="22"/>
        </w:rPr>
        <w:t>(условных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денежных единицах) на территории </w:t>
      </w:r>
      <w:r w:rsidRPr="007A20BE">
        <w:rPr>
          <w:rStyle w:val="FontStyle11"/>
          <w:b w:val="0"/>
          <w:sz w:val="22"/>
          <w:szCs w:val="22"/>
        </w:rPr>
        <w:t>Российской Федерации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товаров, работ, услуг и иных </w:t>
      </w:r>
      <w:proofErr w:type="gramStart"/>
      <w:r w:rsidRPr="007A20BE">
        <w:rPr>
          <w:rStyle w:val="FontStyle13"/>
          <w:sz w:val="22"/>
          <w:szCs w:val="22"/>
        </w:rPr>
        <w:t>объектов</w:t>
      </w:r>
      <w:proofErr w:type="gramEnd"/>
      <w:r w:rsidRPr="007A20BE">
        <w:rPr>
          <w:rStyle w:val="FontStyle13"/>
          <w:sz w:val="22"/>
          <w:szCs w:val="22"/>
        </w:rPr>
        <w:t xml:space="preserve"> гражданских прав, сумм сделок между резидентами Российской </w:t>
      </w:r>
      <w:r w:rsidRPr="007A20BE">
        <w:rPr>
          <w:rStyle w:val="FontStyle11"/>
          <w:b w:val="0"/>
          <w:sz w:val="22"/>
          <w:szCs w:val="22"/>
        </w:rPr>
        <w:t>Федерации</w:t>
      </w:r>
      <w:r w:rsidRPr="007A20BE">
        <w:rPr>
          <w:rStyle w:val="FontStyle11"/>
          <w:sz w:val="22"/>
          <w:szCs w:val="22"/>
        </w:rPr>
        <w:t xml:space="preserve">, </w:t>
      </w:r>
      <w:r w:rsidRPr="007A20BE">
        <w:rPr>
          <w:rStyle w:val="FontStyle13"/>
          <w:sz w:val="22"/>
          <w:szCs w:val="22"/>
        </w:rPr>
        <w:t xml:space="preserve">показателей бюджетов всех уровней бюджетной системы </w:t>
      </w:r>
      <w:r w:rsidRPr="007A20BE">
        <w:rPr>
          <w:rStyle w:val="FontStyle11"/>
          <w:b w:val="0"/>
          <w:sz w:val="22"/>
          <w:szCs w:val="22"/>
        </w:rPr>
        <w:t>Российской Федерации</w:t>
      </w:r>
      <w:r w:rsidRPr="007A20BE">
        <w:rPr>
          <w:rStyle w:val="FontStyle11"/>
          <w:sz w:val="22"/>
          <w:szCs w:val="22"/>
        </w:rPr>
        <w:t xml:space="preserve">, </w:t>
      </w:r>
      <w:r w:rsidRPr="007A20BE">
        <w:rPr>
          <w:rStyle w:val="FontStyle13"/>
          <w:sz w:val="22"/>
          <w:szCs w:val="22"/>
        </w:rPr>
        <w:t xml:space="preserve">размеров государственных и муниципальных заимствований, государственного и муниципального долга, за </w:t>
      </w:r>
      <w:r w:rsidRPr="007A20BE">
        <w:rPr>
          <w:rStyle w:val="FontStyle11"/>
          <w:b w:val="0"/>
          <w:sz w:val="22"/>
          <w:szCs w:val="22"/>
        </w:rPr>
        <w:t>исключением случаев, когда это</w:t>
      </w:r>
      <w:r w:rsidRPr="007A20BE">
        <w:rPr>
          <w:rStyle w:val="FontStyle11"/>
          <w:sz w:val="22"/>
          <w:szCs w:val="22"/>
        </w:rPr>
        <w:t xml:space="preserve"> </w:t>
      </w:r>
      <w:r w:rsidRPr="007A20BE">
        <w:rPr>
          <w:rStyle w:val="FontStyle13"/>
          <w:sz w:val="22"/>
          <w:szCs w:val="22"/>
        </w:rPr>
        <w:t xml:space="preserve">необходимо для точной передачи сведений либо предусмотрено    законодательством Российской </w:t>
      </w:r>
      <w:r w:rsidRPr="007A20BE">
        <w:rPr>
          <w:rStyle w:val="FontStyle12"/>
          <w:b w:val="0"/>
          <w:sz w:val="22"/>
          <w:szCs w:val="22"/>
        </w:rPr>
        <w:t>Федерации, международными договорами Российской Федерации, обычаями делового оборота;</w:t>
      </w:r>
    </w:p>
    <w:p w:rsidR="007A20BE" w:rsidRPr="007A20BE" w:rsidRDefault="007A20BE" w:rsidP="002F774C">
      <w:pPr>
        <w:pStyle w:val="Style3"/>
        <w:widowControl/>
        <w:spacing w:line="240" w:lineRule="auto"/>
        <w:ind w:firstLine="720"/>
        <w:jc w:val="both"/>
        <w:rPr>
          <w:sz w:val="22"/>
          <w:szCs w:val="22"/>
        </w:rPr>
      </w:pPr>
      <w:r w:rsidRPr="007A20BE">
        <w:rPr>
          <w:rStyle w:val="FontStyle11"/>
          <w:b w:val="0"/>
          <w:sz w:val="22"/>
          <w:szCs w:val="22"/>
        </w:rPr>
        <w:t xml:space="preserve">- </w:t>
      </w:r>
      <w:r w:rsidRPr="007A20BE">
        <w:rPr>
          <w:rStyle w:val="FontStyle12"/>
          <w:b w:val="0"/>
          <w:sz w:val="22"/>
          <w:szCs w:val="22"/>
        </w:rPr>
        <w:t xml:space="preserve">постоянно </w:t>
      </w:r>
      <w:r w:rsidRPr="007A20BE">
        <w:rPr>
          <w:sz w:val="22"/>
          <w:szCs w:val="22"/>
        </w:rPr>
        <w:t>стремиться к обеспечению как можно более эффективного распоряжения ресурсами, находящимися в сфере его ответственности.</w:t>
      </w:r>
    </w:p>
    <w:p w:rsidR="007A20BE" w:rsidRPr="007A20BE" w:rsidRDefault="007A20BE" w:rsidP="002F774C">
      <w:pPr>
        <w:pStyle w:val="Style2"/>
        <w:widowControl/>
        <w:spacing w:before="5" w:line="240" w:lineRule="auto"/>
        <w:ind w:right="29" w:firstLine="720"/>
        <w:rPr>
          <w:rStyle w:val="FontStyle13"/>
          <w:sz w:val="22"/>
          <w:szCs w:val="22"/>
        </w:rPr>
      </w:pPr>
    </w:p>
    <w:p w:rsidR="007A20BE" w:rsidRPr="007A20BE" w:rsidRDefault="007A20BE" w:rsidP="002F774C">
      <w:pPr>
        <w:tabs>
          <w:tab w:val="left" w:pos="9781"/>
        </w:tabs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  <w:noProof/>
        </w:rPr>
        <w:t>3.</w:t>
      </w:r>
      <w:r w:rsidRPr="007A20BE">
        <w:rPr>
          <w:rFonts w:ascii="Times New Roman" w:hAnsi="Times New Roman" w:cs="Times New Roman"/>
          <w:b/>
        </w:rPr>
        <w:t xml:space="preserve"> Основные права и обязанности Представителя нанимателя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  <w:noProof/>
        </w:rPr>
        <w:t>3.1.</w:t>
      </w:r>
      <w:r w:rsidRPr="007A20BE">
        <w:rPr>
          <w:rFonts w:ascii="Times New Roman" w:hAnsi="Times New Roman" w:cs="Times New Roman"/>
        </w:rPr>
        <w:t xml:space="preserve"> Представитель нанимателя имеет право</w:t>
      </w:r>
      <w:r w:rsidRPr="007A20BE">
        <w:rPr>
          <w:rFonts w:ascii="Times New Roman" w:hAnsi="Times New Roman" w:cs="Times New Roman"/>
          <w:noProof/>
        </w:rPr>
        <w:t>: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  <w:noProof/>
        </w:rPr>
        <w:t>- изменять и расторгать Трудовой договор с Муниципальным служащим в порядке и на условиях, определенных Трудовым кодексом Российской Федерации и Федеральным законом;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требовать от Муниципального служащего надлежащего исполнения им должностных обязанностей и бережного отношения к имуществу Представителя нанимателя и других работников, соблюдения Правил внутреннего трудового распорядка и иных локальных правовых актов органа местного самоуправления;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lastRenderedPageBreak/>
        <w:t>-</w:t>
      </w:r>
      <w:r w:rsidRPr="007A20BE">
        <w:rPr>
          <w:rFonts w:ascii="Times New Roman" w:hAnsi="Times New Roman" w:cs="Times New Roman"/>
        </w:rPr>
        <w:t xml:space="preserve"> поощрять Муниципального служащего за добросовестный эффективный труд, выполнение заданий особой важности и сложности;</w:t>
      </w:r>
    </w:p>
    <w:p w:rsidR="007A20BE" w:rsidRPr="007A20BE" w:rsidRDefault="007A20BE" w:rsidP="002F774C">
      <w:pPr>
        <w:spacing w:before="2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привлекать Муниципального служащего к дисциплинарной и материальной ответственности в порядке, установленном федеральным законодательством;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реализовывать иные права, предусмотренные Трудовым кодексом Российской Федерации, Федеральным законом, другими федеральными и областными законами и иными нормативными правовыми актами о муниципальной службе.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  <w:noProof/>
        </w:rPr>
        <w:t>3.2.</w:t>
      </w:r>
      <w:r w:rsidRPr="007A20BE">
        <w:rPr>
          <w:rFonts w:ascii="Times New Roman" w:hAnsi="Times New Roman" w:cs="Times New Roman"/>
        </w:rPr>
        <w:t xml:space="preserve"> Представитель нанимателя обязан</w:t>
      </w:r>
      <w:r w:rsidRPr="007A20BE">
        <w:rPr>
          <w:rFonts w:ascii="Times New Roman" w:hAnsi="Times New Roman" w:cs="Times New Roman"/>
          <w:noProof/>
        </w:rPr>
        <w:t>: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  <w:noProof/>
        </w:rPr>
        <w:t>- предоставить    Муниципальному     служащему     работу,     обусловленную  настоящим Трудовым договором;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  <w:noProof/>
        </w:rPr>
        <w:t>- обеспечивать безопасность и условия труда, сооответствующие</w:t>
      </w:r>
      <w:r>
        <w:rPr>
          <w:rFonts w:ascii="Times New Roman" w:hAnsi="Times New Roman" w:cs="Times New Roman"/>
          <w:noProof/>
        </w:rPr>
        <w:t xml:space="preserve"> </w:t>
      </w:r>
      <w:r w:rsidRPr="007A20BE">
        <w:rPr>
          <w:rFonts w:ascii="Times New Roman" w:hAnsi="Times New Roman" w:cs="Times New Roman"/>
          <w:noProof/>
        </w:rPr>
        <w:t>государственным нормативным требованиям охраны труда;</w:t>
      </w:r>
    </w:p>
    <w:p w:rsidR="007A20BE" w:rsidRPr="007A20BE" w:rsidRDefault="007A20BE" w:rsidP="002F774C">
      <w:pPr>
        <w:shd w:val="clear" w:color="auto" w:fill="FFFFFF"/>
        <w:tabs>
          <w:tab w:val="left" w:pos="1498"/>
        </w:tabs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7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обеспечивать Муниципального служащего </w:t>
      </w:r>
      <w:r w:rsidRPr="007A20BE">
        <w:rPr>
          <w:rFonts w:ascii="Times New Roman" w:hAnsi="Times New Roman" w:cs="Times New Roman"/>
          <w:spacing w:val="-7"/>
        </w:rPr>
        <w:t>надлежащими организационно-техническими условиями, необходимыми для исполнения должностных обязанностей;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обеспечивать Муниципального служащего в установленном порядке нормативным, информационным и справочным материалом, необходимыми для осуществления его должностных обязанностей; 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- своевременно выплачивать Муниципальному служащему заработную плату и другие выплаты, установленные федеральным и областным законодательством и иными муниципальными правовыми актами;  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соблюдать условия настоящего Трудового договора и руководствоваться в отношениях с Муниципальным служащим федеральным и областным законодательством, муниципальными правовыми актами, содержащими нормы трудового права;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-</w:t>
      </w:r>
      <w:r w:rsidRPr="007A20BE">
        <w:rPr>
          <w:rFonts w:ascii="Times New Roman" w:hAnsi="Times New Roman" w:cs="Times New Roman"/>
        </w:rPr>
        <w:t xml:space="preserve"> обеспечить предоставление Муниципальному служащему установленных федеральным и областным законодательством льгот, гарантий и компенсаций;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7A20BE">
        <w:rPr>
          <w:rFonts w:ascii="Times New Roman" w:hAnsi="Times New Roman" w:cs="Times New Roman"/>
        </w:rPr>
        <w:t>- исполнять иные обязанности, предусмотренные Трудовым кодексом Российской Федерации, Федеральным законом, другими федеральными и областными законами и иными нормативными правовыми актами о муниципальной службе.</w:t>
      </w:r>
      <w:proofErr w:type="gramEnd"/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</w:rPr>
      </w:pPr>
      <w:r w:rsidRPr="007A20BE">
        <w:rPr>
          <w:rFonts w:ascii="Times New Roman" w:hAnsi="Times New Roman" w:cs="Times New Roman"/>
          <w:b/>
          <w:noProof/>
        </w:rPr>
        <w:t xml:space="preserve">4. Условия оплаты труда 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4.1</w:t>
      </w:r>
      <w:r w:rsidRPr="007A20BE">
        <w:rPr>
          <w:rFonts w:ascii="Times New Roman" w:hAnsi="Times New Roman" w:cs="Times New Roman"/>
          <w:b/>
          <w:noProof/>
        </w:rPr>
        <w:t xml:space="preserve">. </w:t>
      </w:r>
      <w:r w:rsidRPr="007A20BE">
        <w:rPr>
          <w:rFonts w:ascii="Times New Roman" w:hAnsi="Times New Roman" w:cs="Times New Roman"/>
          <w:noProof/>
        </w:rPr>
        <w:t>Муниципальному</w:t>
      </w:r>
      <w:r w:rsidRPr="007A20BE">
        <w:rPr>
          <w:rFonts w:ascii="Times New Roman" w:hAnsi="Times New Roman" w:cs="Times New Roman"/>
        </w:rPr>
        <w:t xml:space="preserve"> служащему устанавливается денежное содержание, которое состоит </w:t>
      </w:r>
      <w:proofErr w:type="gramStart"/>
      <w:r w:rsidRPr="007A20BE">
        <w:rPr>
          <w:rFonts w:ascii="Times New Roman" w:hAnsi="Times New Roman" w:cs="Times New Roman"/>
        </w:rPr>
        <w:t>из</w:t>
      </w:r>
      <w:proofErr w:type="gramEnd"/>
      <w:r w:rsidRPr="007A20BE">
        <w:rPr>
          <w:rFonts w:ascii="Times New Roman" w:hAnsi="Times New Roman" w:cs="Times New Roman"/>
        </w:rPr>
        <w:t>: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1) оклада денежного содержания, в который входят: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должностного  оклада согласно действующему законодательству;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ежемесячный оклад за классный чин в размере, установленном правовым актом Представителем нанимателя;</w:t>
      </w:r>
    </w:p>
    <w:p w:rsidR="007A20BE" w:rsidRPr="007A20BE" w:rsidRDefault="007A20BE" w:rsidP="002F77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2) ежемесячных и иных дополнительных выплат, к которым относятся: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ежемесячная надбавка к должностному окладу за особые условия муниципальной службы в размере, установленном правовым актом Представителем нанимателя;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ежемесячная надбавка к должностному окладу за выслугу лет на муниципальной службе в размере, установленном правовым актом Представителем нанимателя;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ежемесячное денежное поощрение в размере, установленном правовым актом Представителем нанимателя. Муниципальному служащему может выплачиваться единовременное дополнительное денежное поощрение в пределах фонда оплаты труда;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единовременная выплата при предоставлении ежегодного оплачиваемого отпуска в размере двух окладов денежного содержания;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материальная помощь в порядке и на условиях, установленных муниципальным правовым актом, издаваемым Монастырщинским районным Советом депутатов Смоленской области;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                 премии за выполнение особо важных и сложных заданий в порядке и на условиях, установленных муниципальным правовым актом, издаваемым Монастырщинским районным Советом депутатов Смоленской области.</w:t>
      </w:r>
    </w:p>
    <w:p w:rsidR="007A20BE" w:rsidRPr="007A20BE" w:rsidRDefault="007A20BE" w:rsidP="0028260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lastRenderedPageBreak/>
        <w:t>4.2. Размер должностного оклада, ежемесячных и иных дополнительных выплат может быть изменен соответствующим муниципальным правовым актам, издаваемым Монастырщинским районным Советом депутатов Смоленской области в соответствии с федеральным и областным законодательством. Изменение размера должностного оклада, ежемесячных и иных дополнительных выплат оформляется дополнительным соглашением к настоящему Трудовому договору.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</w:rPr>
        <w:t>5. Режим рабочего (служебного) времени и времени отдыха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5.1. Муниципальному служащему устанавливается пятидневная рабочая неделя с двумя выходными днями (суббота, воскресенье).  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 xml:space="preserve">Время начала и окончания работы, а также время обеденного перерыва устанавливаются правилами внутреннего трудового распорядка. 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5.2.</w:t>
      </w:r>
      <w:r w:rsidRPr="007A20BE">
        <w:rPr>
          <w:rFonts w:ascii="Times New Roman" w:hAnsi="Times New Roman" w:cs="Times New Roman"/>
        </w:rPr>
        <w:t xml:space="preserve"> Муниципальному служащему предоставляются: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</w:rPr>
        <w:t>а) ежегодный основной оплачиваемый отпуск продолжительностью 30 календарных дней;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б) ежегодный дополнительный оплачиваемый отпуск за выслугу лет из расчета один календарный день за каждый год стажа муниципальной службы, но не более 10 календарных дней;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  <w:noProof/>
        </w:rPr>
        <w:t>5.3.</w:t>
      </w:r>
      <w:r w:rsidRPr="007A20BE">
        <w:rPr>
          <w:rFonts w:ascii="Times New Roman" w:hAnsi="Times New Roman" w:cs="Times New Roman"/>
        </w:rPr>
        <w:t xml:space="preserve"> Отпуска предоставляются по графику, утвержденному Представителем нанимателя, в соответствии с правовым актом Представителя нанимателя и могут быть предоставлены по частям.</w:t>
      </w:r>
    </w:p>
    <w:p w:rsidR="007A20BE" w:rsidRPr="007A20BE" w:rsidRDefault="007A20BE" w:rsidP="0028260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7A20BE">
        <w:rPr>
          <w:rFonts w:ascii="Times New Roman" w:hAnsi="Times New Roman" w:cs="Times New Roman"/>
          <w:noProof/>
        </w:rPr>
        <w:t xml:space="preserve"> 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</w:rPr>
        <w:t>6. Ответственность Сторон Трудового договора.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</w:rPr>
        <w:t>Изменение и дополнение условий Трудового договора.</w:t>
      </w:r>
    </w:p>
    <w:p w:rsidR="007A20BE" w:rsidRPr="007A20BE" w:rsidRDefault="007A20BE" w:rsidP="002F774C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A20BE">
        <w:rPr>
          <w:rFonts w:ascii="Times New Roman" w:hAnsi="Times New Roman" w:cs="Times New Roman"/>
          <w:b/>
        </w:rPr>
        <w:t>Прекращение Трудового договора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6.1. Стороны за неисполнение или ненадлежащее исполнение взятых на себя обязанностей и обязательств несут ответственность в соответствии с федеральным и областным законодательством.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6.2. Изменения и дополнения в настоящий Трудовой договор осуществляются по соглашению Сторон. Изменения и дополнения в настоящий Трудовой договор вносятся по соглашению Сторон до истечения срока действия настоящего Трудового договора в следующих случаях: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- при изменении действующего федерального и областного законодательства;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- по инициативе любой из Сторон настоящего Трудового договора.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При изменении Представителем нанимателя существенных условий настоящего Трудового договора Муниципальный служащий уведомляется об этом в письменной форме не позднее, чем за два месяца до их изменения.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6.3.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6.4. Настоящий Трудовой договор может быть прекращен в порядке и по основаниям, предусмотренным федеральным законодательством</w:t>
      </w:r>
      <w:r w:rsidRPr="007A20BE">
        <w:rPr>
          <w:rFonts w:ascii="Times New Roman" w:hAnsi="Times New Roman" w:cs="Times New Roman"/>
          <w:i/>
          <w:sz w:val="22"/>
          <w:szCs w:val="22"/>
        </w:rPr>
        <w:t>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20BE">
        <w:rPr>
          <w:rFonts w:ascii="Times New Roman" w:hAnsi="Times New Roman" w:cs="Times New Roman"/>
          <w:b/>
          <w:sz w:val="22"/>
          <w:szCs w:val="22"/>
        </w:rPr>
        <w:t>7. Разрешение споров и разногласий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7.1. Споры и разногласия, возникающие в ходе исполнения настоящего Трудового договора, разрешаются путем переговоров Сторон, а в случае если согласие не достигнуто – в порядке, предусмотренном законодательством Российской Федерации.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20BE">
        <w:rPr>
          <w:rFonts w:ascii="Times New Roman" w:hAnsi="Times New Roman" w:cs="Times New Roman"/>
          <w:b/>
          <w:sz w:val="22"/>
          <w:szCs w:val="22"/>
        </w:rPr>
        <w:t>8. Срок действия Трудового договора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8.1. Трудовой договор заключается на неопределенный срок.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20BE">
        <w:rPr>
          <w:rFonts w:ascii="Times New Roman" w:hAnsi="Times New Roman" w:cs="Times New Roman"/>
          <w:b/>
          <w:sz w:val="22"/>
          <w:szCs w:val="22"/>
        </w:rPr>
        <w:t>9. Заключительные положения</w:t>
      </w:r>
    </w:p>
    <w:p w:rsidR="007A20BE" w:rsidRPr="007A20BE" w:rsidRDefault="007A20BE" w:rsidP="002F77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 xml:space="preserve">9.1. Настоящий Трудовой договор составлен в двух экземплярах, на пяти листах. Один экземпляр хранится Представителем нанимателя в личном деле Муниципального служащего, второй – у Муниципального служащего. Оба экземпляра имеют одинаковую юридическую силу. </w:t>
      </w:r>
    </w:p>
    <w:p w:rsidR="007A20BE" w:rsidRPr="007A20BE" w:rsidRDefault="007A20BE" w:rsidP="002F774C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7A20BE" w:rsidRPr="007A20BE" w:rsidRDefault="007A20BE" w:rsidP="002F77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0BE">
        <w:rPr>
          <w:rFonts w:ascii="Times New Roman" w:hAnsi="Times New Roman" w:cs="Times New Roman"/>
          <w:b/>
          <w:sz w:val="22"/>
          <w:szCs w:val="22"/>
        </w:rPr>
        <w:t>10. Адреса и подписи сторон</w:t>
      </w:r>
    </w:p>
    <w:tbl>
      <w:tblPr>
        <w:tblW w:w="10647" w:type="dxa"/>
        <w:tblInd w:w="-252" w:type="dxa"/>
        <w:tblLayout w:type="fixed"/>
        <w:tblLook w:val="0000"/>
      </w:tblPr>
      <w:tblGrid>
        <w:gridCol w:w="4887"/>
        <w:gridCol w:w="5760"/>
      </w:tblGrid>
      <w:tr w:rsidR="007A20BE" w:rsidRPr="007A20BE" w:rsidTr="0072098E">
        <w:trPr>
          <w:trHeight w:val="632"/>
        </w:trPr>
        <w:tc>
          <w:tcPr>
            <w:tcW w:w="4887" w:type="dxa"/>
          </w:tcPr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A20BE">
              <w:rPr>
                <w:rFonts w:ascii="Times New Roman" w:hAnsi="Times New Roman" w:cs="Times New Roman"/>
                <w:b/>
              </w:rPr>
              <w:lastRenderedPageBreak/>
              <w:t xml:space="preserve">Представитель нанимателя  </w:t>
            </w:r>
          </w:p>
        </w:tc>
        <w:tc>
          <w:tcPr>
            <w:tcW w:w="5760" w:type="dxa"/>
          </w:tcPr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20BE">
              <w:rPr>
                <w:rFonts w:ascii="Times New Roman" w:hAnsi="Times New Roman" w:cs="Times New Roman"/>
                <w:b/>
              </w:rPr>
              <w:t>Муниципальный служащий</w:t>
            </w:r>
          </w:p>
        </w:tc>
      </w:tr>
      <w:tr w:rsidR="007A20BE" w:rsidRPr="007A20BE" w:rsidTr="0072098E">
        <w:trPr>
          <w:trHeight w:val="632"/>
        </w:trPr>
        <w:tc>
          <w:tcPr>
            <w:tcW w:w="4887" w:type="dxa"/>
          </w:tcPr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A20BE">
              <w:rPr>
                <w:rFonts w:ascii="Times New Roman" w:hAnsi="Times New Roman" w:cs="Times New Roman"/>
              </w:rPr>
              <w:t>Глава Администрации муниципального образования «Монастырщинский район» Смоленской области</w:t>
            </w:r>
            <w:r w:rsidRPr="007A20B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A20BE">
              <w:rPr>
                <w:rFonts w:ascii="Times New Roman" w:hAnsi="Times New Roman" w:cs="Times New Roman"/>
                <w:vertAlign w:val="superscript"/>
              </w:rPr>
              <w:t xml:space="preserve">__________________                             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  <w:vertAlign w:val="superscript"/>
              </w:rPr>
              <w:t xml:space="preserve">         (подпись)</w:t>
            </w:r>
          </w:p>
        </w:tc>
        <w:tc>
          <w:tcPr>
            <w:tcW w:w="5760" w:type="dxa"/>
          </w:tcPr>
          <w:p w:rsidR="007A20BE" w:rsidRPr="007A20BE" w:rsidRDefault="007A20BE" w:rsidP="002F774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20BE">
              <w:rPr>
                <w:rFonts w:ascii="Times New Roman" w:hAnsi="Times New Roman" w:cs="Times New Roman"/>
                <w:u w:val="single"/>
              </w:rPr>
              <w:t xml:space="preserve">_______________________________                                         </w:t>
            </w:r>
          </w:p>
          <w:p w:rsidR="007A20BE" w:rsidRPr="007A20BE" w:rsidRDefault="007A20BE" w:rsidP="002F774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20BE">
              <w:rPr>
                <w:rFonts w:ascii="Times New Roman" w:hAnsi="Times New Roman" w:cs="Times New Roman"/>
                <w:vertAlign w:val="superscript"/>
              </w:rPr>
              <w:t>(Фамилия, Имя и  Отчество)</w:t>
            </w:r>
          </w:p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7A20BE">
              <w:rPr>
                <w:rFonts w:ascii="Times New Roman" w:hAnsi="Times New Roman" w:cs="Times New Roman"/>
              </w:rPr>
              <w:t xml:space="preserve">паспорт              </w:t>
            </w:r>
            <w:r w:rsidRPr="007A20BE">
              <w:rPr>
                <w:rFonts w:ascii="Times New Roman" w:hAnsi="Times New Roman" w:cs="Times New Roman"/>
                <w:u w:val="single"/>
              </w:rPr>
              <w:t>_____________________</w:t>
            </w:r>
          </w:p>
          <w:p w:rsidR="007A20BE" w:rsidRPr="007A20BE" w:rsidRDefault="007A20BE" w:rsidP="002F774C">
            <w:pPr>
              <w:tabs>
                <w:tab w:val="left" w:pos="172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A20BE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7A20BE">
              <w:rPr>
                <w:rFonts w:ascii="Times New Roman" w:hAnsi="Times New Roman" w:cs="Times New Roman"/>
                <w:b/>
                <w:vertAlign w:val="superscript"/>
              </w:rPr>
              <w:t xml:space="preserve">(серия и номер)  </w:t>
            </w:r>
          </w:p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</w:rPr>
              <w:t xml:space="preserve">выдан  </w:t>
            </w:r>
            <w:r w:rsidRPr="007A20BE">
              <w:rPr>
                <w:rFonts w:ascii="Times New Roman" w:hAnsi="Times New Roman" w:cs="Times New Roman"/>
                <w:u w:val="single"/>
              </w:rPr>
              <w:t>______________________________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  <w:vertAlign w:val="superscript"/>
              </w:rPr>
              <w:t>(дата выдачи и наименование органа, выдавшего паспорт)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A20BE" w:rsidRPr="007A20BE" w:rsidTr="0072098E">
        <w:trPr>
          <w:trHeight w:val="736"/>
        </w:trPr>
        <w:tc>
          <w:tcPr>
            <w:tcW w:w="4887" w:type="dxa"/>
          </w:tcPr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</w:rPr>
              <w:t>/</w:t>
            </w:r>
            <w:r w:rsidRPr="007A20BE">
              <w:rPr>
                <w:rFonts w:ascii="Times New Roman" w:hAnsi="Times New Roman" w:cs="Times New Roman"/>
                <w:u w:val="single"/>
              </w:rPr>
              <w:t>______________________</w:t>
            </w:r>
            <w:r w:rsidRPr="007A20BE">
              <w:rPr>
                <w:rFonts w:ascii="Times New Roman" w:hAnsi="Times New Roman" w:cs="Times New Roman"/>
              </w:rPr>
              <w:t>/</w:t>
            </w:r>
          </w:p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  <w:vertAlign w:val="superscript"/>
              </w:rPr>
              <w:t xml:space="preserve">              (расшифровка подписи)</w:t>
            </w:r>
          </w:p>
        </w:tc>
        <w:tc>
          <w:tcPr>
            <w:tcW w:w="5760" w:type="dxa"/>
          </w:tcPr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7A20BE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A20BE">
              <w:rPr>
                <w:rFonts w:ascii="Times New Roman" w:hAnsi="Times New Roman" w:cs="Times New Roman"/>
              </w:rPr>
              <w:t xml:space="preserve"> по адресу: </w:t>
            </w:r>
            <w:r w:rsidRPr="007A20BE"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7A20BE" w:rsidRPr="007A20BE" w:rsidRDefault="007A20BE" w:rsidP="002F77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20BE" w:rsidRPr="007A20BE" w:rsidRDefault="007A20BE" w:rsidP="002F77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20BE" w:rsidRPr="007A20BE" w:rsidRDefault="007A20BE" w:rsidP="002F77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</w:rPr>
              <w:t>__________           /______________________/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A20BE">
              <w:rPr>
                <w:rFonts w:ascii="Times New Roman" w:hAnsi="Times New Roman" w:cs="Times New Roman"/>
                <w:vertAlign w:val="superscript"/>
              </w:rPr>
              <w:t xml:space="preserve">               (подпись)                                (расшифровка подписи)</w:t>
            </w:r>
          </w:p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A20BE" w:rsidRPr="007A20BE" w:rsidTr="0072098E">
        <w:trPr>
          <w:trHeight w:val="632"/>
        </w:trPr>
        <w:tc>
          <w:tcPr>
            <w:tcW w:w="4887" w:type="dxa"/>
          </w:tcPr>
          <w:p w:rsidR="007A20BE" w:rsidRPr="007A20BE" w:rsidRDefault="00352EB9" w:rsidP="002F77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«___»__________________ 2014</w:t>
            </w:r>
            <w:r w:rsidR="007A20BE" w:rsidRPr="007A20B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20BE">
              <w:rPr>
                <w:rFonts w:ascii="Times New Roman" w:hAnsi="Times New Roman" w:cs="Times New Roman"/>
              </w:rPr>
              <w:t>Адрес:_____________________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A20BE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5760" w:type="dxa"/>
          </w:tcPr>
          <w:p w:rsidR="007A20BE" w:rsidRPr="007A20BE" w:rsidRDefault="00352EB9" w:rsidP="002F77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«___»__________________ 2014</w:t>
            </w:r>
            <w:r w:rsidR="007A20BE" w:rsidRPr="007A20B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20BE" w:rsidRPr="007A20BE" w:rsidTr="0072098E">
        <w:trPr>
          <w:trHeight w:val="632"/>
        </w:trPr>
        <w:tc>
          <w:tcPr>
            <w:tcW w:w="4887" w:type="dxa"/>
          </w:tcPr>
          <w:p w:rsidR="007A20BE" w:rsidRPr="007A20BE" w:rsidRDefault="007A20BE" w:rsidP="002F774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760" w:type="dxa"/>
          </w:tcPr>
          <w:p w:rsidR="007A20BE" w:rsidRPr="007A20BE" w:rsidRDefault="007A20BE" w:rsidP="002F77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0BE" w:rsidRPr="007A20BE" w:rsidRDefault="007A20BE" w:rsidP="002F77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A20BE" w:rsidRPr="007A20BE" w:rsidRDefault="007A20BE" w:rsidP="002F77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0BE">
        <w:rPr>
          <w:rFonts w:ascii="Times New Roman" w:hAnsi="Times New Roman" w:cs="Times New Roman"/>
          <w:sz w:val="22"/>
          <w:szCs w:val="22"/>
        </w:rPr>
        <w:t>Экземпляр Трудового договора получил</w:t>
      </w:r>
    </w:p>
    <w:p w:rsidR="007A20BE" w:rsidRPr="007A20BE" w:rsidRDefault="007A20BE" w:rsidP="002F77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A20BE" w:rsidRPr="007A20BE" w:rsidRDefault="00352EB9" w:rsidP="002F77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«___»__________________ 2014</w:t>
      </w:r>
      <w:r w:rsidR="007A20BE" w:rsidRPr="007A20B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A20BE" w:rsidRPr="007A20BE" w:rsidRDefault="007A20BE" w:rsidP="002F774C">
      <w:pPr>
        <w:spacing w:line="240" w:lineRule="auto"/>
        <w:jc w:val="both"/>
        <w:rPr>
          <w:rFonts w:ascii="Times New Roman" w:hAnsi="Times New Roman" w:cs="Times New Roman"/>
        </w:rPr>
      </w:pPr>
    </w:p>
    <w:p w:rsidR="007A20BE" w:rsidRPr="007A20BE" w:rsidRDefault="007A20BE" w:rsidP="002F774C">
      <w:pPr>
        <w:spacing w:line="240" w:lineRule="auto"/>
        <w:jc w:val="both"/>
        <w:rPr>
          <w:rFonts w:ascii="Times New Roman" w:hAnsi="Times New Roman" w:cs="Times New Roman"/>
        </w:rPr>
      </w:pPr>
    </w:p>
    <w:p w:rsidR="007A20BE" w:rsidRPr="007A20BE" w:rsidRDefault="007A20BE" w:rsidP="002F774C">
      <w:pPr>
        <w:spacing w:line="240" w:lineRule="auto"/>
        <w:jc w:val="both"/>
        <w:rPr>
          <w:rFonts w:ascii="Times New Roman" w:hAnsi="Times New Roman" w:cs="Times New Roman"/>
        </w:rPr>
      </w:pPr>
      <w:r w:rsidRPr="007A20BE">
        <w:rPr>
          <w:rFonts w:ascii="Times New Roman" w:hAnsi="Times New Roman" w:cs="Times New Roman"/>
        </w:rPr>
        <w:t>_____________________                                                                      ___________________________________________</w:t>
      </w:r>
    </w:p>
    <w:p w:rsidR="007A20BE" w:rsidRPr="007A20BE" w:rsidRDefault="007A20BE" w:rsidP="002F774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7A20BE">
        <w:rPr>
          <w:rFonts w:ascii="Times New Roman" w:hAnsi="Times New Roman" w:cs="Times New Roman"/>
          <w:vertAlign w:val="superscript"/>
        </w:rPr>
        <w:t xml:space="preserve">                (подпись)                                                                                                         (Ф.И.О., должность)</w:t>
      </w:r>
    </w:p>
    <w:p w:rsidR="00DD67F9" w:rsidRPr="007A20BE" w:rsidRDefault="00DD67F9" w:rsidP="002F774C">
      <w:pPr>
        <w:spacing w:line="240" w:lineRule="auto"/>
        <w:rPr>
          <w:rFonts w:ascii="Times New Roman" w:hAnsi="Times New Roman" w:cs="Times New Roman"/>
        </w:rPr>
      </w:pPr>
    </w:p>
    <w:sectPr w:rsidR="00DD67F9" w:rsidRPr="007A20BE" w:rsidSect="0039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0BE"/>
    <w:rsid w:val="00282601"/>
    <w:rsid w:val="002F774C"/>
    <w:rsid w:val="00352EB9"/>
    <w:rsid w:val="00394617"/>
    <w:rsid w:val="007A20BE"/>
    <w:rsid w:val="00DD67F9"/>
    <w:rsid w:val="00D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20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7A20BE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A20BE"/>
    <w:pPr>
      <w:widowControl w:val="0"/>
      <w:autoSpaceDE w:val="0"/>
      <w:autoSpaceDN w:val="0"/>
      <w:adjustRightInd w:val="0"/>
      <w:spacing w:after="0" w:line="35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A20BE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7A20B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7A20BE"/>
    <w:pPr>
      <w:widowControl w:val="0"/>
      <w:autoSpaceDE w:val="0"/>
      <w:autoSpaceDN w:val="0"/>
      <w:adjustRightInd w:val="0"/>
      <w:spacing w:after="0" w:line="349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A20B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2014-12-15T07:20:00Z</dcterms:created>
  <dcterms:modified xsi:type="dcterms:W3CDTF">2014-12-16T07:18:00Z</dcterms:modified>
</cp:coreProperties>
</file>