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2F" w:rsidRPr="0097552F" w:rsidRDefault="0097552F" w:rsidP="00C816B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7552F">
        <w:rPr>
          <w:rFonts w:ascii="Times New Roman" w:hAnsi="Times New Roman" w:cs="Times New Roman"/>
          <w:b/>
          <w:sz w:val="28"/>
        </w:rPr>
        <w:t xml:space="preserve">                                                             </w:t>
      </w:r>
    </w:p>
    <w:p w:rsidR="0097552F" w:rsidRPr="0097552F" w:rsidRDefault="0097552F" w:rsidP="0097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552F">
        <w:rPr>
          <w:rFonts w:ascii="Times New Roman" w:hAnsi="Times New Roman" w:cs="Times New Roman"/>
          <w:b/>
          <w:bCs/>
          <w:sz w:val="32"/>
          <w:szCs w:val="32"/>
        </w:rPr>
        <w:t xml:space="preserve">СМОЛЕНСКАЯ ОБЛАСТЬ                                                                                                                                                                                                 </w:t>
      </w:r>
    </w:p>
    <w:p w:rsidR="00BB4D5D" w:rsidRDefault="0097552F" w:rsidP="0097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552F">
        <w:rPr>
          <w:rFonts w:ascii="Times New Roman" w:hAnsi="Times New Roman" w:cs="Times New Roman"/>
          <w:b/>
          <w:bCs/>
          <w:sz w:val="32"/>
          <w:szCs w:val="32"/>
        </w:rPr>
        <w:t xml:space="preserve">МОНАСТЫРЩИНСКИЙ РАЙОННЫЙ </w:t>
      </w:r>
    </w:p>
    <w:p w:rsidR="0097552F" w:rsidRPr="0097552F" w:rsidRDefault="0097552F" w:rsidP="0097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552F">
        <w:rPr>
          <w:rFonts w:ascii="Times New Roman" w:hAnsi="Times New Roman" w:cs="Times New Roman"/>
          <w:b/>
          <w:bCs/>
          <w:sz w:val="32"/>
          <w:szCs w:val="32"/>
        </w:rPr>
        <w:t>СОВЕТ</w:t>
      </w:r>
      <w:r w:rsidR="00BB4D5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b/>
          <w:bCs/>
          <w:sz w:val="32"/>
          <w:szCs w:val="32"/>
        </w:rPr>
        <w:t xml:space="preserve"> ДЕПУТАТОВ</w:t>
      </w:r>
      <w:r w:rsidRPr="0097552F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  <w:r>
        <w:rPr>
          <w:rStyle w:val="a4"/>
          <w:rFonts w:ascii="Times New Roman" w:eastAsiaTheme="minorEastAsia" w:hAnsi="Times New Roman"/>
        </w:rPr>
        <w:t xml:space="preserve"> </w:t>
      </w:r>
      <w:r w:rsidR="001727C5">
        <w:rPr>
          <w:rStyle w:val="a4"/>
          <w:rFonts w:ascii="Times New Roman" w:eastAsiaTheme="minorEastAsia" w:hAnsi="Times New Roman"/>
        </w:rPr>
        <w:t xml:space="preserve"> </w:t>
      </w:r>
    </w:p>
    <w:p w:rsidR="0097552F" w:rsidRPr="0097552F" w:rsidRDefault="0097552F" w:rsidP="00975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52F" w:rsidRPr="0097552F" w:rsidRDefault="0097552F" w:rsidP="0097552F">
      <w:pPr>
        <w:pStyle w:val="1"/>
        <w:rPr>
          <w:szCs w:val="28"/>
        </w:rPr>
      </w:pPr>
      <w:r w:rsidRPr="0097552F">
        <w:rPr>
          <w:szCs w:val="28"/>
        </w:rPr>
        <w:t>РЕШЕНИЕ</w:t>
      </w:r>
    </w:p>
    <w:p w:rsidR="0097552F" w:rsidRPr="0097552F" w:rsidRDefault="0097552F" w:rsidP="0097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52F" w:rsidRPr="00BB4D5D" w:rsidRDefault="0097552F" w:rsidP="00975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4D5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B4D5D" w:rsidRPr="00BB4D5D">
        <w:rPr>
          <w:rFonts w:ascii="Times New Roman" w:hAnsi="Times New Roman" w:cs="Times New Roman"/>
          <w:b/>
          <w:sz w:val="28"/>
          <w:szCs w:val="28"/>
        </w:rPr>
        <w:t xml:space="preserve">13 марта </w:t>
      </w:r>
      <w:r w:rsidRPr="00BB4D5D">
        <w:rPr>
          <w:rFonts w:ascii="Times New Roman" w:hAnsi="Times New Roman" w:cs="Times New Roman"/>
          <w:b/>
          <w:sz w:val="28"/>
          <w:szCs w:val="28"/>
        </w:rPr>
        <w:t>20</w:t>
      </w:r>
      <w:r w:rsidR="00917615" w:rsidRPr="00BB4D5D">
        <w:rPr>
          <w:rFonts w:ascii="Times New Roman" w:hAnsi="Times New Roman" w:cs="Times New Roman"/>
          <w:b/>
          <w:sz w:val="28"/>
          <w:szCs w:val="28"/>
        </w:rPr>
        <w:t>14</w:t>
      </w:r>
      <w:r w:rsidR="00BB4D5D" w:rsidRPr="00BB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D5D">
        <w:rPr>
          <w:rFonts w:ascii="Times New Roman" w:hAnsi="Times New Roman" w:cs="Times New Roman"/>
          <w:b/>
          <w:sz w:val="28"/>
          <w:szCs w:val="28"/>
        </w:rPr>
        <w:t>г</w:t>
      </w:r>
      <w:r w:rsidR="00BB4D5D" w:rsidRPr="00BB4D5D">
        <w:rPr>
          <w:rFonts w:ascii="Times New Roman" w:hAnsi="Times New Roman" w:cs="Times New Roman"/>
          <w:b/>
          <w:sz w:val="28"/>
          <w:szCs w:val="28"/>
        </w:rPr>
        <w:t>ода</w:t>
      </w:r>
      <w:r w:rsidRPr="00BB4D5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B4D5D" w:rsidRPr="00BB4D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№ 11</w:t>
      </w:r>
      <w:r w:rsidRPr="00BB4D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B4D5D" w:rsidRPr="00BB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D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0D2CB4" w:rsidRPr="00BB4D5D" w:rsidRDefault="000D2CB4" w:rsidP="0097552F">
      <w:pPr>
        <w:spacing w:after="0"/>
        <w:rPr>
          <w:b/>
        </w:rPr>
      </w:pPr>
    </w:p>
    <w:p w:rsidR="0097552F" w:rsidRPr="00BB4D5D" w:rsidRDefault="0097552F" w:rsidP="0097552F">
      <w:pPr>
        <w:spacing w:after="0"/>
        <w:rPr>
          <w:b/>
        </w:rPr>
      </w:pPr>
    </w:p>
    <w:p w:rsidR="00AE4FFA" w:rsidRDefault="00917615" w:rsidP="00AE3D95">
      <w:pPr>
        <w:shd w:val="clear" w:color="auto" w:fill="FFFFFF"/>
        <w:spacing w:after="0" w:line="2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AE4FFA">
        <w:rPr>
          <w:rFonts w:ascii="Times New Roman" w:hAnsi="Times New Roman" w:cs="Times New Roman"/>
          <w:sz w:val="28"/>
          <w:szCs w:val="28"/>
        </w:rPr>
        <w:t>Положения</w:t>
      </w:r>
      <w:r w:rsidR="00AE4FFA" w:rsidRPr="0081710C">
        <w:rPr>
          <w:rFonts w:ascii="Times New Roman" w:hAnsi="Times New Roman" w:cs="Times New Roman"/>
          <w:sz w:val="28"/>
          <w:szCs w:val="28"/>
        </w:rPr>
        <w:t xml:space="preserve"> о порядке</w:t>
      </w:r>
    </w:p>
    <w:p w:rsidR="00917615" w:rsidRDefault="00AE4FFA" w:rsidP="00AE3D9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1761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761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на замещение вакантных</w:t>
      </w:r>
    </w:p>
    <w:p w:rsidR="00917615" w:rsidRDefault="00917615" w:rsidP="00AE3D9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должностей муниципальной службы в</w:t>
      </w:r>
    </w:p>
    <w:p w:rsidR="009175DF" w:rsidRDefault="009175DF" w:rsidP="00AE3D9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917615" w:rsidRDefault="009175DF" w:rsidP="00AE3D9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17615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917615">
        <w:rPr>
          <w:rFonts w:ascii="Times New Roman" w:eastAsia="Times New Roman" w:hAnsi="Times New Roman" w:cs="Times New Roman"/>
          <w:color w:val="000000"/>
          <w:sz w:val="28"/>
          <w:szCs w:val="28"/>
        </w:rPr>
        <w:t>«Монастырщинский район»</w:t>
      </w:r>
    </w:p>
    <w:p w:rsidR="00AE3D95" w:rsidRPr="00603CAB" w:rsidRDefault="00917615" w:rsidP="00AE3D9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Смоленской области</w:t>
      </w:r>
    </w:p>
    <w:p w:rsidR="00AE3D95" w:rsidRPr="00AE3D95" w:rsidRDefault="00AE3D95" w:rsidP="00AE3D9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03CAB" w:rsidRDefault="00917615" w:rsidP="00547659">
      <w:pPr>
        <w:shd w:val="clear" w:color="auto" w:fill="FFFFFF"/>
        <w:spacing w:after="0" w:line="22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AE3D95"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5476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ст</w:t>
      </w:r>
      <w:r w:rsidR="005476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Ф</w:t>
      </w:r>
      <w:r w:rsidR="00F44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едерального закона от </w:t>
      </w:r>
      <w:r w:rsidR="00F44C5C" w:rsidRPr="00F44C5C">
        <w:rPr>
          <w:rFonts w:ascii="Times New Roman" w:hAnsi="Times New Roman" w:cs="Times New Roman"/>
          <w:sz w:val="28"/>
          <w:szCs w:val="28"/>
        </w:rPr>
        <w:t>02.03.2007 № 25-ФЗ «О муниципальной службе в Российской Федерации»</w:t>
      </w:r>
      <w:r w:rsidR="00AE3D95"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D95"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Монастырщинский районный Совет депутатов </w:t>
      </w:r>
    </w:p>
    <w:p w:rsidR="00603CAB" w:rsidRDefault="00603CAB" w:rsidP="00AE3D9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D95" w:rsidRPr="009175DF" w:rsidRDefault="00603CAB" w:rsidP="00AE3D9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5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РЕШИЛ:</w:t>
      </w:r>
    </w:p>
    <w:p w:rsidR="00603CAB" w:rsidRPr="00AE3D95" w:rsidRDefault="00603CAB" w:rsidP="00AE3D9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D95" w:rsidRPr="00AE3D95" w:rsidRDefault="00F44C5C" w:rsidP="00BB4D5D">
      <w:pPr>
        <w:shd w:val="clear" w:color="auto" w:fill="FFFFFF"/>
        <w:spacing w:after="0" w:line="225" w:lineRule="atLeast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BB4D5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B4D5D" w:rsidRPr="0081710C"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="00BB4D5D">
        <w:rPr>
          <w:rFonts w:ascii="Times New Roman" w:hAnsi="Times New Roman" w:cs="Times New Roman"/>
          <w:sz w:val="28"/>
          <w:szCs w:val="28"/>
        </w:rPr>
        <w:t xml:space="preserve"> </w:t>
      </w:r>
      <w:r w:rsidR="00BB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конкурса на замещение вакантных должностей муниципальной службы в Администрации  муниципального образования «Монастырщинский район» Смоленской области </w:t>
      </w:r>
      <w:r w:rsidR="00917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</w:t>
      </w:r>
      <w:r w:rsidR="00BB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75D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175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D95" w:rsidRDefault="00AE3D95" w:rsidP="00BB4D5D">
      <w:pPr>
        <w:shd w:val="clear" w:color="auto" w:fill="FFFFFF"/>
        <w:spacing w:after="0" w:line="225" w:lineRule="atLeast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F44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Опубликовать настоящее решение в газете «Наша Жизнь»</w:t>
      </w:r>
      <w:r w:rsidR="00F513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75DF" w:rsidRPr="00AE3D95" w:rsidRDefault="009175DF" w:rsidP="00BB4D5D">
      <w:pPr>
        <w:shd w:val="clear" w:color="auto" w:fill="FFFFFF"/>
        <w:spacing w:after="0" w:line="225" w:lineRule="atLeast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Разместить настоящее решение на официальном сайте Администрации муниципального образования «Монастырщинский район» Смоленской области.</w:t>
      </w:r>
    </w:p>
    <w:p w:rsidR="00AE3D95" w:rsidRPr="00AE3D95" w:rsidRDefault="009175DF" w:rsidP="00BB4D5D">
      <w:pPr>
        <w:shd w:val="clear" w:color="auto" w:fill="FFFFFF"/>
        <w:spacing w:after="0" w:line="225" w:lineRule="atLeast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F51385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3A1927" w:rsidRPr="003A1927" w:rsidRDefault="00F51385" w:rsidP="00BB4D5D">
      <w:pPr>
        <w:shd w:val="clear" w:color="auto" w:fill="FFFFFF"/>
        <w:spacing w:after="0" w:line="225" w:lineRule="atLeast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A1927" w:rsidRDefault="00603CAB" w:rsidP="00603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A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B4D5D" w:rsidRDefault="00AC48A6" w:rsidP="00BB4D5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A1927" w:rsidRPr="00603CAB">
        <w:rPr>
          <w:rFonts w:ascii="Times New Roman" w:eastAsia="Times New Roman" w:hAnsi="Times New Roman" w:cs="Times New Roman"/>
          <w:color w:val="000000"/>
          <w:sz w:val="28"/>
          <w:szCs w:val="28"/>
        </w:rPr>
        <w:t>Монастырщинск</w:t>
      </w:r>
      <w:r w:rsidR="003A1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район» </w:t>
      </w:r>
    </w:p>
    <w:p w:rsidR="003A1927" w:rsidRDefault="003A1927" w:rsidP="00BB4D5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CAB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Смоленской</w:t>
      </w:r>
      <w:r w:rsidRPr="00AE3D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  <w:r w:rsidR="00AC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BB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AC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2F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А.В. Голуб</w:t>
      </w:r>
    </w:p>
    <w:p w:rsidR="00C816B9" w:rsidRDefault="00C816B9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6B9" w:rsidRDefault="00C816B9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6B9" w:rsidRDefault="00C816B9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6B9" w:rsidRDefault="00C816B9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6B9" w:rsidRDefault="00C816B9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43F" w:rsidRPr="009175DF" w:rsidRDefault="009175DF" w:rsidP="009175DF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5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BB4D5D" w:rsidRDefault="0072743F" w:rsidP="00B42614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26A46">
        <w:rPr>
          <w:rFonts w:ascii="Times New Roman" w:hAnsi="Times New Roman" w:cs="Times New Roman"/>
          <w:sz w:val="28"/>
          <w:szCs w:val="28"/>
        </w:rPr>
        <w:t>Утверждено</w:t>
      </w:r>
      <w:r w:rsidR="00D26A46" w:rsidRPr="00D26A4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D26A46">
        <w:rPr>
          <w:rFonts w:ascii="Times New Roman" w:hAnsi="Times New Roman" w:cs="Times New Roman"/>
          <w:sz w:val="28"/>
          <w:szCs w:val="28"/>
        </w:rPr>
        <w:t>м</w:t>
      </w:r>
      <w:r w:rsidR="00D26A46" w:rsidRPr="00D26A46">
        <w:rPr>
          <w:rFonts w:ascii="Times New Roman" w:hAnsi="Times New Roman" w:cs="Times New Roman"/>
          <w:sz w:val="28"/>
          <w:szCs w:val="28"/>
        </w:rPr>
        <w:t xml:space="preserve"> Монастырщинского районного Совета депутатов </w:t>
      </w:r>
    </w:p>
    <w:p w:rsidR="0072743F" w:rsidRPr="00D26A46" w:rsidRDefault="00D26A46" w:rsidP="00B42614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D26A46">
        <w:rPr>
          <w:rFonts w:ascii="Times New Roman" w:hAnsi="Times New Roman" w:cs="Times New Roman"/>
          <w:sz w:val="28"/>
          <w:szCs w:val="28"/>
        </w:rPr>
        <w:t xml:space="preserve">от </w:t>
      </w:r>
      <w:r w:rsidR="00BB4D5D">
        <w:rPr>
          <w:rFonts w:ascii="Times New Roman" w:hAnsi="Times New Roman" w:cs="Times New Roman"/>
          <w:sz w:val="28"/>
          <w:szCs w:val="28"/>
        </w:rPr>
        <w:t xml:space="preserve"> 13.03.2014 г. </w:t>
      </w:r>
      <w:r w:rsidRPr="00D26A46">
        <w:rPr>
          <w:rFonts w:ascii="Times New Roman" w:hAnsi="Times New Roman" w:cs="Times New Roman"/>
          <w:sz w:val="28"/>
          <w:szCs w:val="28"/>
        </w:rPr>
        <w:t xml:space="preserve"> № </w:t>
      </w:r>
      <w:r w:rsidR="00BB4D5D">
        <w:rPr>
          <w:rFonts w:ascii="Times New Roman" w:hAnsi="Times New Roman" w:cs="Times New Roman"/>
          <w:sz w:val="28"/>
          <w:szCs w:val="28"/>
        </w:rPr>
        <w:t>11</w:t>
      </w:r>
    </w:p>
    <w:p w:rsidR="0072743F" w:rsidRPr="00D26A46" w:rsidRDefault="00B42614" w:rsidP="0072743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26A46">
        <w:rPr>
          <w:rFonts w:ascii="Times New Roman" w:hAnsi="Times New Roman" w:cs="Times New Roman"/>
        </w:rPr>
        <w:t xml:space="preserve"> </w:t>
      </w:r>
    </w:p>
    <w:p w:rsidR="0072743F" w:rsidRDefault="0072743F" w:rsidP="0072743F">
      <w:pPr>
        <w:pStyle w:val="ConsPlusNormal"/>
        <w:widowControl/>
        <w:ind w:firstLine="540"/>
        <w:jc w:val="both"/>
      </w:pPr>
    </w:p>
    <w:p w:rsidR="0072743F" w:rsidRDefault="0072743F" w:rsidP="0072743F">
      <w:pPr>
        <w:pStyle w:val="ConsPlusNormal"/>
        <w:widowControl/>
        <w:ind w:firstLine="540"/>
        <w:jc w:val="both"/>
      </w:pPr>
    </w:p>
    <w:p w:rsidR="0072743F" w:rsidRPr="0081710C" w:rsidRDefault="0072743F" w:rsidP="007274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ПОЛОЖЕНИЕ</w:t>
      </w:r>
    </w:p>
    <w:p w:rsidR="0072743F" w:rsidRPr="0081710C" w:rsidRDefault="0072743F" w:rsidP="007274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О ПОРЯДКЕ ПРОВЕДЕНИЯ КОНКУРСА НА ЗАМЕЩЕНИЕ ДОЛЖНОСТИ</w:t>
      </w:r>
      <w:r w:rsidR="00BB4D5D">
        <w:rPr>
          <w:rFonts w:ascii="Times New Roman" w:hAnsi="Times New Roman" w:cs="Times New Roman"/>
          <w:sz w:val="28"/>
          <w:szCs w:val="28"/>
        </w:rPr>
        <w:t xml:space="preserve"> </w:t>
      </w:r>
      <w:r w:rsidRPr="0081710C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72743F" w:rsidRDefault="0072743F" w:rsidP="0072743F">
      <w:pPr>
        <w:pStyle w:val="ConsPlusNormal"/>
        <w:widowControl/>
        <w:ind w:firstLine="0"/>
        <w:jc w:val="center"/>
      </w:pPr>
    </w:p>
    <w:p w:rsidR="0072743F" w:rsidRDefault="0072743F" w:rsidP="0072743F">
      <w:pPr>
        <w:pStyle w:val="ConsPlusNormal"/>
        <w:widowControl/>
        <w:ind w:firstLine="0"/>
        <w:jc w:val="center"/>
      </w:pPr>
    </w:p>
    <w:p w:rsidR="0072743F" w:rsidRPr="0081710C" w:rsidRDefault="0072743F" w:rsidP="0072743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2743F" w:rsidRPr="0081710C" w:rsidRDefault="0072743F" w:rsidP="007274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проведения конкурса на замещение должности муниципальной службы (далее - Положение) разработано в соответствии со </w:t>
      </w:r>
      <w:hyperlink r:id="rId6" w:history="1">
        <w:r w:rsidRPr="0081710C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81710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</w:t>
      </w:r>
      <w:r w:rsidRPr="00676984">
        <w:rPr>
          <w:rFonts w:ascii="Times New Roman" w:hAnsi="Times New Roman" w:cs="Times New Roman"/>
          <w:sz w:val="28"/>
          <w:szCs w:val="28"/>
        </w:rPr>
        <w:t>областным законом от 29.11.2007 года №109-з «Об отдельных вопросах муниципальной службы в Смоленской области»</w:t>
      </w:r>
      <w:r w:rsidRPr="0081710C">
        <w:rPr>
          <w:rFonts w:ascii="Times New Roman" w:hAnsi="Times New Roman" w:cs="Times New Roman"/>
          <w:sz w:val="28"/>
          <w:szCs w:val="28"/>
        </w:rPr>
        <w:t>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 xml:space="preserve">1.2. При замещении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6A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D26A46">
        <w:rPr>
          <w:rFonts w:ascii="Times New Roman" w:hAnsi="Times New Roman" w:cs="Times New Roman"/>
          <w:sz w:val="28"/>
          <w:szCs w:val="28"/>
        </w:rPr>
        <w:t>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 xml:space="preserve"> заключению трудового договора может предшествовать конкурс. Конкурс на замещение должности муниципальной службы (далее - конкурс) проводится на основании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>. В ходе конкурса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 Конкурс проводится в целях замещения вака</w:t>
      </w:r>
      <w:r>
        <w:rPr>
          <w:rFonts w:ascii="Times New Roman" w:hAnsi="Times New Roman" w:cs="Times New Roman"/>
          <w:sz w:val="28"/>
          <w:szCs w:val="28"/>
        </w:rPr>
        <w:t xml:space="preserve">нтных высших, главных, ведущих </w:t>
      </w:r>
      <w:r w:rsidRPr="0081710C">
        <w:rPr>
          <w:rFonts w:ascii="Times New Roman" w:hAnsi="Times New Roman" w:cs="Times New Roman"/>
          <w:sz w:val="28"/>
          <w:szCs w:val="28"/>
        </w:rPr>
        <w:t>должностей муниципальной службы наиболее квалифицированными кадрами.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 xml:space="preserve">1.3. Вакантной должностью муниципальной службы признается не замещенная должность муниципальной службы, предусмотренная в штатном расписании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>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81710C" w:rsidRDefault="0072743F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II. Требования к участникам конкурса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 xml:space="preserve">2.1. Правом участвовать в конкурсе обладают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и настоящим Положением, при отсутствии ограничений, связанных с муниципальной службой, установленных </w:t>
      </w:r>
      <w:hyperlink r:id="rId7" w:history="1">
        <w:r w:rsidRPr="0081710C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81710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а также муниципальные служащие независимо от муниципальной должности, которую они занимают на момент проведения конкурса.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lastRenderedPageBreak/>
        <w:t xml:space="preserve">2.2. Для замещения должности муниципальной службы (далее - должность) 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квалификационные требования: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2.2.1. По уровню образования:</w:t>
      </w:r>
    </w:p>
    <w:p w:rsidR="0072743F" w:rsidRPr="0081710C" w:rsidRDefault="00D26A46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высших, главных, ведущих </w:t>
      </w:r>
      <w:r w:rsidR="0072743F" w:rsidRPr="0081710C">
        <w:rPr>
          <w:rFonts w:ascii="Times New Roman" w:hAnsi="Times New Roman" w:cs="Times New Roman"/>
          <w:sz w:val="28"/>
          <w:szCs w:val="28"/>
        </w:rPr>
        <w:t>должностей - высшее профессиональное образование;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2.2.2. По стажу работы: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- для высших должностей - стаж муниципальной службы (государственной службы) не менее трех лет или стаж работы по специальности не менее пяти лет;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- для главных должностей - стаж муниципальной службы (государственной службы) не менее двух лет или стаж работы по специальности не менее трех лет;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- для ведущих должностей - стаж муниципальной службы (государственной службы) не менее двух лет или стаж работы по специальности не менее двух лет;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2.2.3. К профессиональным знаниям и навыкам, необходимым для исполнения должностных обязанностей (определяются в случае проведения собеседования, анкетирования, тестирования):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- знание федеральных законов и иных нормативных правовых актов применительно к исполнению должностных обязанностей;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- навыки практического применения вышеуказанных нормативных правовых актов, эффективной организации своей работы.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81710C" w:rsidRDefault="0072743F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III. Конкурсная комиссия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3.1. Для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171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 xml:space="preserve"> создают конкурсн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1710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710C">
        <w:rPr>
          <w:rFonts w:ascii="Times New Roman" w:hAnsi="Times New Roman" w:cs="Times New Roman"/>
          <w:sz w:val="28"/>
          <w:szCs w:val="28"/>
        </w:rPr>
        <w:t xml:space="preserve"> в составе - председателя комиссии, заместителя председателя комиссии, секретаря комиссии и 6 членов комиссии.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Конкурсная комиссия для проведения конкурса на замещение должности муниципальной службы (далее - комиссия) является постоянно действующей.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 xml:space="preserve">Решение о создании комиссии и персональный состав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8171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>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3.2. Комиссия правомочна в случае присутствия на ее заседании не менее двух третей ее членов.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3.3. Решение по результатам заседания комиссии принимается в отсутствие кандидата открытым голосованием большинством голосов от общего числа присутствующих членов комиссии. При равенстве голосов решающим является голос председателя комиссии. Член комиссии, подавший документы на конкурс, в обсуждении кандидатур и голосовании участия не принимает.</w:t>
      </w:r>
    </w:p>
    <w:p w:rsidR="0072743F" w:rsidRPr="0081710C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0C">
        <w:rPr>
          <w:rFonts w:ascii="Times New Roman" w:hAnsi="Times New Roman" w:cs="Times New Roman"/>
          <w:sz w:val="28"/>
          <w:szCs w:val="28"/>
        </w:rPr>
        <w:t>3.4. Решение комиссии оформляется протоколом, подписывается председателем комиссии, заместителем председателя комиссии, секретарем и членами комиссии.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D5D" w:rsidRDefault="00BB4D5D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4D5D" w:rsidRDefault="00BB4D5D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4D5D" w:rsidRDefault="00BB4D5D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743F" w:rsidRPr="00D12693" w:rsidRDefault="0072743F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IV. Порядок назначения и проведения конкурса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4.1. Не позднее чем за 20 рабочих дней до дня проведения конкурса в средствах массовой информации публикуется объявление о приеме документов для участия в конкурсе.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4.2. Объявление должно содержать сведения о дате, времени, месте, условиях проведения конкурса, проект трудового договора по должности, на замещение которой объявлен конкурс, а также требования, предъявляемые к кандидатам, перечень необходимых для предоставления документов, срок и место их подачи.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4.3. Гражданин, изъявивший желание участвовать в конкурсе, в течение 10 рабочих дней со дня объявления о приеме документов представляет в комиссию: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собственноручно заполненную и подписанную анкету;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копию паспорта;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копию трудовой книжки, за исключением случаев, когда трудовой договор (контракт) заключается впервые;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копию документа об образовании;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копию свидетельства о постановке физического лица на учет в налоговом органе по месту жительства;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копии документов воинского учета - для военнообязанных и лиц, подлежащих призыву на военную службу;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сведения о доходах за год, предшествующий году подачи документов на конкурс, об имуществе и обязательствах имущественного характера;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- иные документы, предусмотренные действующим законодательством.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Гражданин также вправе представить рекомендации и иные документы, имеющие, по его мнению, значение для определения результатов конкурса.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Указанные в данном пункте копии документов принимаются только при предъявлении подлинников документов либо копии должны быть заверены надлежащим образом.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4.4. При несвоевременном или неполном представлении по уважительным причинам документов комиссия вправе перенести сроки приема документов для участия в конкурсе. Несвоевременное или неполное представление документов без уважительных причин является основанием для отказа гражданину в приеме документов для участия в конкурсе.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4.5. О причине отказа в доступе к участию в конкурсе кандидат извещается в письменном виде не позднее 5 рабочих дней после принятия решения об отказе.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4.6. В случае если на момент окончания срока приема документов на участие в конкурсе последние не поступили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693">
        <w:rPr>
          <w:rFonts w:ascii="Times New Roman" w:hAnsi="Times New Roman" w:cs="Times New Roman"/>
          <w:sz w:val="28"/>
          <w:szCs w:val="28"/>
        </w:rPr>
        <w:t xml:space="preserve"> либо поступили от одного кандидата,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171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район»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Pr="00D12693">
        <w:rPr>
          <w:rFonts w:ascii="Times New Roman" w:hAnsi="Times New Roman" w:cs="Times New Roman"/>
          <w:sz w:val="28"/>
          <w:szCs w:val="28"/>
        </w:rPr>
        <w:t xml:space="preserve"> вправе осуществить прием гражданина на вакантную должность без проведения конкурсной процедуры или продлить срок приема документов для участия в конкурсе, но не более чем на 30 дней.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4.7. Заседания комиссии проводятся в течение 5 рабочих дней после истечения 20 рабочих дней с даты опубликования объявления о приеме документов для участия в конкурсе.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 xml:space="preserve">4.8. Конкурс заключается в выборе комиссией победителя на основе представленных претендентами документов, указанных в </w:t>
      </w:r>
      <w:hyperlink r:id="rId8" w:history="1">
        <w:r w:rsidRPr="00D12693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D12693">
        <w:rPr>
          <w:rFonts w:ascii="Times New Roman" w:hAnsi="Times New Roman" w:cs="Times New Roman"/>
          <w:sz w:val="28"/>
          <w:szCs w:val="28"/>
        </w:rPr>
        <w:t xml:space="preserve"> настоящего Положения. При необходимости для оценки профессиональных и личностных качеств кандидатов комиссия может проводить собеседование, анкетирование или тестирование по вопросам, связанным с трудовой деятельностью по должности, на которую объявлен конкурс.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4.9. Конкурс считается завершенным после принятия комиссией решения о его победителе.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>4.10. Каждому участнику конкурса сообщается о результатах конкурса в письменной форме в течение десяти рабочих дней со дня его завершения.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693">
        <w:rPr>
          <w:rFonts w:ascii="Times New Roman" w:hAnsi="Times New Roman" w:cs="Times New Roman"/>
          <w:sz w:val="28"/>
          <w:szCs w:val="28"/>
        </w:rPr>
        <w:t xml:space="preserve">4.11. Если в результате проведения конкурса не был выявлен победитель,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171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 может</w:t>
      </w:r>
      <w:r w:rsidRPr="00D12693">
        <w:rPr>
          <w:rFonts w:ascii="Times New Roman" w:hAnsi="Times New Roman" w:cs="Times New Roman"/>
          <w:sz w:val="28"/>
          <w:szCs w:val="28"/>
        </w:rPr>
        <w:t xml:space="preserve"> принять решение о проведении повторного конкурса.</w:t>
      </w:r>
    </w:p>
    <w:p w:rsidR="0072743F" w:rsidRPr="00D12693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085BBE" w:rsidRDefault="0072743F" w:rsidP="00BB4D5D">
      <w:pPr>
        <w:pStyle w:val="ConsPlusNormal"/>
        <w:widowControl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 xml:space="preserve">5.1. Решение комиссии о победителе конкурса является основанием для заключения трудового договора и издания распоряжения </w:t>
      </w:r>
      <w:r w:rsidRPr="008171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район» Смоленской области</w:t>
      </w:r>
      <w:r w:rsidRPr="0081710C">
        <w:rPr>
          <w:rFonts w:ascii="Times New Roman" w:hAnsi="Times New Roman" w:cs="Times New Roman"/>
          <w:sz w:val="28"/>
          <w:szCs w:val="28"/>
        </w:rPr>
        <w:t xml:space="preserve"> </w:t>
      </w:r>
      <w:r w:rsidRPr="00085BBE">
        <w:rPr>
          <w:rFonts w:ascii="Times New Roman" w:hAnsi="Times New Roman" w:cs="Times New Roman"/>
          <w:sz w:val="28"/>
          <w:szCs w:val="28"/>
        </w:rPr>
        <w:t>о назначении или переводе лица на должность.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>5.2. Трудовой договор заключается в течение пяти рабочих дней после получения гражданином письменного уведомления о победе в конкурсе.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>5.3. В случае если победитель конкурса отказался от заключения трудового договора, комиссия проводит повторное обсуждение и голосование по имеющимся кандидатурам.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>5.4. Расходы по участию в конкурсе (проезд к месту проведения конкурса и обратно, наем жилого помещения, проживание, пользование услугами средств связи всех видов и т.п.) граждане производят за счет собственных средств.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BE">
        <w:rPr>
          <w:rFonts w:ascii="Times New Roman" w:hAnsi="Times New Roman" w:cs="Times New Roman"/>
          <w:sz w:val="28"/>
          <w:szCs w:val="28"/>
        </w:rPr>
        <w:t>5.5. Споры, возникающие по итогам конкурса, разрешаются в соответствии с действующим законодательством.</w:t>
      </w:r>
    </w:p>
    <w:p w:rsidR="0072743F" w:rsidRPr="00085BBE" w:rsidRDefault="0072743F" w:rsidP="00BB4D5D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3F" w:rsidRPr="003A1927" w:rsidRDefault="0072743F" w:rsidP="00BB4D5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sectPr w:rsidR="0072743F" w:rsidRPr="003A1927" w:rsidSect="000D2CB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BA" w:rsidRDefault="00B273BA" w:rsidP="00BB4D5D">
      <w:pPr>
        <w:spacing w:after="0" w:line="240" w:lineRule="auto"/>
      </w:pPr>
      <w:r>
        <w:separator/>
      </w:r>
    </w:p>
  </w:endnote>
  <w:endnote w:type="continuationSeparator" w:id="0">
    <w:p w:rsidR="00B273BA" w:rsidRDefault="00B273BA" w:rsidP="00B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80760"/>
      <w:docPartObj>
        <w:docPartGallery w:val="Page Numbers (Bottom of Page)"/>
        <w:docPartUnique/>
      </w:docPartObj>
    </w:sdtPr>
    <w:sdtContent>
      <w:p w:rsidR="00BB4D5D" w:rsidRDefault="00C35A85">
        <w:pPr>
          <w:pStyle w:val="a9"/>
          <w:jc w:val="right"/>
        </w:pPr>
        <w:fldSimple w:instr=" PAGE   \* MERGEFORMAT ">
          <w:r w:rsidR="00C816B9">
            <w:rPr>
              <w:noProof/>
            </w:rPr>
            <w:t>2</w:t>
          </w:r>
        </w:fldSimple>
      </w:p>
    </w:sdtContent>
  </w:sdt>
  <w:p w:rsidR="00BB4D5D" w:rsidRDefault="00BB4D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BA" w:rsidRDefault="00B273BA" w:rsidP="00BB4D5D">
      <w:pPr>
        <w:spacing w:after="0" w:line="240" w:lineRule="auto"/>
      </w:pPr>
      <w:r>
        <w:separator/>
      </w:r>
    </w:p>
  </w:footnote>
  <w:footnote w:type="continuationSeparator" w:id="0">
    <w:p w:rsidR="00B273BA" w:rsidRDefault="00B273BA" w:rsidP="00BB4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3D95"/>
    <w:rsid w:val="00031323"/>
    <w:rsid w:val="000D2CB4"/>
    <w:rsid w:val="001727C5"/>
    <w:rsid w:val="002C2F9E"/>
    <w:rsid w:val="003A1927"/>
    <w:rsid w:val="004D1A5C"/>
    <w:rsid w:val="004F14B2"/>
    <w:rsid w:val="0054509E"/>
    <w:rsid w:val="00547659"/>
    <w:rsid w:val="00554CA5"/>
    <w:rsid w:val="00603CAB"/>
    <w:rsid w:val="006C405D"/>
    <w:rsid w:val="007124EB"/>
    <w:rsid w:val="0072743F"/>
    <w:rsid w:val="007B7A13"/>
    <w:rsid w:val="00901CE8"/>
    <w:rsid w:val="009175DF"/>
    <w:rsid w:val="00917615"/>
    <w:rsid w:val="0097552F"/>
    <w:rsid w:val="00A16216"/>
    <w:rsid w:val="00AC48A6"/>
    <w:rsid w:val="00AD207F"/>
    <w:rsid w:val="00AE3D95"/>
    <w:rsid w:val="00AE4FFA"/>
    <w:rsid w:val="00B273BA"/>
    <w:rsid w:val="00B42614"/>
    <w:rsid w:val="00BB4D5D"/>
    <w:rsid w:val="00BF4B95"/>
    <w:rsid w:val="00C35A85"/>
    <w:rsid w:val="00C816B9"/>
    <w:rsid w:val="00D26A46"/>
    <w:rsid w:val="00EB2FEE"/>
    <w:rsid w:val="00F1110E"/>
    <w:rsid w:val="00F16199"/>
    <w:rsid w:val="00F44C5C"/>
    <w:rsid w:val="00F51385"/>
    <w:rsid w:val="00FB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B4"/>
  </w:style>
  <w:style w:type="paragraph" w:styleId="1">
    <w:name w:val="heading 1"/>
    <w:basedOn w:val="a"/>
    <w:next w:val="a"/>
    <w:link w:val="10"/>
    <w:qFormat/>
    <w:rsid w:val="009755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52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Title"/>
    <w:basedOn w:val="a"/>
    <w:next w:val="a"/>
    <w:link w:val="a4"/>
    <w:qFormat/>
    <w:rsid w:val="0097552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55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274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2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4D5D"/>
  </w:style>
  <w:style w:type="paragraph" w:styleId="a9">
    <w:name w:val="footer"/>
    <w:basedOn w:val="a"/>
    <w:link w:val="aa"/>
    <w:uiPriority w:val="99"/>
    <w:unhideWhenUsed/>
    <w:rsid w:val="00B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4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43026;fld=134;dst=1000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3612;fld=134;dst=1000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12;fld=134;dst=10015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14</cp:revision>
  <cp:lastPrinted>2014-04-10T13:31:00Z</cp:lastPrinted>
  <dcterms:created xsi:type="dcterms:W3CDTF">2014-02-13T14:24:00Z</dcterms:created>
  <dcterms:modified xsi:type="dcterms:W3CDTF">2014-12-15T17:48:00Z</dcterms:modified>
</cp:coreProperties>
</file>