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CB3B6C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30329162" r:id="rId9"/>
        </w:object>
      </w:r>
    </w:p>
    <w:p w:rsidR="00987E63" w:rsidRDefault="00987E63" w:rsidP="00987E6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87E63" w:rsidRPr="00E3362B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07221A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07221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E3362B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3362B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Pr="0040336E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34" w:rsidRPr="0040336E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13.01.2026</w:t>
      </w:r>
      <w:r w:rsidR="00E3362B" w:rsidRP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33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3362B" w:rsidRP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987E63" w:rsidRPr="0040336E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81" w:rsidRPr="008A4181" w:rsidRDefault="008A4181" w:rsidP="0040336E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181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создании рабочей группы по вопросам оказания имущественной поддержки субъектам малого и среднего предпринимательства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A4181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</w:p>
    <w:p w:rsidR="005722E1" w:rsidRPr="00BA1482" w:rsidRDefault="005722E1" w:rsidP="009F3475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181" w:rsidRDefault="008A4181" w:rsidP="008A4181">
      <w:pPr>
        <w:widowControl w:val="0"/>
        <w:spacing w:after="0" w:line="240" w:lineRule="atLeast"/>
        <w:ind w:left="112" w:right="104" w:firstLine="70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proofErr w:type="gramStart"/>
      <w:r w:rsidRPr="008A4181">
        <w:rPr>
          <w:rFonts w:ascii="Times New Roman" w:eastAsia="Times New Roman" w:hAnsi="Times New Roman"/>
          <w:sz w:val="28"/>
          <w:szCs w:val="28"/>
        </w:rPr>
        <w:t>В</w:t>
      </w:r>
      <w:r w:rsidRPr="008A4181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соответствии</w:t>
      </w:r>
      <w:r w:rsidRPr="008A4181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с</w:t>
      </w:r>
      <w:r w:rsidRPr="008A4181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Федеральным</w:t>
      </w:r>
      <w:r w:rsidRPr="008A4181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закон</w:t>
      </w:r>
      <w:hyperlink r:id="rId10">
        <w:r w:rsidRPr="008A4181">
          <w:rPr>
            <w:rFonts w:ascii="Times New Roman" w:eastAsia="Times New Roman" w:hAnsi="Times New Roman"/>
            <w:spacing w:val="-1"/>
            <w:sz w:val="28"/>
            <w:szCs w:val="28"/>
          </w:rPr>
          <w:t>ом</w:t>
        </w:r>
      </w:hyperlink>
      <w:r w:rsidRPr="008A4181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от</w:t>
      </w:r>
      <w:r w:rsidRPr="008A4181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24</w:t>
      </w:r>
      <w:r w:rsidRPr="008A4181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июля</w:t>
      </w:r>
      <w:r w:rsidRPr="008A4181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2007</w:t>
      </w:r>
      <w:r w:rsidRPr="008A4181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года</w:t>
      </w:r>
      <w:r w:rsidRPr="008A4181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№</w:t>
      </w:r>
      <w:r w:rsidRPr="008A4181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209-ФЗ</w:t>
      </w:r>
      <w:r w:rsidRPr="008A4181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«О</w:t>
      </w:r>
      <w:r w:rsidRPr="008A4181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развитии</w:t>
      </w:r>
      <w:r w:rsidRPr="008A4181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малого</w:t>
      </w:r>
      <w:r w:rsidRPr="008A4181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и</w:t>
      </w:r>
      <w:r w:rsidRPr="008A4181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среднего</w:t>
      </w:r>
      <w:r w:rsidRPr="008A4181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предпринимательства</w:t>
      </w:r>
      <w:r w:rsidRPr="008A4181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в</w:t>
      </w:r>
      <w:r w:rsidRPr="008A4181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Российской</w:t>
      </w:r>
      <w:r w:rsidRPr="008A4181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Федерации»,</w:t>
      </w:r>
      <w:r w:rsidRPr="008A4181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в</w:t>
      </w:r>
      <w:r w:rsidRPr="008A4181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целях</w:t>
      </w:r>
      <w:r w:rsidRPr="008A4181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оказания</w:t>
      </w:r>
      <w:r w:rsidRPr="008A4181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имущественной</w:t>
      </w:r>
      <w:r w:rsidRPr="008A4181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поддержки</w:t>
      </w:r>
      <w:r w:rsidRPr="008A4181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субъектам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малого</w:t>
      </w:r>
      <w:r w:rsidRPr="008A4181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и</w:t>
      </w:r>
      <w:r w:rsidRPr="008A4181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среднего</w:t>
      </w:r>
      <w:r w:rsidRPr="008A4181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предпринимательства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на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территории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муниципального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«Монастырщинский</w:t>
      </w:r>
      <w:r w:rsidRPr="008A4181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Pr="008A4181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Смоленской</w:t>
      </w:r>
      <w:r w:rsidRPr="008A4181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области</w:t>
      </w:r>
      <w:proofErr w:type="gramEnd"/>
    </w:p>
    <w:p w:rsidR="0040336E" w:rsidRPr="008A4181" w:rsidRDefault="0040336E" w:rsidP="008A4181">
      <w:pPr>
        <w:widowControl w:val="0"/>
        <w:spacing w:after="0" w:line="240" w:lineRule="atLeast"/>
        <w:ind w:left="112" w:right="10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A4181" w:rsidRDefault="008A4181" w:rsidP="008A4181">
      <w:pPr>
        <w:widowControl w:val="0"/>
        <w:spacing w:after="0" w:line="240" w:lineRule="atLeast"/>
        <w:ind w:left="112" w:right="113" w:firstLine="70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Администрация</w:t>
      </w:r>
      <w:r w:rsidRPr="008A4181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муниципального</w:t>
      </w:r>
      <w:r w:rsidRPr="008A4181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образования</w:t>
      </w:r>
      <w:r w:rsidRPr="008A4181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«Монастырщинский</w:t>
      </w:r>
      <w:r w:rsidRPr="008A4181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Pr="008A4181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Смоленской</w:t>
      </w:r>
      <w:r w:rsidRPr="008A418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области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A4181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8A418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о с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т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а</w:t>
      </w:r>
      <w:r w:rsidRPr="008A418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н о в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л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я е</w:t>
      </w:r>
      <w:r w:rsidRPr="008A418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т:</w:t>
      </w:r>
    </w:p>
    <w:p w:rsidR="0040336E" w:rsidRPr="008A4181" w:rsidRDefault="0040336E" w:rsidP="008A4181">
      <w:pPr>
        <w:widowControl w:val="0"/>
        <w:spacing w:after="0" w:line="240" w:lineRule="atLeast"/>
        <w:ind w:left="112" w:right="113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A4181" w:rsidRPr="008A4181" w:rsidRDefault="008A4181" w:rsidP="0040336E">
      <w:pPr>
        <w:widowControl w:val="0"/>
        <w:numPr>
          <w:ilvl w:val="0"/>
          <w:numId w:val="2"/>
        </w:numPr>
        <w:spacing w:after="0" w:line="240" w:lineRule="atLeast"/>
        <w:ind w:left="0" w:right="103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Создать</w:t>
      </w:r>
      <w:r w:rsidRPr="008A4181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рабочую</w:t>
      </w:r>
      <w:r w:rsidRPr="008A4181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группу</w:t>
      </w:r>
      <w:r w:rsidRPr="008A4181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по</w:t>
      </w:r>
      <w:r w:rsidRPr="008A4181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вопросам</w:t>
      </w:r>
      <w:r w:rsidRPr="008A4181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оказания</w:t>
      </w:r>
      <w:r w:rsidRPr="008A4181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имущественной</w:t>
      </w:r>
      <w:r w:rsidRPr="008A4181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поддержки</w:t>
      </w:r>
      <w:r w:rsidRPr="008A4181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субъектам</w:t>
      </w:r>
      <w:r w:rsidRPr="008A4181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малого</w:t>
      </w:r>
      <w:r w:rsidRPr="008A4181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и</w:t>
      </w:r>
      <w:r w:rsidRPr="008A4181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среднего</w:t>
      </w:r>
      <w:r w:rsidRPr="008A4181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предпринимательства</w:t>
      </w:r>
      <w:r w:rsidRPr="008A4181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на</w:t>
      </w:r>
      <w:r w:rsidRPr="008A4181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территории</w:t>
      </w:r>
      <w:r w:rsidRPr="008A4181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муниципального</w:t>
      </w:r>
      <w:r w:rsidRPr="008A4181">
        <w:rPr>
          <w:rFonts w:ascii="Times New Roman" w:eastAsia="Times New Roman" w:hAnsi="Times New Roman"/>
          <w:spacing w:val="7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образования</w:t>
      </w:r>
      <w:r w:rsidRPr="008A4181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«Монастырщинский</w:t>
      </w:r>
      <w:r w:rsidRPr="008A4181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Pr="008A4181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Смоленской</w:t>
      </w:r>
      <w:r w:rsidRPr="008A4181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области</w:t>
      </w:r>
      <w:r w:rsidRPr="008A4181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(далее</w:t>
      </w:r>
      <w:r w:rsidRPr="008A4181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–</w:t>
      </w:r>
      <w:r w:rsidRPr="008A4181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рабочая</w:t>
      </w:r>
      <w:r w:rsidRPr="008A4181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группа)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 xml:space="preserve"> составе согласно</w:t>
      </w:r>
      <w:r w:rsidRPr="008A418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приложению</w:t>
      </w:r>
      <w:r w:rsidRPr="008A4181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  <w:lang w:val="en-US"/>
        </w:rPr>
        <w:t>№</w:t>
      </w:r>
      <w:r w:rsidR="0040336E" w:rsidRPr="0040336E">
        <w:rPr>
          <w:rFonts w:ascii="Times New Roman" w:eastAsia="Times New Roman" w:hAnsi="Times New Roman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8A4181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.</w:t>
      </w:r>
    </w:p>
    <w:p w:rsidR="008A4181" w:rsidRPr="008A4181" w:rsidRDefault="008A4181" w:rsidP="0040336E">
      <w:pPr>
        <w:widowControl w:val="0"/>
        <w:numPr>
          <w:ilvl w:val="0"/>
          <w:numId w:val="2"/>
        </w:numPr>
        <w:spacing w:after="0" w:line="240" w:lineRule="atLeast"/>
        <w:ind w:left="0" w:right="102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Утвердить</w:t>
      </w:r>
      <w:r w:rsidRPr="008A418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Положение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8A4181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рабочей</w:t>
      </w:r>
      <w:r w:rsidRPr="008A418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группе</w:t>
      </w:r>
      <w:r w:rsidRPr="008A4181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по</w:t>
      </w:r>
      <w:r w:rsidRPr="008A418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вопросам</w:t>
      </w:r>
      <w:r w:rsidRPr="008A4181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оказания</w:t>
      </w:r>
      <w:r w:rsidRPr="008A4181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имущественной</w:t>
      </w:r>
      <w:r w:rsidRPr="008A4181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поддержки</w:t>
      </w:r>
      <w:r w:rsidRPr="008A4181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субъектам</w:t>
      </w:r>
      <w:r w:rsidRPr="008A4181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малого</w:t>
      </w:r>
      <w:r w:rsidRPr="008A4181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и</w:t>
      </w:r>
      <w:r w:rsidRPr="008A4181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2"/>
          <w:sz w:val="28"/>
          <w:szCs w:val="28"/>
        </w:rPr>
        <w:t>среднего</w:t>
      </w:r>
      <w:r w:rsidRPr="008A4181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предпринимательства</w:t>
      </w:r>
      <w:r w:rsidRPr="008A4181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на</w:t>
      </w:r>
      <w:r w:rsidRPr="008A4181">
        <w:rPr>
          <w:rFonts w:ascii="Times New Roman" w:eastAsia="Times New Roman" w:hAnsi="Times New Roman"/>
          <w:spacing w:val="79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территории</w:t>
      </w:r>
      <w:r w:rsidRPr="008A4181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муниципального</w:t>
      </w:r>
      <w:r w:rsidRPr="008A4181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образования</w:t>
      </w:r>
      <w:r w:rsidRPr="008A4181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«Монастырщинский</w:t>
      </w:r>
      <w:r w:rsidRPr="008A4181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Pr="008A4181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</w:rPr>
        <w:t>Смоленской</w:t>
      </w:r>
      <w:r w:rsidRPr="008A4181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области</w:t>
      </w:r>
      <w:r w:rsidRPr="008A41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>согласно</w:t>
      </w:r>
      <w:r w:rsidRPr="008A418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A4181">
        <w:rPr>
          <w:rFonts w:ascii="Times New Roman" w:eastAsia="Times New Roman" w:hAnsi="Times New Roman"/>
          <w:spacing w:val="-1"/>
          <w:sz w:val="28"/>
          <w:szCs w:val="28"/>
        </w:rPr>
        <w:t xml:space="preserve">приложению </w:t>
      </w:r>
      <w:r w:rsidRPr="008A4181">
        <w:rPr>
          <w:rFonts w:ascii="Times New Roman" w:eastAsia="Times New Roman" w:hAnsi="Times New Roman"/>
          <w:sz w:val="28"/>
          <w:szCs w:val="28"/>
          <w:lang w:val="en-US"/>
        </w:rPr>
        <w:t>№</w:t>
      </w:r>
      <w:r w:rsidRPr="008A4181">
        <w:rPr>
          <w:rFonts w:ascii="Times New Roman" w:eastAsia="Times New Roman" w:hAnsi="Times New Roman"/>
          <w:spacing w:val="1"/>
          <w:sz w:val="28"/>
          <w:szCs w:val="28"/>
          <w:lang w:val="en-US"/>
        </w:rPr>
        <w:t xml:space="preserve"> </w:t>
      </w:r>
      <w:r w:rsidRPr="008A4181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Pr="008A4181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.</w:t>
      </w:r>
    </w:p>
    <w:p w:rsidR="008A4181" w:rsidRDefault="008A4181" w:rsidP="00C21DA0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6E9" w:rsidRPr="00BA1482" w:rsidRDefault="000765D6" w:rsidP="00C21DA0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2B12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40336E" w:rsidRDefault="000765D6" w:rsidP="00C21DA0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482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</w:p>
    <w:p w:rsidR="004207D9" w:rsidRDefault="0007221A" w:rsidP="00BA1482">
      <w:pPr>
        <w:spacing w:after="0" w:line="240" w:lineRule="auto"/>
        <w:ind w:right="1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E3362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65D6" w:rsidRPr="00BA1482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0765D6" w:rsidRPr="00BA1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537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B129A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8A4181" w:rsidRPr="008A4181" w:rsidRDefault="0040336E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8A418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8A4181" w:rsidRPr="008A4181" w:rsidRDefault="008A4181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4181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 муниципального образования «Монастырщин</w:t>
      </w:r>
      <w:r w:rsidR="002605EC">
        <w:rPr>
          <w:rFonts w:ascii="Times New Roman" w:hAnsi="Times New Roman"/>
          <w:color w:val="000000"/>
          <w:sz w:val="28"/>
          <w:szCs w:val="28"/>
          <w:lang w:eastAsia="ru-RU"/>
        </w:rPr>
        <w:t>ский муниципальный округ» Смоленской области</w:t>
      </w:r>
    </w:p>
    <w:p w:rsidR="008A4181" w:rsidRDefault="008A4181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4181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13.01.2026</w:t>
      </w:r>
      <w:r w:rsidR="0040336E" w:rsidRP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8A4181" w:rsidRPr="008A4181" w:rsidRDefault="008A4181" w:rsidP="008A418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4181" w:rsidRDefault="008A4181" w:rsidP="008A4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Состав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«Монастырщинский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</w:t>
      </w:r>
    </w:p>
    <w:p w:rsidR="00376B1C" w:rsidRDefault="00376B1C" w:rsidP="008A4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A4181" w:rsidRDefault="00376B1C" w:rsidP="008A4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Председатель 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8A4181" w:rsidRDefault="008A4181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релов Александр Александрович, 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заместитель Главы муниципального образования «Монастырщинский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Заместитель председателя 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8A4181" w:rsidRDefault="002605EC" w:rsidP="008A41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Голуб Наталья Викторовна, </w:t>
      </w:r>
      <w:r w:rsidR="008A4181"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начальник отдела имущественных и земельных отношений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дорожной деятельности</w:t>
      </w:r>
      <w:r w:rsidR="008A4181"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«Монастырщинский 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="008A4181"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Секретарь 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8A4181" w:rsidRDefault="002605EC" w:rsidP="008A41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Шлеменкова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Ольга Юрьевна, 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главный специалист </w:t>
      </w:r>
      <w:r w:rsidR="008A4181"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отдела имущественных и земельных отношений, дорожной деятельности Администрации муниципального образования «Монастырщинский муниципальный округ» Смоленской области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A4181" w:rsidRDefault="008A4181" w:rsidP="008A418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Члены 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8A4181" w:rsidRDefault="002605EC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Статуева Татьяна Ивановна, 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председатель Александровского территориального комитета </w:t>
      </w:r>
      <w:r w:rsidR="008A4181"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 w:rsid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A4181" w:rsidRDefault="008A4181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Попкова Татьяна Владимировна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Барсуковского территориального комитета 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A4181" w:rsidRDefault="008A4181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Козлов Александр Григорьевич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Гоголевского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территориального комитета 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376B1C" w:rsidRDefault="00376B1C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Голуб Лариса Федоровна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Соболевского территориального комитета 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376B1C" w:rsidRDefault="00376B1C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Кулагин Геннадий Петрович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председатель Татарского территориального комитета </w:t>
      </w:r>
      <w:r w:rsidRPr="008A4181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8A4181" w:rsidRDefault="00376B1C" w:rsidP="00376B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Эксперт 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376B1C" w:rsidRDefault="00376B1C" w:rsidP="00376B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Бурмистров Роман Леонидович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главный специалист Аппарата 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2605EC" w:rsidRDefault="002605EC" w:rsidP="002605E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8A4181" w:rsidRDefault="0040336E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376B1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376B1C" w:rsidRPr="008A4181" w:rsidRDefault="00376B1C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4181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 муниципального образования «Монастырщин</w:t>
      </w:r>
      <w:r w:rsidR="002605EC">
        <w:rPr>
          <w:rFonts w:ascii="Times New Roman" w:hAnsi="Times New Roman"/>
          <w:color w:val="000000"/>
          <w:sz w:val="28"/>
          <w:szCs w:val="28"/>
          <w:lang w:eastAsia="ru-RU"/>
        </w:rPr>
        <w:t>ский район» Смоленской области</w:t>
      </w:r>
    </w:p>
    <w:p w:rsidR="00376B1C" w:rsidRDefault="00376B1C" w:rsidP="0040336E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4181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13.01.2026</w:t>
      </w:r>
      <w:r w:rsidR="0040336E" w:rsidRPr="0040336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0336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Положение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рабочей группе по вопросам оказания имущественной поддержки субъектам малого и среднего предпринимательства на территории муниципального образования «Монастырщинский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</w:t>
      </w:r>
    </w:p>
    <w:p w:rsidR="0040336E" w:rsidRPr="00376B1C" w:rsidRDefault="0040336E" w:rsidP="003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D043AC" w:rsidRDefault="00376B1C" w:rsidP="003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«Монастырщинский 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 (далее – рабочая группа).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муниципального 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округа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иных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орган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ов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организаци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й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созданны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х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Администрации муниципального образования «Монастырщинский 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1.3. Целями деятельности рабочей группы являются: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а) 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 в рамках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– Закон № 209-ФЗ) в целях обеспечения равного доступа субъектов МСП к мерам имущественной</w:t>
      </w:r>
      <w:proofErr w:type="gramEnd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поддержки;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б) выявление источников для пополнения перечней муниципального имущества, предусмотренных частью 4 статьи 18 Закона № 209-ФЗ (далее – Перечни)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в) выработка и тиражирование лучших практик оказания имущественной поддержки субъектам МСП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1.4. 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нормативно-правовыми актами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области, а также настоящим Положением.</w:t>
      </w:r>
    </w:p>
    <w:p w:rsidR="00376B1C" w:rsidRDefault="00376B1C" w:rsidP="00D04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1.5.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Рабочая группа осуществляет свою деятельность на принципах равноправия ее членов, коллегиальност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принятия решений и гласности.</w:t>
      </w:r>
    </w:p>
    <w:p w:rsidR="0040336E" w:rsidRPr="00376B1C" w:rsidRDefault="0040336E" w:rsidP="00D04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D043AC" w:rsidRDefault="00376B1C" w:rsidP="00D0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Задачи и функции рабочей группы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2.1. Координация оказания имущественной поддержки субъектам МСП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» Смоленской области органами местного самоуправления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2.2. Оценка эффективности мероприятий, реализуемых органами местного самоуправления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» Смоленской области, по оказанию имущественной поддержки субъектам МСП на территории муниципального 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округа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2.3. Разработка годовых и квартальных планов мероприятий по оказанию имущественной поддержки субъектам МСП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2.4. Проведение анализа состава муниципального имущества для целей выявления источников пополнения Перечней осуществляется на основе информации, полученной по результатам: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запрос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ов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сведений из реестров муниципального имущества, выписок из ЕГРН, данных архивов, иных документов об объектах казны и имущества, закрепленного на праве хозяйственного ведения или оперативного управления за муниципальным предприятием или учреждением, в том числе неиспользуемых, неэффективно используемых или используемых не по назначению, а также земельных участках, государственная собственность на которые не разграничена, выморочного имущества (за исключением жилых помещений и</w:t>
      </w:r>
      <w:proofErr w:type="gramEnd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предметов, срок полезного использования которых составляет менее пяти лет), бесхозяйном и ином имуществе;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обследовани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объектов муниципального недвижимого имущества, в том числе земельных участков,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предложений субъектов МСП, заинтересованных в получении в аренду муниципального имущества.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2.5. Рассмотрение предложений, поступивших от органов местного самоуправления, представителей общественности, субъектов МСП о дополнении Перечней.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2.6. Выработка рекомендаций и предложений в рамках оказания имущественной поддержки субъектам МСП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области, в том числе по следующим вопросам: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формирования и дополнения Перечней, расширения состава имущества, вовлекаемого в имущественную поддержку;</w:t>
      </w:r>
    </w:p>
    <w:p w:rsidR="00376B1C" w:rsidRPr="00376B1C" w:rsidRDefault="00376B1C" w:rsidP="00D04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замены объектов, включенных в Перечни и невостребованных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в) установления льготных условий предоставления в аренду имущества, муниципальных преференций для субъектов МСП на территории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г) нормативного правового регулирования оказания имущественной поддержки субъектам МСП, в том числе упрощения порядка получения такой поддержки;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д) разработки </w:t>
      </w:r>
      <w:proofErr w:type="gramStart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показателей эффективности деятельности органов местного самоуправления муниципального</w:t>
      </w:r>
      <w:proofErr w:type="gramEnd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области, ответственных за реализацию имущественной поддержки субъектам МСП;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е) обеспечения информирования субъектов МСП об имущественной поддержке;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ж) совершенствования порядка учета муниципального имущества, размещения и актуализации сведений о нем в информационно-телек</w:t>
      </w:r>
      <w:r w:rsidR="002605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оммуникационной сети «Интернет»;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з) включения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использования имущественного потенциала публично-правового образования для расширения такой поддержки.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2.7. Оказание информационного и консультационного содействия органам местного самоуправления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области, в том числе в рамках обучающих мероприятий по оказанию имущественной поддержки субъектам МСП.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2.8. Взаимодействие с исполнительными органами государственной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2.9. Выдвижение и поддержка инициатив, направленных на регулирование вопросов оказания имущественной поддержки субъектам МСП, на основе анализа сложившейся региональной и муниципальной практики.</w:t>
      </w:r>
    </w:p>
    <w:p w:rsidR="0040336E" w:rsidRPr="00376B1C" w:rsidRDefault="0040336E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D043AC" w:rsidRDefault="00376B1C" w:rsidP="00D0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Права рабочей группы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3.2. Запрашивать информацию и материалы от органов местного самоуправления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области, общественных объединений по вопросам, отнесенным к компетенции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 муниципального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» Смоленской области, 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субъектов МСП, научных и общественных организаций и других организаций, а также специалистов.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3.4. Давать рекомендации органам местного самоуправления муниципального образования «Монастырщинский </w:t>
      </w:r>
      <w:r w:rsidR="00D043AC" w:rsidRP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 по вопросам, отнесенным к компетенции рабочей группы.</w:t>
      </w:r>
    </w:p>
    <w:p w:rsidR="0040336E" w:rsidRPr="00376B1C" w:rsidRDefault="0040336E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D043AC" w:rsidRDefault="00376B1C" w:rsidP="00D0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Порядок деятельности рабочей группы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4.1. 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4.2. В заседаниях рабочей группы могут принимать участие приглашенные заинтересованные лица, в том числе представители субъектов МСП с правом совещательного голоса.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4.3. Заседания рабочей группы проводятся в очной или очно-заочной (в том числе посредством видео-конференц-связи) форме по мере необходимости, но не реже 1 раза в полугодие.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5-ти рабочих дней до даты проведения заседания в письменном виде.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4.6. Председатель рабочей группы: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организует деятельность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принимает решение о времени и месте проведения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утверждает повестку дня заседания рабочей группы и порядок ее работы;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г) ведет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д) определяет порядок рассмотрения вопросов на заседании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е) принимает решение по оперативным вопросам деятельности рабочей группы, которые возникают в ходе ее работы;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ж) подписывает протоколы заседаний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4.7. Секретарь рабочей группы: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осуществляет организационные мероприятия, связанные с подготовкой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доводит до сведения членов рабочей группы повестку дня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информирует членов рабочей группы о времени и месте проведения заседаний;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г) оформляет протоколы заседаний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д) ведет делопроизводство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е) организует подготовку материалов к заседаниям рабочей группы, а также проектов ее решений.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4.8. Члены рабочей группы: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вносят предложения по повестке дня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б) участвуют в заседаниях рабочей группы и обсуждении рассматриваемых на них вопросах;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участвуют в подготовке и принятии решений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г) представляют секретарю рабочей группы материалы по вопросам, подлежащим рассмотрению на заседании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4.9. Заседание рабочей группы считается правомочным, если на нем присутствует не менее половины от общего числа членов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4.10. При отсутствии кворума рабочей группы </w:t>
      </w:r>
      <w:r w:rsidR="009862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проводится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повторное заседание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4.11. Члены рабочей группы участвуют в ее заседаниях без права замены. В случае отсутствия члена рабочей группы на заседании он имеет право представлять свое мнение по рассматриваемым вопросам в письменной форме.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4.15.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руководителя рабочей группы, при его отсутствии – заместителя руководителя рабочей группы.</w:t>
      </w:r>
    </w:p>
    <w:p w:rsidR="00376B1C" w:rsidRPr="00376B1C" w:rsidRDefault="009862A9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4.16. Решения р</w:t>
      </w:r>
      <w:r w:rsidR="00376B1C"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абочей группы носят рекомендательный характер для органов местного самоуправления муниципального образования «Монастырщинский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муниципальный округ</w:t>
      </w:r>
      <w:r w:rsidR="00376B1C"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Смоленской области.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4.17. Протокол заседания рабочей</w:t>
      </w:r>
      <w:r w:rsidR="009862A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группы оформляется секретарем р</w:t>
      </w: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абочей группы в течение 10 рабочих дней </w:t>
      </w:r>
      <w:proofErr w:type="gramStart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даты проведения</w:t>
      </w:r>
      <w:proofErr w:type="gramEnd"/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заседания рабочей группы, подписывается председателем рабочей группы.</w:t>
      </w:r>
    </w:p>
    <w:p w:rsidR="00376B1C" w:rsidRPr="00376B1C" w:rsidRDefault="00376B1C" w:rsidP="00D04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4.18. В протоколе заседа</w:t>
      </w:r>
      <w:r w:rsidR="00D043A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ния рабочей группы указываются: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а) дата, время и место проведения заседания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номер протокола;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в)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г) принятое решение по каждому вопросу, рассмотренному на заседании рабочей группы;</w:t>
      </w:r>
    </w:p>
    <w:p w:rsidR="00376B1C" w:rsidRP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д) итоги голосования по каждому вопросу, рассмотренному на заседании рабочей группы.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40336E" w:rsidRPr="00376B1C" w:rsidRDefault="0040336E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6B1C" w:rsidRPr="00D043AC" w:rsidRDefault="00376B1C" w:rsidP="00D0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Организационно-техническое обеспечение</w:t>
      </w:r>
      <w:r w:rsidR="00D043AC"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деятельности рабочей группы</w:t>
      </w:r>
    </w:p>
    <w:p w:rsidR="00376B1C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5.1. Организационно – техническое обеспечение деятельности рабочей группы осуществляет секретарь рабочей группы.</w:t>
      </w:r>
    </w:p>
    <w:p w:rsidR="0040336E" w:rsidRPr="00376B1C" w:rsidRDefault="0040336E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76B1C" w:rsidRPr="00D043AC" w:rsidRDefault="00376B1C" w:rsidP="00D04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4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376B1C" w:rsidRPr="008A4181" w:rsidRDefault="00376B1C" w:rsidP="0037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6B1C">
        <w:rPr>
          <w:rFonts w:ascii="Times New Roman" w:hAnsi="Times New Roman"/>
          <w:bCs/>
          <w:color w:val="000000"/>
          <w:sz w:val="28"/>
          <w:szCs w:val="28"/>
          <w:lang w:eastAsia="ru-RU"/>
        </w:rPr>
        <w:t>6.1. Рабочая группа действует на постоянной основе.</w:t>
      </w:r>
    </w:p>
    <w:sectPr w:rsidR="00376B1C" w:rsidRPr="008A4181" w:rsidSect="00417CE2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9A" w:rsidRDefault="00AE6C9A" w:rsidP="004356D8">
      <w:pPr>
        <w:spacing w:after="0" w:line="240" w:lineRule="auto"/>
      </w:pPr>
      <w:r>
        <w:separator/>
      </w:r>
    </w:p>
  </w:endnote>
  <w:endnote w:type="continuationSeparator" w:id="0">
    <w:p w:rsidR="00AE6C9A" w:rsidRDefault="00AE6C9A" w:rsidP="0043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9A" w:rsidRDefault="00AE6C9A" w:rsidP="004356D8">
      <w:pPr>
        <w:spacing w:after="0" w:line="240" w:lineRule="auto"/>
      </w:pPr>
      <w:r>
        <w:separator/>
      </w:r>
    </w:p>
  </w:footnote>
  <w:footnote w:type="continuationSeparator" w:id="0">
    <w:p w:rsidR="00AE6C9A" w:rsidRDefault="00AE6C9A" w:rsidP="0043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E2" w:rsidRPr="0040336E" w:rsidRDefault="00417CE2" w:rsidP="0040336E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40336E">
      <w:rPr>
        <w:rFonts w:ascii="Times New Roman" w:hAnsi="Times New Roman"/>
        <w:sz w:val="28"/>
        <w:szCs w:val="28"/>
      </w:rPr>
      <w:fldChar w:fldCharType="begin"/>
    </w:r>
    <w:r w:rsidRPr="0040336E">
      <w:rPr>
        <w:rFonts w:ascii="Times New Roman" w:hAnsi="Times New Roman"/>
        <w:sz w:val="28"/>
        <w:szCs w:val="28"/>
      </w:rPr>
      <w:instrText>PAGE   \* MERGEFORMAT</w:instrText>
    </w:r>
    <w:r w:rsidRPr="0040336E">
      <w:rPr>
        <w:rFonts w:ascii="Times New Roman" w:hAnsi="Times New Roman"/>
        <w:sz w:val="28"/>
        <w:szCs w:val="28"/>
      </w:rPr>
      <w:fldChar w:fldCharType="separate"/>
    </w:r>
    <w:r w:rsidR="0040336E">
      <w:rPr>
        <w:rFonts w:ascii="Times New Roman" w:hAnsi="Times New Roman"/>
        <w:noProof/>
        <w:sz w:val="28"/>
        <w:szCs w:val="28"/>
      </w:rPr>
      <w:t>2</w:t>
    </w:r>
    <w:r w:rsidRPr="004033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3870"/>
    <w:multiLevelType w:val="hybridMultilevel"/>
    <w:tmpl w:val="3116A5B0"/>
    <w:lvl w:ilvl="0" w:tplc="45B2281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0B0CCA"/>
    <w:multiLevelType w:val="hybridMultilevel"/>
    <w:tmpl w:val="A4364F7C"/>
    <w:lvl w:ilvl="0" w:tplc="96D04ECE">
      <w:start w:val="1"/>
      <w:numFmt w:val="decimal"/>
      <w:lvlText w:val="%1."/>
      <w:lvlJc w:val="left"/>
      <w:pPr>
        <w:ind w:left="112" w:hanging="308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AFA0312E">
      <w:start w:val="1"/>
      <w:numFmt w:val="bullet"/>
      <w:lvlText w:val="•"/>
      <w:lvlJc w:val="left"/>
      <w:pPr>
        <w:ind w:left="1144" w:hanging="308"/>
      </w:pPr>
      <w:rPr>
        <w:rFonts w:hint="default"/>
      </w:rPr>
    </w:lvl>
    <w:lvl w:ilvl="2" w:tplc="1CA2ED56">
      <w:start w:val="1"/>
      <w:numFmt w:val="bullet"/>
      <w:lvlText w:val="•"/>
      <w:lvlJc w:val="left"/>
      <w:pPr>
        <w:ind w:left="2175" w:hanging="308"/>
      </w:pPr>
      <w:rPr>
        <w:rFonts w:hint="default"/>
      </w:rPr>
    </w:lvl>
    <w:lvl w:ilvl="3" w:tplc="C1CEAE7C">
      <w:start w:val="1"/>
      <w:numFmt w:val="bullet"/>
      <w:lvlText w:val="•"/>
      <w:lvlJc w:val="left"/>
      <w:pPr>
        <w:ind w:left="3206" w:hanging="308"/>
      </w:pPr>
      <w:rPr>
        <w:rFonts w:hint="default"/>
      </w:rPr>
    </w:lvl>
    <w:lvl w:ilvl="4" w:tplc="696E1FEA">
      <w:start w:val="1"/>
      <w:numFmt w:val="bullet"/>
      <w:lvlText w:val="•"/>
      <w:lvlJc w:val="left"/>
      <w:pPr>
        <w:ind w:left="4238" w:hanging="308"/>
      </w:pPr>
      <w:rPr>
        <w:rFonts w:hint="default"/>
      </w:rPr>
    </w:lvl>
    <w:lvl w:ilvl="5" w:tplc="B18003B8">
      <w:start w:val="1"/>
      <w:numFmt w:val="bullet"/>
      <w:lvlText w:val="•"/>
      <w:lvlJc w:val="left"/>
      <w:pPr>
        <w:ind w:left="5269" w:hanging="308"/>
      </w:pPr>
      <w:rPr>
        <w:rFonts w:hint="default"/>
      </w:rPr>
    </w:lvl>
    <w:lvl w:ilvl="6" w:tplc="ED266AB2">
      <w:start w:val="1"/>
      <w:numFmt w:val="bullet"/>
      <w:lvlText w:val="•"/>
      <w:lvlJc w:val="left"/>
      <w:pPr>
        <w:ind w:left="6300" w:hanging="308"/>
      </w:pPr>
      <w:rPr>
        <w:rFonts w:hint="default"/>
      </w:rPr>
    </w:lvl>
    <w:lvl w:ilvl="7" w:tplc="ABCC3F9A">
      <w:start w:val="1"/>
      <w:numFmt w:val="bullet"/>
      <w:lvlText w:val="•"/>
      <w:lvlJc w:val="left"/>
      <w:pPr>
        <w:ind w:left="7332" w:hanging="308"/>
      </w:pPr>
      <w:rPr>
        <w:rFonts w:hint="default"/>
      </w:rPr>
    </w:lvl>
    <w:lvl w:ilvl="8" w:tplc="702CBCBE">
      <w:start w:val="1"/>
      <w:numFmt w:val="bullet"/>
      <w:lvlText w:val="•"/>
      <w:lvlJc w:val="left"/>
      <w:pPr>
        <w:ind w:left="8363" w:hanging="308"/>
      </w:pPr>
      <w:rPr>
        <w:rFonts w:hint="default"/>
      </w:rPr>
    </w:lvl>
  </w:abstractNum>
  <w:abstractNum w:abstractNumId="2">
    <w:nsid w:val="71701F6E"/>
    <w:multiLevelType w:val="hybridMultilevel"/>
    <w:tmpl w:val="5BEE451C"/>
    <w:lvl w:ilvl="0" w:tplc="D662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11662"/>
    <w:rsid w:val="00024889"/>
    <w:rsid w:val="00043EEA"/>
    <w:rsid w:val="0005678B"/>
    <w:rsid w:val="00065CB2"/>
    <w:rsid w:val="0007221A"/>
    <w:rsid w:val="00073E95"/>
    <w:rsid w:val="00075EF9"/>
    <w:rsid w:val="000765D6"/>
    <w:rsid w:val="000855A8"/>
    <w:rsid w:val="00091499"/>
    <w:rsid w:val="00093A67"/>
    <w:rsid w:val="00095A34"/>
    <w:rsid w:val="000B7B92"/>
    <w:rsid w:val="000D74E3"/>
    <w:rsid w:val="000E0FA1"/>
    <w:rsid w:val="000E650C"/>
    <w:rsid w:val="000F3332"/>
    <w:rsid w:val="001012F7"/>
    <w:rsid w:val="001413C8"/>
    <w:rsid w:val="0018234E"/>
    <w:rsid w:val="0018242C"/>
    <w:rsid w:val="001956B8"/>
    <w:rsid w:val="001E64F6"/>
    <w:rsid w:val="001F0387"/>
    <w:rsid w:val="00226C25"/>
    <w:rsid w:val="00245D61"/>
    <w:rsid w:val="0024633C"/>
    <w:rsid w:val="002605EC"/>
    <w:rsid w:val="002947F3"/>
    <w:rsid w:val="002A0DDD"/>
    <w:rsid w:val="002B129A"/>
    <w:rsid w:val="002D1353"/>
    <w:rsid w:val="0030173D"/>
    <w:rsid w:val="00303C5F"/>
    <w:rsid w:val="00334A4B"/>
    <w:rsid w:val="00354D72"/>
    <w:rsid w:val="003556E9"/>
    <w:rsid w:val="00361888"/>
    <w:rsid w:val="00361D0E"/>
    <w:rsid w:val="00376B1C"/>
    <w:rsid w:val="003A4C4B"/>
    <w:rsid w:val="003A76EF"/>
    <w:rsid w:val="003D1492"/>
    <w:rsid w:val="003F53DA"/>
    <w:rsid w:val="003F7D86"/>
    <w:rsid w:val="004004DA"/>
    <w:rsid w:val="0040336E"/>
    <w:rsid w:val="0041784E"/>
    <w:rsid w:val="00417CE2"/>
    <w:rsid w:val="004207D9"/>
    <w:rsid w:val="004270DF"/>
    <w:rsid w:val="004356D8"/>
    <w:rsid w:val="00442DE3"/>
    <w:rsid w:val="00456134"/>
    <w:rsid w:val="004607FC"/>
    <w:rsid w:val="00465E1F"/>
    <w:rsid w:val="00490E0C"/>
    <w:rsid w:val="00492508"/>
    <w:rsid w:val="00492C6A"/>
    <w:rsid w:val="004B3E00"/>
    <w:rsid w:val="004C2A12"/>
    <w:rsid w:val="004C648A"/>
    <w:rsid w:val="004D3404"/>
    <w:rsid w:val="004E7DD4"/>
    <w:rsid w:val="004F6E63"/>
    <w:rsid w:val="005114D1"/>
    <w:rsid w:val="0054186E"/>
    <w:rsid w:val="00566CA8"/>
    <w:rsid w:val="00570EB4"/>
    <w:rsid w:val="00571E30"/>
    <w:rsid w:val="005722E1"/>
    <w:rsid w:val="005C2B8F"/>
    <w:rsid w:val="005C3DAD"/>
    <w:rsid w:val="005D286A"/>
    <w:rsid w:val="005F7AC2"/>
    <w:rsid w:val="00600EE8"/>
    <w:rsid w:val="006422B3"/>
    <w:rsid w:val="0065072C"/>
    <w:rsid w:val="00652CDA"/>
    <w:rsid w:val="00664D68"/>
    <w:rsid w:val="006655C9"/>
    <w:rsid w:val="006835EB"/>
    <w:rsid w:val="0068690D"/>
    <w:rsid w:val="006916F5"/>
    <w:rsid w:val="006A0E36"/>
    <w:rsid w:val="006B600F"/>
    <w:rsid w:val="006C472C"/>
    <w:rsid w:val="00723A43"/>
    <w:rsid w:val="00731D8C"/>
    <w:rsid w:val="007326B8"/>
    <w:rsid w:val="007403D3"/>
    <w:rsid w:val="00753728"/>
    <w:rsid w:val="00766F4E"/>
    <w:rsid w:val="00771AA1"/>
    <w:rsid w:val="00783856"/>
    <w:rsid w:val="007A760D"/>
    <w:rsid w:val="007B78F9"/>
    <w:rsid w:val="007C0C6B"/>
    <w:rsid w:val="007D4D80"/>
    <w:rsid w:val="00837D86"/>
    <w:rsid w:val="00870232"/>
    <w:rsid w:val="00871F59"/>
    <w:rsid w:val="008943B9"/>
    <w:rsid w:val="008A4181"/>
    <w:rsid w:val="008E75E4"/>
    <w:rsid w:val="008F7E58"/>
    <w:rsid w:val="00905878"/>
    <w:rsid w:val="00916B7D"/>
    <w:rsid w:val="0096463E"/>
    <w:rsid w:val="00972EFD"/>
    <w:rsid w:val="00980242"/>
    <w:rsid w:val="00982D06"/>
    <w:rsid w:val="0098592F"/>
    <w:rsid w:val="009862A9"/>
    <w:rsid w:val="00987E63"/>
    <w:rsid w:val="009A48E3"/>
    <w:rsid w:val="009D60C2"/>
    <w:rsid w:val="009F3475"/>
    <w:rsid w:val="00A34658"/>
    <w:rsid w:val="00A374C7"/>
    <w:rsid w:val="00A56EEC"/>
    <w:rsid w:val="00A621A1"/>
    <w:rsid w:val="00A637F2"/>
    <w:rsid w:val="00A81E5E"/>
    <w:rsid w:val="00AB0ED3"/>
    <w:rsid w:val="00AB1C2E"/>
    <w:rsid w:val="00AE6C9A"/>
    <w:rsid w:val="00AF2C87"/>
    <w:rsid w:val="00B172C3"/>
    <w:rsid w:val="00B248C1"/>
    <w:rsid w:val="00B362AA"/>
    <w:rsid w:val="00B54720"/>
    <w:rsid w:val="00B658C7"/>
    <w:rsid w:val="00B92985"/>
    <w:rsid w:val="00BA1482"/>
    <w:rsid w:val="00BC4589"/>
    <w:rsid w:val="00BD0C47"/>
    <w:rsid w:val="00BD0CF2"/>
    <w:rsid w:val="00BD4EF2"/>
    <w:rsid w:val="00BE4ADF"/>
    <w:rsid w:val="00C1013B"/>
    <w:rsid w:val="00C21DA0"/>
    <w:rsid w:val="00C329F3"/>
    <w:rsid w:val="00C61883"/>
    <w:rsid w:val="00C66B92"/>
    <w:rsid w:val="00C82B0F"/>
    <w:rsid w:val="00CB3B6C"/>
    <w:rsid w:val="00CE13EC"/>
    <w:rsid w:val="00D026B3"/>
    <w:rsid w:val="00D043AC"/>
    <w:rsid w:val="00D4014B"/>
    <w:rsid w:val="00D73A51"/>
    <w:rsid w:val="00D740EF"/>
    <w:rsid w:val="00D85A84"/>
    <w:rsid w:val="00DA7D57"/>
    <w:rsid w:val="00DC2BBE"/>
    <w:rsid w:val="00DF6366"/>
    <w:rsid w:val="00E22B64"/>
    <w:rsid w:val="00E3362B"/>
    <w:rsid w:val="00E3613A"/>
    <w:rsid w:val="00E429D0"/>
    <w:rsid w:val="00E800F6"/>
    <w:rsid w:val="00E94789"/>
    <w:rsid w:val="00EB7AC1"/>
    <w:rsid w:val="00EE405F"/>
    <w:rsid w:val="00EF1CE9"/>
    <w:rsid w:val="00F02159"/>
    <w:rsid w:val="00F24CB8"/>
    <w:rsid w:val="00F30D8D"/>
    <w:rsid w:val="00F47CF6"/>
    <w:rsid w:val="00F6155F"/>
    <w:rsid w:val="00F7495F"/>
    <w:rsid w:val="00F82F1E"/>
    <w:rsid w:val="00F83CB4"/>
    <w:rsid w:val="00F8542B"/>
    <w:rsid w:val="00F95C44"/>
    <w:rsid w:val="00FA311A"/>
    <w:rsid w:val="00FB31C7"/>
    <w:rsid w:val="00FC3D52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56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5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56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FD1E0592579281721EF2EBF6F55A10543082951C063E9F32E5A3F29747T4bD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17147</CharactersWithSpaces>
  <SharedDoc>false</SharedDoc>
  <HLinks>
    <vt:vector size="6" baseType="variant"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consultantplus://offline/ref%3DFD1E0592579281721EF2EBF6F55A10543082951C063E9F32E5A3F29747T4bDM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2017-09-22T05:59:00Z</cp:lastPrinted>
  <dcterms:created xsi:type="dcterms:W3CDTF">2026-01-19T08:59:00Z</dcterms:created>
  <dcterms:modified xsi:type="dcterms:W3CDTF">2026-01-19T08:59:00Z</dcterms:modified>
</cp:coreProperties>
</file>