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7E" w:rsidRDefault="00175C7E" w:rsidP="00175C7E">
      <w:pPr>
        <w:ind w:left="2832"/>
        <w:jc w:val="right"/>
        <w:rPr>
          <w:noProof/>
          <w:sz w:val="28"/>
          <w:szCs w:val="28"/>
          <w:lang w:eastAsia="ru-RU"/>
        </w:rPr>
      </w:pPr>
    </w:p>
    <w:p w:rsidR="00175C7E" w:rsidRDefault="00A5386C" w:rsidP="00175C7E">
      <w:pPr>
        <w:jc w:val="center"/>
        <w:rPr>
          <w:sz w:val="28"/>
          <w:szCs w:val="28"/>
        </w:rPr>
      </w:pPr>
      <w:r w:rsidRPr="00A5386C">
        <w:rPr>
          <w:noProof/>
          <w:sz w:val="28"/>
          <w:szCs w:val="28"/>
          <w:lang w:eastAsia="ru-RU"/>
        </w:rPr>
        <w:drawing>
          <wp:inline distT="0" distB="0" distL="0" distR="0">
            <wp:extent cx="838200" cy="9334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C7E" w:rsidRDefault="00175C7E" w:rsidP="00175C7E">
      <w:pPr>
        <w:jc w:val="both"/>
        <w:rPr>
          <w:sz w:val="28"/>
          <w:szCs w:val="28"/>
        </w:rPr>
      </w:pPr>
    </w:p>
    <w:p w:rsidR="00175C7E" w:rsidRDefault="004143D2" w:rsidP="00175C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СМОЛЕНСКАЯ </w:t>
      </w:r>
      <w:r w:rsidR="00175C7E">
        <w:rPr>
          <w:b/>
          <w:bCs/>
          <w:sz w:val="28"/>
          <w:szCs w:val="28"/>
        </w:rPr>
        <w:t>ОБЛАСТЬ</w:t>
      </w:r>
    </w:p>
    <w:p w:rsidR="00175C7E" w:rsidRDefault="00B341FF" w:rsidP="004B33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МОНАСТЫРЩИНСКИЙ ОКРУЖНОЙ </w:t>
      </w:r>
      <w:r w:rsidR="00175C7E">
        <w:rPr>
          <w:b/>
          <w:bCs/>
          <w:sz w:val="28"/>
          <w:szCs w:val="28"/>
        </w:rPr>
        <w:t>СОВЕТ ДЕПУТАТОВ</w:t>
      </w:r>
    </w:p>
    <w:p w:rsidR="00175C7E" w:rsidRDefault="00175C7E" w:rsidP="00175C7E">
      <w:pPr>
        <w:jc w:val="center"/>
        <w:rPr>
          <w:b/>
          <w:bCs/>
          <w:sz w:val="28"/>
          <w:szCs w:val="28"/>
        </w:rPr>
      </w:pPr>
    </w:p>
    <w:p w:rsidR="00175C7E" w:rsidRDefault="00175C7E" w:rsidP="00175C7E">
      <w:pPr>
        <w:jc w:val="center"/>
        <w:rPr>
          <w:b/>
          <w:bCs/>
          <w:sz w:val="28"/>
          <w:szCs w:val="28"/>
        </w:rPr>
      </w:pPr>
    </w:p>
    <w:p w:rsidR="00175C7E" w:rsidRDefault="00175C7E" w:rsidP="00175C7E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E1F32" w:rsidRDefault="00AE1F32" w:rsidP="00175C7E">
      <w:pPr>
        <w:jc w:val="center"/>
        <w:rPr>
          <w:b/>
          <w:bCs/>
          <w:sz w:val="28"/>
          <w:szCs w:val="28"/>
        </w:rPr>
      </w:pPr>
    </w:p>
    <w:p w:rsidR="00175C7E" w:rsidRDefault="0017797E" w:rsidP="00175C7E">
      <w:pPr>
        <w:pStyle w:val="2"/>
        <w:numPr>
          <w:ilvl w:val="0"/>
          <w:numId w:val="0"/>
        </w:numPr>
        <w:jc w:val="both"/>
        <w:rPr>
          <w:b/>
          <w:szCs w:val="28"/>
        </w:rPr>
      </w:pPr>
      <w:r>
        <w:rPr>
          <w:b/>
          <w:szCs w:val="28"/>
        </w:rPr>
        <w:t>от</w:t>
      </w:r>
      <w:r w:rsidR="003019A0">
        <w:rPr>
          <w:b/>
          <w:szCs w:val="28"/>
        </w:rPr>
        <w:t xml:space="preserve"> </w:t>
      </w:r>
      <w:r w:rsidR="009F337F">
        <w:rPr>
          <w:b/>
          <w:szCs w:val="28"/>
        </w:rPr>
        <w:t>27 апреля 2026 года</w:t>
      </w:r>
      <w:r w:rsidR="003019A0">
        <w:rPr>
          <w:b/>
          <w:szCs w:val="28"/>
        </w:rPr>
        <w:t xml:space="preserve">                                               </w:t>
      </w:r>
      <w:r w:rsidR="00107263">
        <w:rPr>
          <w:b/>
          <w:szCs w:val="28"/>
        </w:rPr>
        <w:t xml:space="preserve">              </w:t>
      </w:r>
      <w:r w:rsidR="00450E01">
        <w:rPr>
          <w:b/>
          <w:szCs w:val="28"/>
        </w:rPr>
        <w:t xml:space="preserve">                     </w:t>
      </w:r>
      <w:r w:rsidR="001D03C8">
        <w:rPr>
          <w:b/>
          <w:szCs w:val="28"/>
        </w:rPr>
        <w:t xml:space="preserve">      </w:t>
      </w:r>
      <w:r w:rsidR="009F337F">
        <w:rPr>
          <w:b/>
          <w:szCs w:val="28"/>
        </w:rPr>
        <w:t xml:space="preserve">        </w:t>
      </w:r>
      <w:r w:rsidR="003019A0">
        <w:rPr>
          <w:b/>
          <w:szCs w:val="28"/>
        </w:rPr>
        <w:t xml:space="preserve">№ </w:t>
      </w:r>
      <w:r w:rsidR="009F337F">
        <w:rPr>
          <w:b/>
          <w:szCs w:val="28"/>
        </w:rPr>
        <w:t>10</w:t>
      </w:r>
    </w:p>
    <w:p w:rsidR="001D03C8" w:rsidRPr="001D03C8" w:rsidRDefault="001D03C8" w:rsidP="001D03C8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D03C8" w:rsidTr="001D03C8">
        <w:trPr>
          <w:trHeight w:val="2530"/>
        </w:trPr>
        <w:tc>
          <w:tcPr>
            <w:tcW w:w="4644" w:type="dxa"/>
          </w:tcPr>
          <w:p w:rsidR="001D03C8" w:rsidRDefault="001D03C8" w:rsidP="001D03C8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proofErr w:type="gramStart"/>
            <w:r>
              <w:rPr>
                <w:sz w:val="28"/>
                <w:szCs w:val="28"/>
              </w:rPr>
              <w:t>итогах</w:t>
            </w:r>
            <w:proofErr w:type="gramEnd"/>
            <w:r>
              <w:rPr>
                <w:sz w:val="28"/>
                <w:szCs w:val="28"/>
              </w:rPr>
              <w:t xml:space="preserve"> работы учреждений культуры и спорта на территории муниципального образования «Монастырщинский муниципальный округ» Смоленской области в 2025 году</w:t>
            </w:r>
          </w:p>
          <w:p w:rsidR="001D03C8" w:rsidRPr="001D03C8" w:rsidRDefault="001D03C8" w:rsidP="0032167B">
            <w:pPr>
              <w:jc w:val="both"/>
              <w:rPr>
                <w:sz w:val="28"/>
                <w:szCs w:val="28"/>
              </w:rPr>
            </w:pPr>
          </w:p>
        </w:tc>
      </w:tr>
    </w:tbl>
    <w:p w:rsidR="0032167B" w:rsidRDefault="001D03C8" w:rsidP="005749CF">
      <w:pPr>
        <w:ind w:firstLine="708"/>
        <w:jc w:val="both"/>
        <w:rPr>
          <w:sz w:val="28"/>
          <w:szCs w:val="28"/>
        </w:rPr>
      </w:pPr>
      <w:r>
        <w:rPr>
          <w:sz w:val="28"/>
        </w:rPr>
        <w:t>З</w:t>
      </w:r>
      <w:r w:rsidR="0050753E">
        <w:rPr>
          <w:sz w:val="28"/>
        </w:rPr>
        <w:t>аслушав</w:t>
      </w:r>
      <w:r w:rsidR="0032167B">
        <w:rPr>
          <w:sz w:val="28"/>
        </w:rPr>
        <w:t xml:space="preserve"> и обсудив информацию</w:t>
      </w:r>
      <w:r w:rsidR="00DC1E9F">
        <w:rPr>
          <w:sz w:val="28"/>
        </w:rPr>
        <w:t xml:space="preserve"> Администрации муниципального образования «Монастырщинский муниципальный округ» Смоленской области</w:t>
      </w:r>
      <w:r w:rsidR="0032167B">
        <w:rPr>
          <w:sz w:val="28"/>
        </w:rPr>
        <w:t xml:space="preserve"> </w:t>
      </w:r>
      <w:r w:rsidR="00FA0EAD">
        <w:rPr>
          <w:sz w:val="28"/>
        </w:rPr>
        <w:t>«О</w:t>
      </w:r>
      <w:r w:rsidR="00C007E5">
        <w:rPr>
          <w:sz w:val="28"/>
          <w:szCs w:val="28"/>
        </w:rPr>
        <w:t>б</w:t>
      </w:r>
      <w:r w:rsidR="00CC23A3">
        <w:rPr>
          <w:sz w:val="28"/>
          <w:szCs w:val="28"/>
        </w:rPr>
        <w:t xml:space="preserve"> </w:t>
      </w:r>
      <w:r w:rsidR="00450E01">
        <w:rPr>
          <w:sz w:val="28"/>
          <w:szCs w:val="28"/>
        </w:rPr>
        <w:t xml:space="preserve">итогах работы учреждений культуры и спорта на территории муниципального образования «Монастырщинский </w:t>
      </w:r>
      <w:r w:rsidR="00402330">
        <w:rPr>
          <w:sz w:val="28"/>
          <w:szCs w:val="28"/>
        </w:rPr>
        <w:t>муниципальный округ» Смоленской области в 2025</w:t>
      </w:r>
      <w:r w:rsidR="00450E01">
        <w:rPr>
          <w:sz w:val="28"/>
          <w:szCs w:val="28"/>
        </w:rPr>
        <w:t xml:space="preserve"> году</w:t>
      </w:r>
      <w:r w:rsidR="00FA0EAD">
        <w:rPr>
          <w:sz w:val="28"/>
          <w:szCs w:val="28"/>
        </w:rPr>
        <w:t>»</w:t>
      </w:r>
      <w:r w:rsidR="003C0DEE">
        <w:rPr>
          <w:sz w:val="28"/>
          <w:szCs w:val="28"/>
        </w:rPr>
        <w:t xml:space="preserve">, Монастырщинский </w:t>
      </w:r>
      <w:proofErr w:type="gramStart"/>
      <w:r w:rsidR="003C0DEE">
        <w:rPr>
          <w:sz w:val="28"/>
          <w:szCs w:val="28"/>
        </w:rPr>
        <w:t>окружной</w:t>
      </w:r>
      <w:proofErr w:type="gramEnd"/>
      <w:r w:rsidR="0032167B">
        <w:rPr>
          <w:sz w:val="28"/>
          <w:szCs w:val="28"/>
        </w:rPr>
        <w:t xml:space="preserve"> Совет депутатов</w:t>
      </w:r>
    </w:p>
    <w:p w:rsidR="0032167B" w:rsidRDefault="0032167B" w:rsidP="0032167B">
      <w:pPr>
        <w:jc w:val="both"/>
        <w:rPr>
          <w:sz w:val="28"/>
        </w:rPr>
      </w:pPr>
      <w:r>
        <w:rPr>
          <w:sz w:val="28"/>
        </w:rPr>
        <w:tab/>
      </w:r>
    </w:p>
    <w:p w:rsidR="0032167B" w:rsidRPr="001D03C8" w:rsidRDefault="0032167B" w:rsidP="001D03C8">
      <w:pPr>
        <w:ind w:firstLine="708"/>
        <w:jc w:val="both"/>
        <w:rPr>
          <w:sz w:val="28"/>
          <w:szCs w:val="28"/>
        </w:rPr>
      </w:pPr>
      <w:r w:rsidRPr="001D03C8">
        <w:rPr>
          <w:b/>
          <w:sz w:val="28"/>
          <w:szCs w:val="28"/>
        </w:rPr>
        <w:t>РЕШИЛ</w:t>
      </w:r>
      <w:r w:rsidRPr="001D03C8">
        <w:rPr>
          <w:sz w:val="28"/>
          <w:szCs w:val="28"/>
        </w:rPr>
        <w:t>:</w:t>
      </w:r>
    </w:p>
    <w:p w:rsidR="00AE1F32" w:rsidRDefault="00AE1F32" w:rsidP="0032167B">
      <w:pPr>
        <w:rPr>
          <w:sz w:val="28"/>
        </w:rPr>
      </w:pPr>
    </w:p>
    <w:p w:rsidR="0032167B" w:rsidRDefault="0032167B" w:rsidP="000943A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7C4C61">
        <w:rPr>
          <w:sz w:val="28"/>
          <w:szCs w:val="28"/>
        </w:rPr>
        <w:t xml:space="preserve"> </w:t>
      </w:r>
      <w:r w:rsidR="00DC1E9F">
        <w:rPr>
          <w:sz w:val="28"/>
          <w:szCs w:val="28"/>
        </w:rPr>
        <w:t xml:space="preserve">Администрации муниципального образования «Монастырщинский муниципальный округ» Смоленской области </w:t>
      </w:r>
      <w:r w:rsidR="00FA0EAD">
        <w:rPr>
          <w:sz w:val="28"/>
          <w:szCs w:val="28"/>
        </w:rPr>
        <w:t>«О</w:t>
      </w:r>
      <w:r w:rsidR="007C4C61">
        <w:rPr>
          <w:sz w:val="28"/>
          <w:szCs w:val="28"/>
        </w:rPr>
        <w:t>б и</w:t>
      </w:r>
      <w:r w:rsidR="00C007E5">
        <w:rPr>
          <w:sz w:val="28"/>
          <w:szCs w:val="28"/>
        </w:rPr>
        <w:t>тог</w:t>
      </w:r>
      <w:r w:rsidR="007C4C61">
        <w:rPr>
          <w:sz w:val="28"/>
          <w:szCs w:val="28"/>
        </w:rPr>
        <w:t>ах</w:t>
      </w:r>
      <w:r w:rsidR="00B865CC">
        <w:rPr>
          <w:sz w:val="28"/>
          <w:szCs w:val="28"/>
        </w:rPr>
        <w:t xml:space="preserve"> </w:t>
      </w:r>
      <w:r w:rsidR="00450E01">
        <w:rPr>
          <w:sz w:val="28"/>
          <w:szCs w:val="28"/>
        </w:rPr>
        <w:t xml:space="preserve">работы учреждений культуры и спорта на территории муниципального образования «Монастырщинский </w:t>
      </w:r>
      <w:r w:rsidR="00402330">
        <w:rPr>
          <w:sz w:val="28"/>
          <w:szCs w:val="28"/>
        </w:rPr>
        <w:t>муниципальный округ</w:t>
      </w:r>
      <w:r w:rsidR="003C0DEE">
        <w:rPr>
          <w:sz w:val="28"/>
          <w:szCs w:val="28"/>
        </w:rPr>
        <w:t>» Смоленской области в 202</w:t>
      </w:r>
      <w:r w:rsidR="00402330">
        <w:rPr>
          <w:sz w:val="28"/>
          <w:szCs w:val="28"/>
        </w:rPr>
        <w:t>5</w:t>
      </w:r>
      <w:r w:rsidR="00450E01">
        <w:rPr>
          <w:sz w:val="28"/>
          <w:szCs w:val="28"/>
        </w:rPr>
        <w:t xml:space="preserve"> году</w:t>
      </w:r>
      <w:r w:rsidR="00FA0EAD">
        <w:rPr>
          <w:sz w:val="28"/>
          <w:szCs w:val="28"/>
        </w:rPr>
        <w:t>»</w:t>
      </w:r>
      <w:r w:rsidR="00450E01">
        <w:rPr>
          <w:sz w:val="28"/>
          <w:szCs w:val="28"/>
        </w:rPr>
        <w:t xml:space="preserve"> </w:t>
      </w:r>
      <w:r w:rsidR="003019A0">
        <w:rPr>
          <w:sz w:val="28"/>
          <w:szCs w:val="28"/>
        </w:rPr>
        <w:t>принять к сведению (прилагается).</w:t>
      </w:r>
    </w:p>
    <w:p w:rsidR="0032167B" w:rsidRDefault="0032167B" w:rsidP="000943A6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</w:t>
      </w:r>
      <w:r w:rsidR="000A3477">
        <w:rPr>
          <w:sz w:val="28"/>
          <w:szCs w:val="28"/>
        </w:rPr>
        <w:t xml:space="preserve"> в сил</w:t>
      </w:r>
      <w:r w:rsidR="00EA5455">
        <w:rPr>
          <w:sz w:val="28"/>
          <w:szCs w:val="28"/>
        </w:rPr>
        <w:t xml:space="preserve">у </w:t>
      </w:r>
      <w:proofErr w:type="gramStart"/>
      <w:r w:rsidR="00EA5455"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>.</w:t>
      </w:r>
    </w:p>
    <w:p w:rsidR="0032167B" w:rsidRDefault="0032167B" w:rsidP="00A02DD4">
      <w:pPr>
        <w:jc w:val="both"/>
        <w:rPr>
          <w:sz w:val="28"/>
          <w:szCs w:val="28"/>
        </w:rPr>
      </w:pPr>
    </w:p>
    <w:p w:rsidR="00A41B28" w:rsidRDefault="00A41B28" w:rsidP="003019A0">
      <w:pPr>
        <w:rPr>
          <w:sz w:val="28"/>
          <w:szCs w:val="28"/>
        </w:rPr>
      </w:pPr>
    </w:p>
    <w:p w:rsidR="00510895" w:rsidRDefault="00510895" w:rsidP="001D03C8">
      <w:pPr>
        <w:rPr>
          <w:sz w:val="28"/>
        </w:rPr>
      </w:pPr>
      <w:r>
        <w:rPr>
          <w:sz w:val="28"/>
        </w:rPr>
        <w:t>Глава</w:t>
      </w:r>
      <w:r w:rsidR="001D03C8">
        <w:rPr>
          <w:sz w:val="28"/>
        </w:rPr>
        <w:t xml:space="preserve"> </w:t>
      </w:r>
      <w:r>
        <w:rPr>
          <w:sz w:val="28"/>
        </w:rPr>
        <w:t xml:space="preserve"> муниципального </w:t>
      </w:r>
      <w:r w:rsidR="001D03C8">
        <w:rPr>
          <w:sz w:val="28"/>
        </w:rPr>
        <w:t xml:space="preserve"> </w:t>
      </w:r>
      <w:r>
        <w:rPr>
          <w:sz w:val="28"/>
        </w:rPr>
        <w:t xml:space="preserve">образования                </w:t>
      </w:r>
      <w:r w:rsidR="001D03C8">
        <w:rPr>
          <w:sz w:val="28"/>
        </w:rPr>
        <w:t xml:space="preserve">            </w:t>
      </w:r>
      <w:r>
        <w:rPr>
          <w:sz w:val="28"/>
        </w:rPr>
        <w:t xml:space="preserve">Председатель </w:t>
      </w:r>
    </w:p>
    <w:p w:rsidR="00510895" w:rsidRDefault="00510895" w:rsidP="001D03C8">
      <w:pPr>
        <w:rPr>
          <w:sz w:val="28"/>
          <w:szCs w:val="28"/>
        </w:rPr>
      </w:pPr>
      <w:r>
        <w:rPr>
          <w:sz w:val="28"/>
          <w:szCs w:val="28"/>
        </w:rPr>
        <w:t>«Монаст</w:t>
      </w:r>
      <w:r w:rsidR="0003631D">
        <w:rPr>
          <w:sz w:val="28"/>
          <w:szCs w:val="28"/>
        </w:rPr>
        <w:t>ырщинский муниципальный</w:t>
      </w:r>
      <w:r w:rsidR="003C0DEE">
        <w:rPr>
          <w:sz w:val="28"/>
          <w:szCs w:val="28"/>
        </w:rPr>
        <w:t xml:space="preserve">             </w:t>
      </w:r>
      <w:r w:rsidR="001D03C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Монастырщинского </w:t>
      </w:r>
      <w:r w:rsidR="003C0DE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</w:t>
      </w:r>
    </w:p>
    <w:p w:rsidR="00510895" w:rsidRDefault="003C0DEE" w:rsidP="001D03C8">
      <w:pPr>
        <w:rPr>
          <w:sz w:val="28"/>
          <w:szCs w:val="28"/>
        </w:rPr>
      </w:pPr>
      <w:r>
        <w:rPr>
          <w:sz w:val="28"/>
          <w:szCs w:val="28"/>
        </w:rPr>
        <w:t xml:space="preserve">округ» </w:t>
      </w:r>
      <w:r w:rsidR="00510895">
        <w:rPr>
          <w:sz w:val="28"/>
          <w:szCs w:val="28"/>
        </w:rPr>
        <w:t xml:space="preserve">Смоленской области           </w:t>
      </w:r>
      <w:r>
        <w:rPr>
          <w:sz w:val="28"/>
          <w:szCs w:val="28"/>
        </w:rPr>
        <w:t xml:space="preserve">                 </w:t>
      </w:r>
      <w:r w:rsidR="001D03C8">
        <w:rPr>
          <w:sz w:val="28"/>
          <w:szCs w:val="28"/>
        </w:rPr>
        <w:t xml:space="preserve">                </w:t>
      </w:r>
      <w:r w:rsidR="00510895">
        <w:rPr>
          <w:sz w:val="28"/>
          <w:szCs w:val="28"/>
        </w:rPr>
        <w:t>Совета депутатов</w:t>
      </w:r>
    </w:p>
    <w:p w:rsidR="00510895" w:rsidRDefault="00510895" w:rsidP="005108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В.Б. Титов                                               </w:t>
      </w:r>
      <w:r w:rsidR="001D03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П.А. Счастливый</w:t>
      </w:r>
    </w:p>
    <w:p w:rsidR="005749CF" w:rsidRDefault="005749CF" w:rsidP="005749C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49CF" w:rsidRPr="005749CF" w:rsidRDefault="005749CF" w:rsidP="005749C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03C8" w:rsidRDefault="001D03C8" w:rsidP="0050753E">
      <w:pPr>
        <w:jc w:val="right"/>
        <w:rPr>
          <w:sz w:val="22"/>
          <w:szCs w:val="22"/>
        </w:rPr>
      </w:pPr>
    </w:p>
    <w:p w:rsidR="001D03C8" w:rsidRDefault="001D03C8" w:rsidP="0050753E">
      <w:pPr>
        <w:jc w:val="right"/>
        <w:rPr>
          <w:sz w:val="22"/>
          <w:szCs w:val="22"/>
        </w:rPr>
      </w:pPr>
    </w:p>
    <w:p w:rsidR="001D03C8" w:rsidRDefault="001D03C8" w:rsidP="0050753E">
      <w:pPr>
        <w:jc w:val="right"/>
        <w:rPr>
          <w:sz w:val="22"/>
          <w:szCs w:val="22"/>
        </w:rPr>
      </w:pPr>
    </w:p>
    <w:p w:rsidR="0050753E" w:rsidRPr="00CB04F3" w:rsidRDefault="0050753E" w:rsidP="0050753E">
      <w:pPr>
        <w:jc w:val="right"/>
        <w:rPr>
          <w:sz w:val="22"/>
          <w:szCs w:val="22"/>
        </w:rPr>
      </w:pPr>
      <w:r w:rsidRPr="00CB04F3">
        <w:rPr>
          <w:sz w:val="22"/>
          <w:szCs w:val="22"/>
        </w:rPr>
        <w:lastRenderedPageBreak/>
        <w:t>Приложение</w:t>
      </w:r>
    </w:p>
    <w:p w:rsidR="0050753E" w:rsidRPr="00CB04F3" w:rsidRDefault="0050753E" w:rsidP="0050753E">
      <w:pPr>
        <w:jc w:val="right"/>
        <w:rPr>
          <w:sz w:val="22"/>
          <w:szCs w:val="22"/>
        </w:rPr>
      </w:pPr>
      <w:r w:rsidRPr="00CB04F3">
        <w:rPr>
          <w:sz w:val="22"/>
          <w:szCs w:val="22"/>
        </w:rPr>
        <w:t>к решению Монастырщинского</w:t>
      </w:r>
    </w:p>
    <w:p w:rsidR="0050753E" w:rsidRPr="00CB04F3" w:rsidRDefault="003C0DEE" w:rsidP="0050753E">
      <w:pPr>
        <w:jc w:val="right"/>
        <w:rPr>
          <w:sz w:val="22"/>
          <w:szCs w:val="22"/>
        </w:rPr>
      </w:pPr>
      <w:r>
        <w:rPr>
          <w:sz w:val="22"/>
          <w:szCs w:val="22"/>
        </w:rPr>
        <w:t>окружного</w:t>
      </w:r>
      <w:r w:rsidR="0050753E" w:rsidRPr="00CB04F3">
        <w:rPr>
          <w:sz w:val="22"/>
          <w:szCs w:val="22"/>
        </w:rPr>
        <w:t xml:space="preserve"> Совета депутатов</w:t>
      </w:r>
    </w:p>
    <w:p w:rsidR="0050753E" w:rsidRPr="00CB04F3" w:rsidRDefault="00A02DD4" w:rsidP="0050753E">
      <w:pPr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F02ADC">
        <w:rPr>
          <w:sz w:val="22"/>
          <w:szCs w:val="22"/>
        </w:rPr>
        <w:t xml:space="preserve"> 27.04.2026г.</w:t>
      </w:r>
      <w:r w:rsidR="00CC23A3">
        <w:rPr>
          <w:sz w:val="22"/>
          <w:szCs w:val="22"/>
        </w:rPr>
        <w:t xml:space="preserve">   </w:t>
      </w:r>
      <w:r w:rsidR="0050753E" w:rsidRPr="00CB04F3">
        <w:rPr>
          <w:sz w:val="22"/>
          <w:szCs w:val="22"/>
        </w:rPr>
        <w:t>№</w:t>
      </w:r>
      <w:r w:rsidR="00F02ADC">
        <w:rPr>
          <w:sz w:val="22"/>
          <w:szCs w:val="22"/>
        </w:rPr>
        <w:t xml:space="preserve"> 10</w:t>
      </w:r>
      <w:bookmarkStart w:id="0" w:name="_GoBack"/>
      <w:bookmarkEnd w:id="0"/>
      <w:r w:rsidR="0050753E" w:rsidRPr="00CB04F3">
        <w:rPr>
          <w:sz w:val="22"/>
          <w:szCs w:val="22"/>
        </w:rPr>
        <w:t xml:space="preserve"> </w:t>
      </w:r>
    </w:p>
    <w:p w:rsidR="00525D84" w:rsidRDefault="00525D84" w:rsidP="0050753E">
      <w:pPr>
        <w:jc w:val="right"/>
        <w:rPr>
          <w:b/>
          <w:sz w:val="22"/>
          <w:szCs w:val="22"/>
        </w:rPr>
      </w:pPr>
    </w:p>
    <w:p w:rsidR="000207F4" w:rsidRPr="00D7494F" w:rsidRDefault="000207F4" w:rsidP="00D7494F">
      <w:pPr>
        <w:pStyle w:val="ac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3C8" w:rsidRDefault="001D03C8" w:rsidP="00D7494F">
      <w:pPr>
        <w:pStyle w:val="ac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0207F4" w:rsidRPr="00D7494F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207F4" w:rsidRPr="00D7494F">
        <w:rPr>
          <w:rFonts w:ascii="Times New Roman" w:hAnsi="Times New Roman" w:cs="Times New Roman"/>
          <w:b/>
          <w:sz w:val="28"/>
          <w:szCs w:val="28"/>
        </w:rPr>
        <w:t xml:space="preserve"> работы учреждений культуры и спорта </w:t>
      </w:r>
    </w:p>
    <w:p w:rsidR="000207F4" w:rsidRPr="00D7494F" w:rsidRDefault="000207F4" w:rsidP="00D7494F">
      <w:pPr>
        <w:pStyle w:val="ac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4F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«Монастырщинский </w:t>
      </w:r>
      <w:r w:rsidR="00402330" w:rsidRPr="00D7494F">
        <w:rPr>
          <w:rFonts w:ascii="Times New Roman" w:hAnsi="Times New Roman" w:cs="Times New Roman"/>
          <w:b/>
          <w:sz w:val="28"/>
          <w:szCs w:val="28"/>
        </w:rPr>
        <w:t>муниципальный округ» Смоленской области в 2025</w:t>
      </w:r>
      <w:r w:rsidR="001D03C8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0207F4" w:rsidRDefault="000207F4" w:rsidP="00D7494F">
      <w:pPr>
        <w:pStyle w:val="ac"/>
        <w:suppressAutoHyphens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ведомственном подчинении</w:t>
      </w:r>
      <w:r w:rsidRPr="00B4494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 w:rsidRPr="00B44942">
        <w:rPr>
          <w:rFonts w:eastAsia="Calibri"/>
          <w:sz w:val="28"/>
          <w:szCs w:val="28"/>
          <w:lang w:eastAsia="en-US"/>
        </w:rPr>
        <w:t>тдел</w:t>
      </w:r>
      <w:r>
        <w:rPr>
          <w:rFonts w:eastAsia="Calibri"/>
          <w:sz w:val="28"/>
          <w:szCs w:val="28"/>
          <w:lang w:eastAsia="en-US"/>
        </w:rPr>
        <w:t>а</w:t>
      </w:r>
      <w:r w:rsidRPr="00B44942">
        <w:rPr>
          <w:rFonts w:eastAsia="Calibri"/>
          <w:sz w:val="28"/>
          <w:szCs w:val="28"/>
          <w:lang w:eastAsia="en-US"/>
        </w:rPr>
        <w:t xml:space="preserve"> культуры и спорта</w:t>
      </w:r>
      <w:r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«Монастырщинский муниципальный округ» Смоленской области находятся следующие учреждения: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«Монастырщинский районный Дом культуры»;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B44942">
        <w:rPr>
          <w:rFonts w:eastAsia="Calibri"/>
          <w:sz w:val="28"/>
          <w:szCs w:val="28"/>
          <w:lang w:eastAsia="en-US"/>
        </w:rPr>
        <w:t xml:space="preserve"> «Монастырщинский район</w:t>
      </w:r>
      <w:r>
        <w:rPr>
          <w:rFonts w:eastAsia="Calibri"/>
          <w:sz w:val="28"/>
          <w:szCs w:val="28"/>
          <w:lang w:eastAsia="en-US"/>
        </w:rPr>
        <w:t>ный культурно-досуговый центр» (и его 23 филиала);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B44942">
        <w:rPr>
          <w:rFonts w:eastAsia="Calibri"/>
          <w:sz w:val="28"/>
          <w:szCs w:val="28"/>
          <w:lang w:eastAsia="en-US"/>
        </w:rPr>
        <w:t xml:space="preserve"> «Монастырщинское </w:t>
      </w:r>
      <w:proofErr w:type="spellStart"/>
      <w:r w:rsidRPr="00B44942">
        <w:rPr>
          <w:rFonts w:eastAsia="Calibri"/>
          <w:sz w:val="28"/>
          <w:szCs w:val="28"/>
          <w:lang w:eastAsia="en-US"/>
        </w:rPr>
        <w:t>межпоселенческое</w:t>
      </w:r>
      <w:proofErr w:type="spellEnd"/>
      <w:r w:rsidRPr="00B44942">
        <w:rPr>
          <w:rFonts w:eastAsia="Calibri"/>
          <w:sz w:val="28"/>
          <w:szCs w:val="28"/>
          <w:lang w:eastAsia="en-US"/>
        </w:rPr>
        <w:t xml:space="preserve"> централизова</w:t>
      </w:r>
      <w:r>
        <w:rPr>
          <w:rFonts w:eastAsia="Calibri"/>
          <w:sz w:val="28"/>
          <w:szCs w:val="28"/>
          <w:lang w:eastAsia="en-US"/>
        </w:rPr>
        <w:t>нное библиотечное объединение» (и его 18 филиалов);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Муниципальное бюджетное учреждение дополнительного образования «Монастырщинская детская школа искусств»;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Муниципальное бюджетное культурно-спортивное учреждение «Юность».</w:t>
      </w:r>
    </w:p>
    <w:p w:rsidR="00402330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Бухгалтерское обслуживание осуществляет Муниципальное казенное учреждение</w:t>
      </w:r>
      <w:r w:rsidRPr="00B44942">
        <w:rPr>
          <w:rFonts w:eastAsia="Calibri"/>
          <w:sz w:val="28"/>
          <w:szCs w:val="28"/>
          <w:lang w:eastAsia="en-US"/>
        </w:rPr>
        <w:t xml:space="preserve"> «Централизованная бухгалтерия муниципальных учрежд</w:t>
      </w:r>
      <w:r w:rsidR="00001C62">
        <w:rPr>
          <w:rFonts w:eastAsia="Calibri"/>
          <w:sz w:val="28"/>
          <w:szCs w:val="28"/>
          <w:lang w:eastAsia="en-US"/>
        </w:rPr>
        <w:t>ений культуры и искусства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01C62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«Монастырщинский муниципальный округ» Смоленской области». </w:t>
      </w:r>
    </w:p>
    <w:p w:rsid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Среднесписочная численность всех работников на 01.01.2026 составляет 108,6 единиц.</w:t>
      </w:r>
    </w:p>
    <w:p w:rsidR="00EB7357" w:rsidRPr="00402330" w:rsidRDefault="00EB7357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продолжилась работа по проведению ремонтных работ</w:t>
      </w:r>
      <w:r w:rsidR="00721973">
        <w:rPr>
          <w:rFonts w:ascii="Times New Roman" w:hAnsi="Times New Roman" w:cs="Times New Roman"/>
          <w:sz w:val="28"/>
          <w:szCs w:val="28"/>
        </w:rPr>
        <w:t xml:space="preserve"> и укреплению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культуры и спорта</w:t>
      </w:r>
      <w:r w:rsidR="00721973">
        <w:rPr>
          <w:rFonts w:ascii="Times New Roman" w:hAnsi="Times New Roman" w:cs="Times New Roman"/>
          <w:sz w:val="28"/>
          <w:szCs w:val="28"/>
        </w:rPr>
        <w:t>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В соответствии</w:t>
      </w:r>
      <w:r w:rsidRPr="0040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330">
        <w:rPr>
          <w:rFonts w:ascii="Times New Roman" w:hAnsi="Times New Roman" w:cs="Times New Roman"/>
          <w:sz w:val="28"/>
          <w:szCs w:val="28"/>
        </w:rPr>
        <w:t xml:space="preserve">с поручениями Губернатора Смоленской области В.Н. Анохина проведены работы по капитальному ремонту кровли Муниципального бюджетного учреждения культуры «Монастырщинский районный Дом культуры» на сумму 5 450 000,00 рублей и по переводу на индивидуальное газовое отопление </w:t>
      </w:r>
      <w:proofErr w:type="spellStart"/>
      <w:r w:rsidRPr="00402330">
        <w:rPr>
          <w:rFonts w:ascii="Times New Roman" w:hAnsi="Times New Roman" w:cs="Times New Roman"/>
          <w:sz w:val="28"/>
          <w:szCs w:val="28"/>
        </w:rPr>
        <w:t>Крапивенского</w:t>
      </w:r>
      <w:proofErr w:type="spellEnd"/>
      <w:r w:rsidRPr="00402330">
        <w:rPr>
          <w:rFonts w:ascii="Times New Roman" w:hAnsi="Times New Roman" w:cs="Times New Roman"/>
          <w:sz w:val="28"/>
          <w:szCs w:val="28"/>
        </w:rPr>
        <w:t xml:space="preserve"> сельского Дома культуры – филиала Муниципального бюджетного учреждения культуры «Монастырщинский районный культурно-досуговый центр</w:t>
      </w:r>
      <w:r w:rsidR="00001C62">
        <w:rPr>
          <w:rFonts w:ascii="Times New Roman" w:hAnsi="Times New Roman" w:cs="Times New Roman"/>
          <w:sz w:val="28"/>
          <w:szCs w:val="28"/>
        </w:rPr>
        <w:t>» на сумму 6 138 850,95 рублей.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Из резервного фонда Правительства Смоленской области выделены денежные средства в размере 395 9</w:t>
      </w:r>
      <w:r w:rsidR="00202320">
        <w:rPr>
          <w:rFonts w:ascii="Times New Roman" w:hAnsi="Times New Roman" w:cs="Times New Roman"/>
          <w:sz w:val="28"/>
          <w:szCs w:val="28"/>
        </w:rPr>
        <w:t>85,40 рублей для приобретения</w:t>
      </w:r>
      <w:r w:rsidR="00A5386C">
        <w:rPr>
          <w:rFonts w:ascii="Times New Roman" w:hAnsi="Times New Roman" w:cs="Times New Roman"/>
          <w:sz w:val="28"/>
          <w:szCs w:val="28"/>
        </w:rPr>
        <w:t xml:space="preserve"> семи оконных блоков в Но</w:t>
      </w:r>
      <w:r w:rsidR="00202320">
        <w:rPr>
          <w:rFonts w:ascii="Times New Roman" w:hAnsi="Times New Roman" w:cs="Times New Roman"/>
          <w:sz w:val="28"/>
          <w:szCs w:val="28"/>
        </w:rPr>
        <w:t>вомихайловский сельский</w:t>
      </w:r>
      <w:r w:rsidRPr="00402330">
        <w:rPr>
          <w:rFonts w:ascii="Times New Roman" w:hAnsi="Times New Roman" w:cs="Times New Roman"/>
          <w:sz w:val="28"/>
          <w:szCs w:val="28"/>
        </w:rPr>
        <w:t xml:space="preserve"> Дом культуры.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 xml:space="preserve">В рамках проекта «Культура малой Родины» </w:t>
      </w:r>
      <w:proofErr w:type="gramStart"/>
      <w:r w:rsidRPr="004023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02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2330">
        <w:rPr>
          <w:rFonts w:ascii="Times New Roman" w:hAnsi="Times New Roman" w:cs="Times New Roman"/>
          <w:sz w:val="28"/>
          <w:szCs w:val="28"/>
        </w:rPr>
        <w:t>Татарском</w:t>
      </w:r>
      <w:proofErr w:type="gramEnd"/>
      <w:r w:rsidRPr="00402330">
        <w:rPr>
          <w:rFonts w:ascii="Times New Roman" w:hAnsi="Times New Roman" w:cs="Times New Roman"/>
          <w:sz w:val="28"/>
          <w:szCs w:val="28"/>
        </w:rPr>
        <w:t xml:space="preserve"> сельском Доме культуры – филиале Муниципального бюджетного учреждения культуры «Монастырщинский районный культурно-досуговый центр» укреплена материально-техническая база: приобретены жалюзи на окна и «одежда сцены» на сумму 500,0 тысяч рублей.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lastRenderedPageBreak/>
        <w:t>В рамках областной программы «Развитие культуры и туризма Смоленской области» выделены денежные средства Муниципальному бюджетному учреждению культуры «Монастырщинский районный культурно-досуговый центр» для приобретения товаров, необходимых для организации подворий на массовых праздниках, на сумму</w:t>
      </w:r>
      <w:r w:rsidR="00721973">
        <w:rPr>
          <w:rFonts w:ascii="Times New Roman" w:hAnsi="Times New Roman" w:cs="Times New Roman"/>
          <w:sz w:val="28"/>
          <w:szCs w:val="28"/>
        </w:rPr>
        <w:t xml:space="preserve"> 105, 3 тыс. рублей</w:t>
      </w:r>
      <w:r w:rsidRPr="00402330">
        <w:rPr>
          <w:rFonts w:ascii="Times New Roman" w:hAnsi="Times New Roman" w:cs="Times New Roman"/>
          <w:sz w:val="28"/>
          <w:szCs w:val="28"/>
        </w:rPr>
        <w:t>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Значительно укрепилась материально-техническая база Муниципального бюджетного учреждения дополнительного образования «Монастырщ</w:t>
      </w:r>
      <w:r w:rsidR="00001C62">
        <w:rPr>
          <w:rFonts w:ascii="Times New Roman" w:hAnsi="Times New Roman" w:cs="Times New Roman"/>
          <w:sz w:val="28"/>
          <w:szCs w:val="28"/>
        </w:rPr>
        <w:t>инская детская школа искусств».</w:t>
      </w:r>
    </w:p>
    <w:p w:rsid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В рамках национального проекта «Семья» на сумму 3 596 323,00 рублей в школу было приобретено музыкальное оборудование, музыкальные инструменты, мебель</w:t>
      </w:r>
      <w:r w:rsidR="00001C62">
        <w:rPr>
          <w:rFonts w:ascii="Times New Roman" w:hAnsi="Times New Roman" w:cs="Times New Roman"/>
          <w:sz w:val="28"/>
          <w:szCs w:val="28"/>
        </w:rPr>
        <w:t>, компьютерная техника и прочее.</w:t>
      </w:r>
    </w:p>
    <w:p w:rsidR="00F0697D" w:rsidRPr="00F0697D" w:rsidRDefault="00F0697D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7D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«Бизнес </w:t>
      </w:r>
      <w:proofErr w:type="spellStart"/>
      <w:r w:rsidRPr="00F0697D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F0697D">
        <w:rPr>
          <w:rFonts w:ascii="Times New Roman" w:hAnsi="Times New Roman" w:cs="Times New Roman"/>
          <w:sz w:val="28"/>
          <w:szCs w:val="28"/>
        </w:rPr>
        <w:t xml:space="preserve"> (Я выбираю спорт)», регионального проекта «Развитие инфраструктуры физической культуры и спорта» на территории Муниципального бюджетного культурно-спортивного учреждения «Юность» была создана «умная» спортивная площадка (зимний вариант), закуплено и приобретено оборудование, произведено устройство освещения, произведен демонтаж трибун и покрытие беговых дорожек асфа</w:t>
      </w:r>
      <w:r w:rsidR="00001C62">
        <w:rPr>
          <w:rFonts w:ascii="Times New Roman" w:hAnsi="Times New Roman" w:cs="Times New Roman"/>
          <w:sz w:val="28"/>
          <w:szCs w:val="28"/>
        </w:rPr>
        <w:t>льтом.</w:t>
      </w:r>
    </w:p>
    <w:p w:rsidR="00F0697D" w:rsidRPr="00DB4C53" w:rsidRDefault="00F0697D" w:rsidP="00D7494F">
      <w:pPr>
        <w:pStyle w:val="ac"/>
        <w:suppressAutoHyphens/>
        <w:ind w:firstLine="709"/>
        <w:jc w:val="both"/>
        <w:rPr>
          <w:sz w:val="28"/>
          <w:szCs w:val="28"/>
        </w:rPr>
      </w:pPr>
      <w:r w:rsidRPr="00F0697D">
        <w:rPr>
          <w:rFonts w:ascii="Times New Roman" w:hAnsi="Times New Roman" w:cs="Times New Roman"/>
          <w:sz w:val="28"/>
          <w:szCs w:val="28"/>
        </w:rPr>
        <w:t>Стоимость вышеуказанных</w:t>
      </w:r>
      <w:r w:rsidR="00721973">
        <w:rPr>
          <w:rFonts w:ascii="Times New Roman" w:hAnsi="Times New Roman" w:cs="Times New Roman"/>
          <w:sz w:val="28"/>
          <w:szCs w:val="28"/>
        </w:rPr>
        <w:t xml:space="preserve"> работ и оборудования составила</w:t>
      </w:r>
      <w:r w:rsidRPr="00F0697D">
        <w:rPr>
          <w:rFonts w:ascii="Times New Roman" w:hAnsi="Times New Roman" w:cs="Times New Roman"/>
          <w:sz w:val="28"/>
          <w:szCs w:val="28"/>
        </w:rPr>
        <w:t xml:space="preserve"> 29,1</w:t>
      </w:r>
      <w:r w:rsidR="00721973">
        <w:rPr>
          <w:rFonts w:ascii="Times New Roman" w:hAnsi="Times New Roman" w:cs="Times New Roman"/>
          <w:sz w:val="28"/>
          <w:szCs w:val="28"/>
        </w:rPr>
        <w:t xml:space="preserve"> </w:t>
      </w:r>
      <w:r w:rsidRPr="00F0697D">
        <w:rPr>
          <w:rFonts w:ascii="Times New Roman" w:hAnsi="Times New Roman" w:cs="Times New Roman"/>
          <w:sz w:val="28"/>
          <w:szCs w:val="28"/>
        </w:rPr>
        <w:t>млн. рублей</w:t>
      </w:r>
      <w:r w:rsidRPr="00DB4C53">
        <w:rPr>
          <w:sz w:val="28"/>
          <w:szCs w:val="28"/>
        </w:rPr>
        <w:t>.</w:t>
      </w:r>
    </w:p>
    <w:p w:rsid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«Доступная среда» были выделены денежные средства в размере 50,0 тысяч рублей, на которые в детском отделении Муниципального бюджетного учреждения культуры «Монастырщинское </w:t>
      </w:r>
      <w:proofErr w:type="spellStart"/>
      <w:r w:rsidRPr="00402330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Pr="00402330">
        <w:rPr>
          <w:rFonts w:ascii="Times New Roman" w:hAnsi="Times New Roman" w:cs="Times New Roman"/>
          <w:sz w:val="28"/>
          <w:szCs w:val="28"/>
        </w:rPr>
        <w:t xml:space="preserve"> централизованное библиотечное объединение» отремонтировано крыльцо и приобретена тактильная вывеска.</w:t>
      </w:r>
    </w:p>
    <w:p w:rsid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 xml:space="preserve">Сеть библиотек Муниципального бюджетного учреждения культуры «Монастырщинское </w:t>
      </w:r>
      <w:proofErr w:type="spellStart"/>
      <w:r w:rsidRPr="00402330">
        <w:rPr>
          <w:rFonts w:ascii="Times New Roman" w:hAnsi="Times New Roman" w:cs="Times New Roman"/>
          <w:sz w:val="28"/>
          <w:szCs w:val="28"/>
        </w:rPr>
        <w:t>межпоселенческое</w:t>
      </w:r>
      <w:proofErr w:type="spellEnd"/>
      <w:r w:rsidRPr="00402330">
        <w:rPr>
          <w:rFonts w:ascii="Times New Roman" w:hAnsi="Times New Roman" w:cs="Times New Roman"/>
          <w:sz w:val="28"/>
          <w:szCs w:val="28"/>
        </w:rPr>
        <w:t xml:space="preserve"> централизованное библиотечное объединени</w:t>
      </w:r>
      <w:r w:rsidR="00001C62">
        <w:rPr>
          <w:rFonts w:ascii="Times New Roman" w:hAnsi="Times New Roman" w:cs="Times New Roman"/>
          <w:sz w:val="28"/>
          <w:szCs w:val="28"/>
        </w:rPr>
        <w:t>е» представлена 18 библиотеками-</w:t>
      </w:r>
      <w:r w:rsidRPr="00402330">
        <w:rPr>
          <w:rFonts w:ascii="Times New Roman" w:hAnsi="Times New Roman" w:cs="Times New Roman"/>
          <w:sz w:val="28"/>
          <w:szCs w:val="28"/>
        </w:rPr>
        <w:t>филиалами, 16 из которых - являются сельскими.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 xml:space="preserve">Библиотекари центральной библиотеки и библиотек-филиалов </w:t>
      </w:r>
      <w:r w:rsidR="00721973">
        <w:rPr>
          <w:rFonts w:ascii="Times New Roman" w:hAnsi="Times New Roman" w:cs="Times New Roman"/>
          <w:sz w:val="28"/>
          <w:szCs w:val="28"/>
        </w:rPr>
        <w:t>обслужива</w:t>
      </w:r>
      <w:r w:rsidR="00001C62">
        <w:rPr>
          <w:rFonts w:ascii="Times New Roman" w:hAnsi="Times New Roman" w:cs="Times New Roman"/>
          <w:sz w:val="28"/>
          <w:szCs w:val="28"/>
        </w:rPr>
        <w:t xml:space="preserve">ют </w:t>
      </w:r>
      <w:r w:rsidRPr="00402330">
        <w:rPr>
          <w:rFonts w:ascii="Times New Roman" w:hAnsi="Times New Roman" w:cs="Times New Roman"/>
          <w:sz w:val="28"/>
          <w:szCs w:val="28"/>
        </w:rPr>
        <w:t>читателей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2330">
        <w:rPr>
          <w:rFonts w:ascii="Times New Roman" w:hAnsi="Times New Roman" w:cs="Times New Roman"/>
          <w:sz w:val="28"/>
          <w:szCs w:val="28"/>
        </w:rPr>
        <w:t xml:space="preserve"> у которых ограниченны возможности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 w:rsidR="00721973">
        <w:rPr>
          <w:rFonts w:ascii="Times New Roman" w:hAnsi="Times New Roman" w:cs="Times New Roman"/>
          <w:sz w:val="28"/>
          <w:szCs w:val="28"/>
        </w:rPr>
        <w:t>,</w:t>
      </w:r>
      <w:r w:rsidRPr="00402330">
        <w:rPr>
          <w:rFonts w:ascii="Times New Roman" w:hAnsi="Times New Roman" w:cs="Times New Roman"/>
          <w:sz w:val="28"/>
          <w:szCs w:val="28"/>
        </w:rPr>
        <w:t xml:space="preserve"> книгой на дому.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Охват населения библиотечным обслуживанием составляет 95,2 %.</w:t>
      </w:r>
    </w:p>
    <w:p w:rsidR="00402330" w:rsidRPr="00402330" w:rsidRDefault="00001C62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книговыдач</w:t>
      </w:r>
      <w:r w:rsidR="00402330" w:rsidRPr="00402330">
        <w:rPr>
          <w:rFonts w:ascii="Times New Roman" w:hAnsi="Times New Roman" w:cs="Times New Roman"/>
          <w:sz w:val="28"/>
          <w:szCs w:val="28"/>
        </w:rPr>
        <w:t xml:space="preserve"> по библиотекам округа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2330" w:rsidRPr="00402330">
        <w:rPr>
          <w:rFonts w:ascii="Times New Roman" w:hAnsi="Times New Roman" w:cs="Times New Roman"/>
          <w:sz w:val="28"/>
          <w:szCs w:val="28"/>
        </w:rPr>
        <w:t>175,1 тысяч экземпляров, что на 5211 экземпляров больше, чем в 2024 году.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Обслужено книгой 7205 человек.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Сумма годовой подписк</w:t>
      </w:r>
      <w:r w:rsidR="00A1063B">
        <w:rPr>
          <w:rFonts w:ascii="Times New Roman" w:hAnsi="Times New Roman" w:cs="Times New Roman"/>
          <w:sz w:val="28"/>
          <w:szCs w:val="28"/>
        </w:rPr>
        <w:t>и составляет 200,0 тыс. рублей.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>В рамках выделенной субсидии на государственную поддержку отрасли культуры (комплектование книжных фондов библиотек) в размере 17,1 тысяч рублей приобретена справочная, научно-популярная и художественная литература.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330">
        <w:rPr>
          <w:rFonts w:ascii="Times New Roman" w:hAnsi="Times New Roman" w:cs="Times New Roman"/>
          <w:sz w:val="28"/>
          <w:szCs w:val="28"/>
        </w:rPr>
        <w:t xml:space="preserve">В 2025 году библиотеки вели работу по популяризации лучших отечественных произведений, проводили мероприятия, используя наиболее эффективные как традиционные, так и инновационные формы привлечения </w:t>
      </w:r>
      <w:r w:rsidR="00A1063B">
        <w:rPr>
          <w:rFonts w:ascii="Times New Roman" w:hAnsi="Times New Roman" w:cs="Times New Roman"/>
          <w:sz w:val="28"/>
          <w:szCs w:val="28"/>
        </w:rPr>
        <w:t>пользователей к чтению</w:t>
      </w:r>
      <w:r w:rsidRPr="00402330">
        <w:rPr>
          <w:rFonts w:ascii="Times New Roman" w:hAnsi="Times New Roman" w:cs="Times New Roman"/>
          <w:sz w:val="28"/>
          <w:szCs w:val="28"/>
        </w:rPr>
        <w:t>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330">
        <w:rPr>
          <w:rFonts w:ascii="Times New Roman" w:hAnsi="Times New Roman" w:cs="Times New Roman"/>
          <w:bCs/>
          <w:sz w:val="28"/>
          <w:szCs w:val="28"/>
        </w:rPr>
        <w:t>В самых разных формах - викторин</w:t>
      </w:r>
      <w:r w:rsidR="00A1063B">
        <w:rPr>
          <w:rFonts w:ascii="Times New Roman" w:hAnsi="Times New Roman" w:cs="Times New Roman"/>
          <w:bCs/>
          <w:sz w:val="28"/>
          <w:szCs w:val="28"/>
        </w:rPr>
        <w:t xml:space="preserve">ах, беседах, играх, </w:t>
      </w:r>
      <w:proofErr w:type="spellStart"/>
      <w:r w:rsidR="00A1063B">
        <w:rPr>
          <w:rFonts w:ascii="Times New Roman" w:hAnsi="Times New Roman" w:cs="Times New Roman"/>
          <w:bCs/>
          <w:sz w:val="28"/>
          <w:szCs w:val="28"/>
        </w:rPr>
        <w:t>видео</w:t>
      </w:r>
      <w:r w:rsidRPr="00402330">
        <w:rPr>
          <w:rFonts w:ascii="Times New Roman" w:hAnsi="Times New Roman" w:cs="Times New Roman"/>
          <w:bCs/>
          <w:sz w:val="28"/>
          <w:szCs w:val="28"/>
        </w:rPr>
        <w:t>рассказах</w:t>
      </w:r>
      <w:proofErr w:type="spellEnd"/>
      <w:r w:rsidRPr="00402330">
        <w:rPr>
          <w:rFonts w:ascii="Times New Roman" w:hAnsi="Times New Roman" w:cs="Times New Roman"/>
          <w:bCs/>
          <w:sz w:val="28"/>
          <w:szCs w:val="28"/>
        </w:rPr>
        <w:t xml:space="preserve"> и многих других </w:t>
      </w:r>
      <w:r w:rsidR="00A106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02330">
        <w:rPr>
          <w:rFonts w:ascii="Times New Roman" w:hAnsi="Times New Roman" w:cs="Times New Roman"/>
          <w:bCs/>
          <w:sz w:val="28"/>
          <w:szCs w:val="28"/>
        </w:rPr>
        <w:t>ведется работа п</w:t>
      </w:r>
      <w:r w:rsidR="00A1063B">
        <w:rPr>
          <w:rFonts w:ascii="Times New Roman" w:hAnsi="Times New Roman" w:cs="Times New Roman"/>
          <w:bCs/>
          <w:sz w:val="28"/>
          <w:szCs w:val="28"/>
        </w:rPr>
        <w:t>о популяризации книги и чтения.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0233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Ряд мероприятий для подростков и моло</w:t>
      </w:r>
      <w:r w:rsidR="00A1063B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дежи был проведен на базе «Точки</w:t>
      </w:r>
      <w:r w:rsidRPr="0040233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роста» в Мо</w:t>
      </w:r>
      <w:r w:rsidR="00A1063B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настырщинской средней школе,</w:t>
      </w:r>
      <w:r w:rsidRPr="00402330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такие как: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литературно – музыкальный </w:t>
      </w:r>
      <w:r w:rsidR="00A1063B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 «И каждый думал и мечтал</w:t>
      </w: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proofErr w:type="gramStart"/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чём-то</w:t>
      </w:r>
      <w:proofErr w:type="gramEnd"/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своём…», посвящённый 125-летию со дня рождения М.</w:t>
      </w:r>
      <w:r w:rsidR="00A1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Исаковского;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- поэтический час «Певец возвышенный и юный», посвящённый С.</w:t>
      </w:r>
      <w:r w:rsidR="00A1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Есенину и др.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2330">
        <w:rPr>
          <w:rFonts w:ascii="Times New Roman" w:hAnsi="Times New Roman" w:cs="Times New Roman"/>
          <w:sz w:val="28"/>
          <w:szCs w:val="28"/>
        </w:rPr>
        <w:t>Проведено 32 мероприятия в рамках проекта «Пушкинская карта».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21973">
        <w:rPr>
          <w:rFonts w:ascii="Times New Roman" w:hAnsi="Times New Roman" w:cs="Times New Roman"/>
          <w:sz w:val="28"/>
          <w:szCs w:val="28"/>
          <w:shd w:val="clear" w:color="auto" w:fill="FFFFFF"/>
        </w:rPr>
        <w:t>а базе Детской</w:t>
      </w:r>
      <w:r w:rsidR="00A10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библиотеки - </w:t>
      </w:r>
      <w:r w:rsidR="00721973">
        <w:rPr>
          <w:rFonts w:ascii="Times New Roman" w:hAnsi="Times New Roman" w:cs="Times New Roman"/>
          <w:sz w:val="28"/>
          <w:szCs w:val="28"/>
          <w:shd w:val="clear" w:color="auto" w:fill="FFFFFF"/>
        </w:rPr>
        <w:t>филиала Муниципального бюджетного учреждения культуры</w:t>
      </w: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«Монастырщин</w:t>
      </w:r>
      <w:r w:rsidR="00721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ское </w:t>
      </w:r>
      <w:proofErr w:type="spellStart"/>
      <w:r w:rsidR="00721973">
        <w:rPr>
          <w:rFonts w:ascii="Times New Roman" w:hAnsi="Times New Roman" w:cs="Times New Roman"/>
          <w:sz w:val="28"/>
          <w:szCs w:val="28"/>
          <w:shd w:val="clear" w:color="auto" w:fill="FFFFFF"/>
        </w:rPr>
        <w:t>межпоселенческое</w:t>
      </w:r>
      <w:proofErr w:type="spellEnd"/>
      <w:r w:rsidR="00721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централизованное библиотечное объединение</w:t>
      </w:r>
      <w:r w:rsidRPr="00402330">
        <w:rPr>
          <w:rFonts w:ascii="Times New Roman" w:hAnsi="Times New Roman" w:cs="Times New Roman"/>
          <w:sz w:val="28"/>
          <w:szCs w:val="28"/>
          <w:shd w:val="clear" w:color="auto" w:fill="FFFFFF"/>
        </w:rPr>
        <w:t>» состоялся муниципальный этап II Всероссийского семейного фестиваля сбережений и инвестиций.</w:t>
      </w:r>
    </w:p>
    <w:p w:rsidR="00402330" w:rsidRPr="00402330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2330">
        <w:rPr>
          <w:rFonts w:ascii="Times New Roman" w:hAnsi="Times New Roman" w:cs="Times New Roman"/>
          <w:sz w:val="28"/>
          <w:szCs w:val="28"/>
        </w:rPr>
        <w:t>Победители приняли участие в областном этапе фестиваля.</w:t>
      </w:r>
    </w:p>
    <w:p w:rsidR="00402330" w:rsidRPr="00402330" w:rsidRDefault="00402330" w:rsidP="00D7494F">
      <w:pPr>
        <w:pStyle w:val="ab"/>
        <w:shd w:val="clear" w:color="auto" w:fill="FFFFFF"/>
        <w:suppressAutoHyphens/>
        <w:spacing w:before="0" w:beforeAutospacing="0" w:after="0"/>
        <w:ind w:firstLine="708"/>
        <w:jc w:val="both"/>
        <w:rPr>
          <w:sz w:val="28"/>
          <w:szCs w:val="28"/>
        </w:rPr>
      </w:pPr>
      <w:r w:rsidRPr="00402330">
        <w:rPr>
          <w:sz w:val="28"/>
          <w:szCs w:val="28"/>
        </w:rPr>
        <w:t>Сотрудники Центральной библиотеки заняли второе место в конкурсе среди муниципальных библиотек Смоленской области, организованном Фонд</w:t>
      </w:r>
      <w:r w:rsidR="00A1063B">
        <w:rPr>
          <w:sz w:val="28"/>
          <w:szCs w:val="28"/>
        </w:rPr>
        <w:t>ом Сергея Неверова «Созидание».</w:t>
      </w:r>
    </w:p>
    <w:p w:rsidR="00402330" w:rsidRPr="00402330" w:rsidRDefault="00402330" w:rsidP="00D7494F">
      <w:pPr>
        <w:pStyle w:val="ab"/>
        <w:shd w:val="clear" w:color="auto" w:fill="FFFFFF"/>
        <w:suppressAutoHyphens/>
        <w:spacing w:before="0" w:beforeAutospacing="0" w:after="0"/>
        <w:ind w:firstLine="708"/>
        <w:jc w:val="both"/>
        <w:rPr>
          <w:sz w:val="28"/>
          <w:szCs w:val="28"/>
        </w:rPr>
      </w:pPr>
      <w:r w:rsidRPr="00402330">
        <w:rPr>
          <w:sz w:val="28"/>
          <w:szCs w:val="28"/>
        </w:rPr>
        <w:t>За подготовку короткометражного фильма «Ветер шепчущей Чечни» в номинации «Герои живут рядом» получили денежный приз, на который приобрели телевизор в Центральную библиотеку.</w:t>
      </w:r>
    </w:p>
    <w:p w:rsidR="00402330" w:rsidRPr="00DB1CF2" w:rsidRDefault="00402330" w:rsidP="00D7494F">
      <w:pPr>
        <w:pStyle w:val="ab"/>
        <w:shd w:val="clear" w:color="auto" w:fill="FFFFFF"/>
        <w:suppressAutoHyphens/>
        <w:spacing w:before="0" w:beforeAutospacing="0" w:after="0"/>
        <w:ind w:firstLine="708"/>
        <w:jc w:val="both"/>
        <w:rPr>
          <w:sz w:val="28"/>
          <w:szCs w:val="28"/>
        </w:rPr>
      </w:pPr>
      <w:r w:rsidRPr="00402330">
        <w:rPr>
          <w:sz w:val="28"/>
          <w:szCs w:val="28"/>
        </w:rPr>
        <w:t xml:space="preserve">Призовые места работники МЦБО заняли также в </w:t>
      </w:r>
      <w:r w:rsidRPr="00DB1CF2">
        <w:rPr>
          <w:rStyle w:val="ae"/>
          <w:b w:val="0"/>
          <w:sz w:val="28"/>
          <w:szCs w:val="28"/>
        </w:rPr>
        <w:t>конкурсе профессионального мастерства «Дети, время, книга»</w:t>
      </w:r>
      <w:r w:rsidRPr="00DB1CF2">
        <w:rPr>
          <w:b/>
          <w:sz w:val="28"/>
          <w:szCs w:val="28"/>
        </w:rPr>
        <w:t xml:space="preserve">, </w:t>
      </w:r>
      <w:r w:rsidRPr="00DB1CF2">
        <w:rPr>
          <w:sz w:val="28"/>
          <w:szCs w:val="28"/>
        </w:rPr>
        <w:t xml:space="preserve">получив звание </w:t>
      </w:r>
      <w:r w:rsidRPr="00DB1CF2">
        <w:rPr>
          <w:rStyle w:val="ae"/>
          <w:b w:val="0"/>
          <w:sz w:val="28"/>
          <w:szCs w:val="28"/>
        </w:rPr>
        <w:t>«Библиотекарь года – 2025»</w:t>
      </w:r>
      <w:r w:rsidRPr="00DB1CF2">
        <w:rPr>
          <w:sz w:val="28"/>
          <w:szCs w:val="28"/>
        </w:rPr>
        <w:t>.</w:t>
      </w:r>
    </w:p>
    <w:p w:rsidR="00402330" w:rsidRPr="00402330" w:rsidRDefault="00402330" w:rsidP="00D7494F">
      <w:pPr>
        <w:pStyle w:val="ab"/>
        <w:shd w:val="clear" w:color="auto" w:fill="FFFFFF"/>
        <w:suppressAutoHyphens/>
        <w:spacing w:before="0" w:beforeAutospacing="0" w:after="0"/>
        <w:ind w:firstLine="708"/>
        <w:jc w:val="both"/>
        <w:rPr>
          <w:sz w:val="28"/>
          <w:szCs w:val="28"/>
        </w:rPr>
      </w:pPr>
      <w:r w:rsidRPr="00DB1CF2">
        <w:rPr>
          <w:rStyle w:val="ae"/>
          <w:b w:val="0"/>
          <w:sz w:val="28"/>
          <w:szCs w:val="28"/>
        </w:rPr>
        <w:t>Центральная библиотека</w:t>
      </w:r>
      <w:r w:rsidRPr="00DB1CF2">
        <w:rPr>
          <w:sz w:val="28"/>
          <w:szCs w:val="28"/>
        </w:rPr>
        <w:t xml:space="preserve"> заняла второе место в XV фестивале</w:t>
      </w:r>
      <w:r w:rsidRPr="00402330">
        <w:rPr>
          <w:sz w:val="28"/>
          <w:szCs w:val="28"/>
        </w:rPr>
        <w:t xml:space="preserve"> библиотечных идей «Тропою творчества», посвященном сохранению исторической памяти через кинематограф</w:t>
      </w:r>
      <w:r w:rsidR="00A1063B">
        <w:rPr>
          <w:sz w:val="28"/>
          <w:szCs w:val="28"/>
        </w:rPr>
        <w:t>,</w:t>
      </w:r>
      <w:r w:rsidRPr="00402330">
        <w:rPr>
          <w:sz w:val="28"/>
          <w:szCs w:val="28"/>
        </w:rPr>
        <w:t xml:space="preserve"> и получила «Приз зрительских симпатий».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«Монастырщинская детская школа искусств» имеет 7 отделений: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фортепианное;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эстрадно-джазовое;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B1CF2">
        <w:rPr>
          <w:rFonts w:ascii="Times New Roman" w:hAnsi="Times New Roman" w:cs="Times New Roman"/>
          <w:sz w:val="28"/>
          <w:szCs w:val="28"/>
        </w:rPr>
        <w:t>народное</w:t>
      </w:r>
      <w:proofErr w:type="gramEnd"/>
      <w:r w:rsidRPr="00DB1CF2">
        <w:rPr>
          <w:rFonts w:ascii="Times New Roman" w:hAnsi="Times New Roman" w:cs="Times New Roman"/>
          <w:sz w:val="28"/>
          <w:szCs w:val="28"/>
        </w:rPr>
        <w:t xml:space="preserve"> (баян, аккордеон);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художественное;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хореографическое;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фольклорное;</w:t>
      </w:r>
    </w:p>
    <w:p w:rsidR="00402330" w:rsidRPr="00DB1CF2" w:rsidRDefault="00402330" w:rsidP="00D7494F">
      <w:pPr>
        <w:pStyle w:val="ac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1CF2">
        <w:rPr>
          <w:rFonts w:ascii="Times New Roman" w:hAnsi="Times New Roman" w:cs="Times New Roman"/>
          <w:sz w:val="28"/>
          <w:szCs w:val="28"/>
        </w:rPr>
        <w:t>общеэстетического</w:t>
      </w:r>
      <w:proofErr w:type="spellEnd"/>
      <w:r w:rsidRPr="00DB1CF2">
        <w:rPr>
          <w:rFonts w:ascii="Times New Roman" w:hAnsi="Times New Roman" w:cs="Times New Roman"/>
          <w:sz w:val="28"/>
          <w:szCs w:val="28"/>
        </w:rPr>
        <w:t xml:space="preserve"> воспитания.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На всех отделениях обучается 330 человек. В школе работают 7 преподавателей. Обучение ведется по общеобразовательным предпрофессиональным программам и дополнительным общеразвивающим программам.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Во внеурочное время с учащимися детской школы иску</w:t>
      </w:r>
      <w:proofErr w:type="gramStart"/>
      <w:r w:rsidRPr="00DB1CF2"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 w:rsidRPr="00DB1CF2">
        <w:rPr>
          <w:rFonts w:ascii="Times New Roman" w:hAnsi="Times New Roman" w:cs="Times New Roman"/>
          <w:sz w:val="28"/>
          <w:szCs w:val="28"/>
        </w:rPr>
        <w:t>оводятся различные мероприятия.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В течение года проводились мероприятия, посвященные 80-летию Победы в Великой Отечественной войне 1941-1945 годов и Году Защитника</w:t>
      </w:r>
      <w:r w:rsidR="00A1063B">
        <w:rPr>
          <w:rFonts w:ascii="Times New Roman" w:hAnsi="Times New Roman" w:cs="Times New Roman"/>
          <w:sz w:val="28"/>
          <w:szCs w:val="28"/>
        </w:rPr>
        <w:t xml:space="preserve"> Отечества, ряд мероприятий ко Д</w:t>
      </w:r>
      <w:r w:rsidRPr="00DB1CF2">
        <w:rPr>
          <w:rFonts w:ascii="Times New Roman" w:hAnsi="Times New Roman" w:cs="Times New Roman"/>
          <w:sz w:val="28"/>
          <w:szCs w:val="28"/>
        </w:rPr>
        <w:t>ню музыки, юбилеям композиторов.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Среди учащихся школы в целях повышения исполнительского мастерства, развития музыкального мышления, знания композиторов и музыкальных произведений проводятся конкурсы, музыкальные панорамы.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lastRenderedPageBreak/>
        <w:t>Направление работы по изучению фольклорного материала и сохранению самобытного народного творчества отразилось в таких мероприятиях, как музыкальные гостиные, праздники, посиделки.</w:t>
      </w:r>
    </w:p>
    <w:p w:rsidR="00402330" w:rsidRPr="00DB1CF2" w:rsidRDefault="00A1063B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</w:t>
      </w:r>
      <w:r w:rsidR="00402330" w:rsidRPr="00DB1CF2">
        <w:rPr>
          <w:rFonts w:ascii="Times New Roman" w:hAnsi="Times New Roman" w:cs="Times New Roman"/>
          <w:sz w:val="28"/>
          <w:szCs w:val="28"/>
        </w:rPr>
        <w:t>ню православной книги совместно с библиотекой и представителями Свято-Успенского храма п. Монастырщина состоялось мероприятие «Книги, прошедшие через века», рассказывающее о книгах прошлого века.</w:t>
      </w:r>
    </w:p>
    <w:p w:rsidR="00402330" w:rsidRPr="00DB1CF2" w:rsidRDefault="00402330" w:rsidP="00D7494F">
      <w:pPr>
        <w:pStyle w:val="ab"/>
        <w:suppressAutoHyphens/>
        <w:spacing w:before="0" w:beforeAutospacing="0" w:after="0"/>
        <w:ind w:firstLine="709"/>
        <w:jc w:val="both"/>
        <w:rPr>
          <w:sz w:val="28"/>
          <w:szCs w:val="28"/>
        </w:rPr>
      </w:pPr>
      <w:r w:rsidRPr="00DB1CF2">
        <w:rPr>
          <w:sz w:val="28"/>
          <w:szCs w:val="28"/>
        </w:rPr>
        <w:t>Активно работает художественное отделение</w:t>
      </w:r>
      <w:r w:rsidR="00A1063B">
        <w:rPr>
          <w:sz w:val="28"/>
          <w:szCs w:val="28"/>
        </w:rPr>
        <w:t xml:space="preserve">: оно </w:t>
      </w:r>
      <w:r w:rsidRPr="00DB1CF2">
        <w:rPr>
          <w:sz w:val="28"/>
          <w:szCs w:val="28"/>
        </w:rPr>
        <w:t>принимает самое активное участие в областных, региональных и международных выставках и конкурсах, проводит пле</w:t>
      </w:r>
      <w:r w:rsidR="006304C6">
        <w:rPr>
          <w:sz w:val="28"/>
          <w:szCs w:val="28"/>
        </w:rPr>
        <w:t>нэры на весенние и осенние темы;</w:t>
      </w:r>
      <w:r w:rsidRPr="00DB1CF2">
        <w:rPr>
          <w:sz w:val="28"/>
          <w:szCs w:val="28"/>
        </w:rPr>
        <w:t xml:space="preserve"> регулярно в фойе школы можно увидеть творческие работы учащихся этого отделения, представленные на выставках. </w:t>
      </w:r>
    </w:p>
    <w:p w:rsidR="00402330" w:rsidRPr="00DB1CF2" w:rsidRDefault="00402330" w:rsidP="00D7494F">
      <w:pPr>
        <w:pStyle w:val="ac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Обучающаяся художественного отделения Софья Евдокимова заняла второе место в международном конкурсе рисунков «Красота Божьего мира».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«Монастырщинская детская школа искусств» является победителем 1 тура (региональ</w:t>
      </w:r>
      <w:r w:rsidR="002805AD">
        <w:rPr>
          <w:rFonts w:ascii="Times New Roman" w:hAnsi="Times New Roman" w:cs="Times New Roman"/>
          <w:sz w:val="28"/>
          <w:szCs w:val="28"/>
        </w:rPr>
        <w:t>ного</w:t>
      </w:r>
      <w:r w:rsidRPr="00DB1CF2">
        <w:rPr>
          <w:rFonts w:ascii="Times New Roman" w:hAnsi="Times New Roman" w:cs="Times New Roman"/>
          <w:sz w:val="28"/>
          <w:szCs w:val="28"/>
        </w:rPr>
        <w:t xml:space="preserve"> этап</w:t>
      </w:r>
      <w:r w:rsidR="002805AD">
        <w:rPr>
          <w:rFonts w:ascii="Times New Roman" w:hAnsi="Times New Roman" w:cs="Times New Roman"/>
          <w:sz w:val="28"/>
          <w:szCs w:val="28"/>
        </w:rPr>
        <w:t>а</w:t>
      </w:r>
      <w:r w:rsidRPr="00DB1CF2">
        <w:rPr>
          <w:rFonts w:ascii="Times New Roman" w:hAnsi="Times New Roman" w:cs="Times New Roman"/>
          <w:sz w:val="28"/>
          <w:szCs w:val="28"/>
        </w:rPr>
        <w:t>) Общероссийского конкурса «Лучшая детская школа искусств» 2025 года Центрального федерального округа в номинации «Лучшая детская школа искусств (городская)</w:t>
      </w:r>
      <w:r w:rsidR="002805AD">
        <w:rPr>
          <w:rFonts w:ascii="Times New Roman" w:hAnsi="Times New Roman" w:cs="Times New Roman"/>
          <w:sz w:val="28"/>
          <w:szCs w:val="28"/>
        </w:rPr>
        <w:t>»</w:t>
      </w:r>
      <w:r w:rsidRPr="00DB1CF2">
        <w:rPr>
          <w:rFonts w:ascii="Times New Roman" w:hAnsi="Times New Roman" w:cs="Times New Roman"/>
          <w:sz w:val="28"/>
          <w:szCs w:val="28"/>
        </w:rPr>
        <w:t>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За 2025 год в историко-краеведческом музе</w:t>
      </w:r>
      <w:r w:rsidR="002805AD">
        <w:rPr>
          <w:rFonts w:ascii="Times New Roman" w:hAnsi="Times New Roman" w:cs="Times New Roman"/>
          <w:sz w:val="28"/>
          <w:szCs w:val="28"/>
        </w:rPr>
        <w:t>е было проведено 47 мероприятий</w:t>
      </w:r>
      <w:r w:rsidRPr="00DB1CF2">
        <w:rPr>
          <w:rFonts w:ascii="Times New Roman" w:hAnsi="Times New Roman" w:cs="Times New Roman"/>
          <w:sz w:val="28"/>
          <w:szCs w:val="28"/>
        </w:rPr>
        <w:t xml:space="preserve"> в виде экскурсий, выставок, бесед, тематических часов, лекций, музейных уроков.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Число посещений за отч</w:t>
      </w:r>
      <w:r w:rsidR="002805AD">
        <w:rPr>
          <w:rFonts w:ascii="Times New Roman" w:hAnsi="Times New Roman" w:cs="Times New Roman"/>
          <w:sz w:val="28"/>
          <w:szCs w:val="28"/>
        </w:rPr>
        <w:t>етный год составило 1791</w:t>
      </w:r>
      <w:r w:rsidRPr="00DB1CF2">
        <w:rPr>
          <w:rFonts w:ascii="Times New Roman" w:hAnsi="Times New Roman" w:cs="Times New Roman"/>
          <w:sz w:val="28"/>
          <w:szCs w:val="28"/>
        </w:rPr>
        <w:t>, из них</w:t>
      </w:r>
      <w:r w:rsidR="002805AD">
        <w:rPr>
          <w:rFonts w:ascii="Times New Roman" w:hAnsi="Times New Roman" w:cs="Times New Roman"/>
          <w:sz w:val="28"/>
          <w:szCs w:val="28"/>
        </w:rPr>
        <w:t xml:space="preserve"> -</w:t>
      </w:r>
      <w:r w:rsidRPr="00DB1CF2">
        <w:rPr>
          <w:rFonts w:ascii="Times New Roman" w:hAnsi="Times New Roman" w:cs="Times New Roman"/>
          <w:sz w:val="28"/>
          <w:szCs w:val="28"/>
        </w:rPr>
        <w:t xml:space="preserve"> 614 школь</w:t>
      </w:r>
      <w:r w:rsidR="002805AD">
        <w:rPr>
          <w:rFonts w:ascii="Times New Roman" w:hAnsi="Times New Roman" w:cs="Times New Roman"/>
          <w:sz w:val="28"/>
          <w:szCs w:val="28"/>
        </w:rPr>
        <w:t>ники</w:t>
      </w:r>
      <w:r w:rsidRPr="00DB1CF2">
        <w:rPr>
          <w:rFonts w:ascii="Times New Roman" w:hAnsi="Times New Roman" w:cs="Times New Roman"/>
          <w:sz w:val="28"/>
          <w:szCs w:val="28"/>
        </w:rPr>
        <w:t>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DB1CF2">
        <w:rPr>
          <w:rFonts w:ascii="Times New Roman" w:hAnsi="Times New Roman" w:cs="Times New Roman"/>
          <w:color w:val="252525"/>
          <w:sz w:val="28"/>
          <w:szCs w:val="28"/>
        </w:rPr>
        <w:t>Большинство мероприятий, проведенных в течение года, было посвящено юбилею Великой Победы, например: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DB1CF2">
        <w:rPr>
          <w:rFonts w:ascii="Times New Roman" w:hAnsi="Times New Roman" w:cs="Times New Roman"/>
          <w:color w:val="252525"/>
          <w:sz w:val="28"/>
          <w:szCs w:val="28"/>
        </w:rPr>
        <w:t>- мероприятие по сохранению памяти о трагедии малолетних узников фашистских концлагерей «Память стучит набатом»;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color w:val="252525"/>
          <w:sz w:val="28"/>
          <w:szCs w:val="28"/>
        </w:rPr>
        <w:t xml:space="preserve">- </w:t>
      </w:r>
      <w:r w:rsidRPr="00DB1CF2">
        <w:rPr>
          <w:rFonts w:ascii="Times New Roman" w:eastAsia="Times New Roman" w:hAnsi="Times New Roman" w:cs="Times New Roman"/>
          <w:sz w:val="28"/>
          <w:szCs w:val="28"/>
        </w:rPr>
        <w:t xml:space="preserve">вечер живых историй «Минувших дней живая память», на который были приглашены </w:t>
      </w:r>
      <w:r w:rsidR="002805AD">
        <w:rPr>
          <w:rFonts w:ascii="Times New Roman" w:eastAsia="Times New Roman" w:hAnsi="Times New Roman" w:cs="Times New Roman"/>
          <w:sz w:val="28"/>
          <w:szCs w:val="28"/>
        </w:rPr>
        <w:t>представители нескольких</w:t>
      </w:r>
      <w:r w:rsidRPr="00DB1CF2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2805AD">
        <w:rPr>
          <w:rFonts w:ascii="Times New Roman" w:eastAsia="Times New Roman" w:hAnsi="Times New Roman" w:cs="Times New Roman"/>
          <w:sz w:val="28"/>
          <w:szCs w:val="28"/>
        </w:rPr>
        <w:t>колений жителей посёлка,</w:t>
      </w:r>
      <w:r w:rsidRPr="00DB1CF2">
        <w:rPr>
          <w:rFonts w:ascii="Times New Roman" w:eastAsia="Times New Roman" w:hAnsi="Times New Roman" w:cs="Times New Roman"/>
          <w:sz w:val="28"/>
          <w:szCs w:val="28"/>
        </w:rPr>
        <w:t xml:space="preserve"> подели</w:t>
      </w:r>
      <w:r w:rsidR="002805AD">
        <w:rPr>
          <w:rFonts w:ascii="Times New Roman" w:eastAsia="Times New Roman" w:hAnsi="Times New Roman" w:cs="Times New Roman"/>
          <w:sz w:val="28"/>
          <w:szCs w:val="28"/>
        </w:rPr>
        <w:t>вшиеся</w:t>
      </w:r>
      <w:r w:rsidRPr="00DB1CF2">
        <w:rPr>
          <w:rFonts w:ascii="Times New Roman" w:eastAsia="Times New Roman" w:hAnsi="Times New Roman" w:cs="Times New Roman"/>
          <w:sz w:val="28"/>
          <w:szCs w:val="28"/>
        </w:rPr>
        <w:t xml:space="preserve"> с аудиторией историями героев своих семей;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eastAsia="Times New Roman" w:hAnsi="Times New Roman" w:cs="Times New Roman"/>
        </w:rPr>
      </w:pPr>
      <w:r w:rsidRPr="00DB1CF2">
        <w:rPr>
          <w:rFonts w:ascii="Times New Roman" w:eastAsia="Times New Roman" w:hAnsi="Times New Roman" w:cs="Times New Roman"/>
          <w:sz w:val="28"/>
          <w:szCs w:val="28"/>
        </w:rPr>
        <w:t>- патриотический час «В 17 мальчишеских лет…», посвященный памяти Владимира Куриленко.</w:t>
      </w:r>
    </w:p>
    <w:p w:rsidR="00D0486A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1CF2">
        <w:rPr>
          <w:rFonts w:ascii="Times New Roman" w:hAnsi="Times New Roman" w:cs="Times New Roman"/>
          <w:sz w:val="28"/>
          <w:szCs w:val="28"/>
        </w:rPr>
        <w:t>редседатель Монастырщинского районного суда Смоленской области Евгения Ал</w:t>
      </w:r>
      <w:r w:rsidR="002805AD">
        <w:rPr>
          <w:rFonts w:ascii="Times New Roman" w:hAnsi="Times New Roman" w:cs="Times New Roman"/>
          <w:sz w:val="28"/>
          <w:szCs w:val="28"/>
        </w:rPr>
        <w:t>ександровна Мильченко от имени с</w:t>
      </w:r>
      <w:r w:rsidRPr="00DB1CF2">
        <w:rPr>
          <w:rFonts w:ascii="Times New Roman" w:hAnsi="Times New Roman" w:cs="Times New Roman"/>
          <w:sz w:val="28"/>
          <w:szCs w:val="28"/>
        </w:rPr>
        <w:t xml:space="preserve">удейского сообщества Смоленской области торжественно передала </w:t>
      </w:r>
      <w:r w:rsidR="002805AD">
        <w:rPr>
          <w:rFonts w:ascii="Times New Roman" w:hAnsi="Times New Roman" w:cs="Times New Roman"/>
          <w:sz w:val="28"/>
          <w:szCs w:val="28"/>
        </w:rPr>
        <w:t>в дар Монастырщинскому историко-</w:t>
      </w:r>
      <w:r w:rsidRPr="00DB1CF2">
        <w:rPr>
          <w:rFonts w:ascii="Times New Roman" w:hAnsi="Times New Roman" w:cs="Times New Roman"/>
          <w:sz w:val="28"/>
          <w:szCs w:val="28"/>
        </w:rPr>
        <w:t>краеведческому музею книгу, изданную к 80-летию Победы в Великой Отечественной войне 1941-1945 го</w:t>
      </w:r>
      <w:r w:rsidR="002805AD">
        <w:rPr>
          <w:rFonts w:ascii="Times New Roman" w:hAnsi="Times New Roman" w:cs="Times New Roman"/>
          <w:sz w:val="28"/>
          <w:szCs w:val="28"/>
        </w:rPr>
        <w:t>дов, содержащую истории</w:t>
      </w:r>
      <w:r w:rsidRPr="00DB1CF2">
        <w:rPr>
          <w:rFonts w:ascii="Times New Roman" w:hAnsi="Times New Roman" w:cs="Times New Roman"/>
          <w:sz w:val="28"/>
          <w:szCs w:val="28"/>
        </w:rPr>
        <w:t xml:space="preserve"> о судьях и сотрудниках судов региона, участвовавших в защите нашей Родины.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В отчетном году на базе клубных учреждений работало 115</w:t>
      </w:r>
      <w:r w:rsidRPr="00DB1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CF2">
        <w:rPr>
          <w:rFonts w:ascii="Times New Roman" w:hAnsi="Times New Roman" w:cs="Times New Roman"/>
          <w:sz w:val="28"/>
          <w:szCs w:val="28"/>
        </w:rPr>
        <w:t>клубных форми</w:t>
      </w:r>
      <w:r w:rsidR="00D73CEF">
        <w:rPr>
          <w:rFonts w:ascii="Times New Roman" w:hAnsi="Times New Roman" w:cs="Times New Roman"/>
          <w:sz w:val="28"/>
          <w:szCs w:val="28"/>
        </w:rPr>
        <w:t xml:space="preserve">рований, из них </w:t>
      </w:r>
      <w:r w:rsidR="00D73CEF" w:rsidRPr="00D73CEF">
        <w:rPr>
          <w:rFonts w:ascii="Times New Roman" w:hAnsi="Times New Roman" w:cs="Times New Roman"/>
          <w:sz w:val="28"/>
          <w:szCs w:val="28"/>
        </w:rPr>
        <w:t xml:space="preserve">- </w:t>
      </w:r>
      <w:r w:rsidRPr="00DB1CF2">
        <w:rPr>
          <w:rFonts w:ascii="Times New Roman" w:hAnsi="Times New Roman" w:cs="Times New Roman"/>
          <w:sz w:val="28"/>
          <w:szCs w:val="28"/>
        </w:rPr>
        <w:t>59 для детей и молодежи.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Клубные формирования посещают 842 человека, из них 457</w:t>
      </w:r>
      <w:r w:rsidRPr="00DB1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CF2">
        <w:rPr>
          <w:rFonts w:ascii="Times New Roman" w:hAnsi="Times New Roman" w:cs="Times New Roman"/>
          <w:sz w:val="28"/>
          <w:szCs w:val="28"/>
        </w:rPr>
        <w:t>человек</w:t>
      </w:r>
      <w:r w:rsidRPr="00DB1CF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B1CF2">
        <w:rPr>
          <w:rFonts w:ascii="Times New Roman" w:hAnsi="Times New Roman" w:cs="Times New Roman"/>
          <w:sz w:val="28"/>
          <w:szCs w:val="28"/>
        </w:rPr>
        <w:t xml:space="preserve">дети и </w:t>
      </w:r>
      <w:r w:rsidR="00D73CEF">
        <w:rPr>
          <w:rFonts w:ascii="Times New Roman" w:hAnsi="Times New Roman" w:cs="Times New Roman"/>
          <w:sz w:val="28"/>
          <w:szCs w:val="28"/>
        </w:rPr>
        <w:t>молодежь.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Проведено 3360</w:t>
      </w:r>
      <w:r w:rsidRPr="00DB1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CF2">
        <w:rPr>
          <w:rFonts w:ascii="Times New Roman" w:hAnsi="Times New Roman" w:cs="Times New Roman"/>
          <w:sz w:val="28"/>
          <w:szCs w:val="28"/>
        </w:rPr>
        <w:t>культурно-массовых мероприятий, котор</w:t>
      </w:r>
      <w:r w:rsidR="00D73CEF">
        <w:rPr>
          <w:rFonts w:ascii="Times New Roman" w:hAnsi="Times New Roman" w:cs="Times New Roman"/>
          <w:sz w:val="28"/>
          <w:szCs w:val="28"/>
        </w:rPr>
        <w:t>ые посетило 198,4 тыс. человек.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Для детей и молодёжи в отчетном году проведено </w:t>
      </w:r>
      <w:r w:rsidR="00E14227">
        <w:rPr>
          <w:rFonts w:ascii="Times New Roman" w:hAnsi="Times New Roman" w:cs="Times New Roman"/>
          <w:sz w:val="28"/>
          <w:szCs w:val="28"/>
        </w:rPr>
        <w:t>2</w:t>
      </w:r>
      <w:r w:rsidRPr="00DB1CF2">
        <w:rPr>
          <w:rFonts w:ascii="Times New Roman" w:hAnsi="Times New Roman" w:cs="Times New Roman"/>
          <w:sz w:val="28"/>
          <w:szCs w:val="28"/>
        </w:rPr>
        <w:t>424 культурно-массовых мероприятия, на них присутствовало более 36,5 тыс. человек.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проведенных мероприятий было посвящено 80-летию Победы в Великой Отечественной войне 1941-1945 годов и Году Защитника Отечества, это: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патриотический фестиваль «В сердце ты у каждого, Победа!»;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Style w:val="topic-text-token"/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</w:t>
      </w:r>
      <w:r w:rsidRPr="00DB1CF2">
        <w:rPr>
          <w:rStyle w:val="topic-text-token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акция «Маршрут Победы»</w:t>
      </w:r>
      <w:r w:rsidRPr="00DB1CF2">
        <w:rPr>
          <w:rFonts w:ascii="Times New Roman" w:hAnsi="Times New Roman" w:cs="Times New Roman"/>
          <w:sz w:val="28"/>
          <w:szCs w:val="28"/>
        </w:rPr>
        <w:t>;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Style w:val="topic-text-token"/>
          <w:rFonts w:ascii="Times New Roman" w:hAnsi="Times New Roman" w:cs="Times New Roman"/>
          <w:sz w:val="28"/>
          <w:szCs w:val="28"/>
        </w:rPr>
        <w:t>- праздничное гуляние</w:t>
      </w:r>
      <w:r w:rsidRPr="00DB1CF2">
        <w:rPr>
          <w:rFonts w:ascii="Times New Roman" w:hAnsi="Times New Roman" w:cs="Times New Roman"/>
          <w:sz w:val="28"/>
          <w:szCs w:val="28"/>
        </w:rPr>
        <w:t xml:space="preserve"> </w:t>
      </w:r>
      <w:r w:rsidR="00D73CEF">
        <w:rPr>
          <w:rFonts w:ascii="Times New Roman" w:hAnsi="Times New Roman" w:cs="Times New Roman"/>
          <w:sz w:val="28"/>
          <w:szCs w:val="28"/>
        </w:rPr>
        <w:t>«Слава тебе, солдат-</w:t>
      </w:r>
      <w:r w:rsidRPr="00DB1CF2">
        <w:rPr>
          <w:rFonts w:ascii="Times New Roman" w:hAnsi="Times New Roman" w:cs="Times New Roman"/>
          <w:sz w:val="28"/>
          <w:szCs w:val="28"/>
        </w:rPr>
        <w:t xml:space="preserve">победитель!»;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- ежегодный благотворительный патриотический фестиваль «Мы едины – мы непобедимы!» и другие.</w:t>
      </w:r>
    </w:p>
    <w:p w:rsidR="00D73CEF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Активное участие население принимает и в патриотических акциях: </w:t>
      </w:r>
    </w:p>
    <w:p w:rsidR="00402330" w:rsidRPr="00DB1CF2" w:rsidRDefault="00402330" w:rsidP="00D7494F">
      <w:pPr>
        <w:pStyle w:val="ac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«Бессмертный полк», «Георгиевская ленточка», «Свеча памяти».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Активно поддерживаются и другие акции: </w:t>
      </w:r>
      <w:r w:rsidRPr="00DB1CF2">
        <w:rPr>
          <w:rFonts w:ascii="Times New Roman" w:hAnsi="Times New Roman" w:cs="Times New Roman"/>
          <w:bCs/>
          <w:sz w:val="28"/>
          <w:szCs w:val="28"/>
        </w:rPr>
        <w:t xml:space="preserve">«Сад памяти», </w:t>
      </w:r>
      <w:r w:rsidRPr="00DB1CF2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B1CF2">
        <w:rPr>
          <w:rFonts w:ascii="Times New Roman" w:hAnsi="Times New Roman" w:cs="Times New Roman"/>
          <w:sz w:val="28"/>
          <w:szCs w:val="28"/>
        </w:rPr>
        <w:t>СвечаПобеды</w:t>
      </w:r>
      <w:proofErr w:type="spellEnd"/>
      <w:r w:rsidRPr="00DB1CF2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Pr="00DB1CF2">
        <w:rPr>
          <w:rFonts w:ascii="Times New Roman" w:hAnsi="Times New Roman" w:cs="Times New Roman"/>
          <w:sz w:val="28"/>
          <w:szCs w:val="28"/>
        </w:rPr>
        <w:t>ОкнаПобеды</w:t>
      </w:r>
      <w:proofErr w:type="spellEnd"/>
      <w:r w:rsidRPr="00DB1CF2">
        <w:rPr>
          <w:rFonts w:ascii="Times New Roman" w:hAnsi="Times New Roman" w:cs="Times New Roman"/>
          <w:sz w:val="28"/>
          <w:szCs w:val="28"/>
        </w:rPr>
        <w:t>,</w:t>
      </w: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«Окна России» и «Флаги России».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отчетном году в рамках юбилея Победы совместно с </w:t>
      </w:r>
      <w:r w:rsidRPr="00DB1CF2">
        <w:rPr>
          <w:rFonts w:ascii="Times New Roman" w:hAnsi="Times New Roman" w:cs="Times New Roman"/>
          <w:sz w:val="28"/>
          <w:szCs w:val="28"/>
        </w:rPr>
        <w:t xml:space="preserve">Пограничным управлением Федеральной службы безопасности Российской Федерации по Смоленской области проведено три мероприятия.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всего летнего периода работники сельских филиалов Муниципального бюджетного учреждения культуры «Монастырщинский РКДЦ» провели ряд мероприятий по празднованию Дней деревни и по обслуживанию концертными программами жителей отдалённых малонаселённых пунктов нашего округа.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>В сентябре состоялось праздничное мероприятие «Смоленщины чудесный уголок», посвященное 635-летию поселка со дня основания.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Style w:val="topic-text-token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В осенний период были проведены </w:t>
      </w: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праздники русской гармони «Душа поет – гармонь играет»,</w:t>
      </w:r>
      <w:r w:rsidRPr="00DB1CF2">
        <w:rPr>
          <w:rStyle w:val="topic-text-token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смотр сельских учреждений культуры «Родники народных талантов»</w:t>
      </w:r>
      <w:r w:rsidRPr="00DB1CF2">
        <w:rPr>
          <w:rStyle w:val="topic-text-token"/>
          <w:rFonts w:ascii="Times New Roman" w:hAnsi="Times New Roman" w:cs="Times New Roman"/>
          <w:sz w:val="28"/>
          <w:szCs w:val="28"/>
        </w:rPr>
        <w:t>,</w:t>
      </w:r>
      <w:r w:rsidRPr="00DB1CF2">
        <w:rPr>
          <w:rStyle w:val="topic-text-token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фестиваль «Русская кухня».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коллективы учреждений культуры представляли муниципальное образование на значимых областных мероприятиях.</w:t>
      </w:r>
    </w:p>
    <w:p w:rsidR="00D73CEF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Стремление к сохранению и развитию </w:t>
      </w:r>
      <w:proofErr w:type="gramStart"/>
      <w:r w:rsidRPr="00DB1CF2">
        <w:rPr>
          <w:rFonts w:ascii="Times New Roman" w:hAnsi="Times New Roman" w:cs="Times New Roman"/>
          <w:sz w:val="28"/>
          <w:szCs w:val="28"/>
        </w:rPr>
        <w:t>самобытной</w:t>
      </w:r>
      <w:proofErr w:type="gramEnd"/>
      <w:r w:rsidRPr="00DB1CF2">
        <w:rPr>
          <w:rFonts w:ascii="Times New Roman" w:hAnsi="Times New Roman" w:cs="Times New Roman"/>
          <w:sz w:val="28"/>
          <w:szCs w:val="28"/>
        </w:rPr>
        <w:t xml:space="preserve"> культуры привело к </w:t>
      </w:r>
    </w:p>
    <w:p w:rsidR="00402330" w:rsidRPr="00DB1CF2" w:rsidRDefault="00402330" w:rsidP="00D7494F">
      <w:pPr>
        <w:pStyle w:val="ac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возрастанию роли народных праздников, обычаев и обрядов, следовательно, стало традиционным проведение православных праздников календаря с элементами гада</w:t>
      </w:r>
      <w:r w:rsidR="00D73CEF">
        <w:rPr>
          <w:rFonts w:ascii="Times New Roman" w:hAnsi="Times New Roman" w:cs="Times New Roman"/>
          <w:sz w:val="28"/>
          <w:szCs w:val="28"/>
        </w:rPr>
        <w:t>ния, колядок, песен</w:t>
      </w:r>
      <w:r w:rsidRPr="00DB1CF2">
        <w:rPr>
          <w:rFonts w:ascii="Times New Roman" w:hAnsi="Times New Roman" w:cs="Times New Roman"/>
          <w:sz w:val="28"/>
          <w:szCs w:val="28"/>
        </w:rPr>
        <w:t xml:space="preserve"> как среди взрослого населения, так и среди детей и подростков.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>Наметился план совместных мероприятий по сохранению самобытной народной культуры с культурно-этнографическим комплексом «</w:t>
      </w:r>
      <w:proofErr w:type="spellStart"/>
      <w:r w:rsidRPr="00DB1CF2">
        <w:rPr>
          <w:rFonts w:ascii="Times New Roman" w:hAnsi="Times New Roman" w:cs="Times New Roman"/>
          <w:sz w:val="28"/>
          <w:szCs w:val="28"/>
        </w:rPr>
        <w:t>Дмыничи</w:t>
      </w:r>
      <w:proofErr w:type="spellEnd"/>
      <w:r w:rsidRPr="00DB1CF2">
        <w:rPr>
          <w:rFonts w:ascii="Times New Roman" w:hAnsi="Times New Roman" w:cs="Times New Roman"/>
          <w:sz w:val="28"/>
          <w:szCs w:val="28"/>
        </w:rPr>
        <w:t>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</w:rPr>
        <w:t xml:space="preserve">В течение года проводится активная работа с детьми и подростками: организуются различные игровые и познавательные программы, конкурсы, </w:t>
      </w:r>
      <w:proofErr w:type="spellStart"/>
      <w:r w:rsidRPr="00DB1CF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DB1CF2">
        <w:rPr>
          <w:rFonts w:ascii="Times New Roman" w:hAnsi="Times New Roman" w:cs="Times New Roman"/>
          <w:sz w:val="28"/>
          <w:szCs w:val="28"/>
        </w:rPr>
        <w:t xml:space="preserve">, эстафеты, мастер-классы по различным видам творчества, профилактические мероприятия по здоровому образу жизни. 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CF2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проводятся и такие социально-патриотические акции, как «День призывника», «Вручение паспортов молодым гражданам Российской Федерации».</w:t>
      </w:r>
    </w:p>
    <w:p w:rsidR="00402330" w:rsidRPr="00DB1CF2" w:rsidRDefault="00402330" w:rsidP="00D7494F">
      <w:pPr>
        <w:pStyle w:val="ac"/>
        <w:suppressAutoHyphens/>
        <w:ind w:firstLine="709"/>
        <w:jc w:val="both"/>
        <w:rPr>
          <w:rStyle w:val="topic-text-token"/>
          <w:rFonts w:ascii="Times New Roman" w:hAnsi="Times New Roman" w:cs="Times New Roman"/>
          <w:sz w:val="28"/>
          <w:szCs w:val="28"/>
        </w:rPr>
      </w:pPr>
      <w:r w:rsidRPr="00DB1CF2">
        <w:rPr>
          <w:rStyle w:val="topic-text-token"/>
          <w:rFonts w:ascii="Times New Roman" w:hAnsi="Times New Roman" w:cs="Times New Roman"/>
          <w:sz w:val="28"/>
          <w:szCs w:val="28"/>
        </w:rPr>
        <w:t xml:space="preserve">В целях творческого развития детей и молодежи, поддержки юных дарований на базе </w:t>
      </w:r>
      <w:proofErr w:type="spellStart"/>
      <w:r w:rsidRPr="00DB1CF2">
        <w:rPr>
          <w:rStyle w:val="topic-text-token"/>
          <w:rFonts w:ascii="Times New Roman" w:hAnsi="Times New Roman" w:cs="Times New Roman"/>
          <w:sz w:val="28"/>
          <w:szCs w:val="28"/>
        </w:rPr>
        <w:t>Крапивенского</w:t>
      </w:r>
      <w:proofErr w:type="spellEnd"/>
      <w:r w:rsidRPr="00DB1CF2">
        <w:rPr>
          <w:rStyle w:val="topic-text-token"/>
          <w:rFonts w:ascii="Times New Roman" w:hAnsi="Times New Roman" w:cs="Times New Roman"/>
          <w:sz w:val="28"/>
          <w:szCs w:val="28"/>
        </w:rPr>
        <w:t xml:space="preserve"> сельского Дома культуры ежегодно проводится фестиваль детского и юношеского творчества «Синяя птица».</w:t>
      </w:r>
    </w:p>
    <w:p w:rsidR="00402330" w:rsidRPr="00DB1CF2" w:rsidRDefault="00402330" w:rsidP="00D7494F">
      <w:pPr>
        <w:pStyle w:val="text-align-justify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1CF2">
        <w:rPr>
          <w:sz w:val="28"/>
          <w:szCs w:val="28"/>
        </w:rPr>
        <w:t>В отчетном году муниципальные учреждения культуры продолжили работу в рамках проекта «Пушкинская карта».</w:t>
      </w:r>
    </w:p>
    <w:p w:rsidR="00402330" w:rsidRPr="00DB1CF2" w:rsidRDefault="00402330" w:rsidP="00D7494F">
      <w:pPr>
        <w:pStyle w:val="ab"/>
        <w:suppressAutoHyphens/>
        <w:spacing w:before="0" w:beforeAutospacing="0" w:after="0"/>
        <w:ind w:firstLine="709"/>
        <w:jc w:val="both"/>
        <w:rPr>
          <w:color w:val="000000" w:themeColor="text1"/>
          <w:sz w:val="28"/>
          <w:szCs w:val="28"/>
        </w:rPr>
      </w:pPr>
      <w:r w:rsidRPr="00DB1CF2">
        <w:rPr>
          <w:color w:val="000000" w:themeColor="text1"/>
          <w:sz w:val="28"/>
          <w:szCs w:val="28"/>
        </w:rPr>
        <w:lastRenderedPageBreak/>
        <w:t xml:space="preserve">109 учащихся образовательных учреждений в 2025 году являлись участниками проекта «Пушкинская карта». </w:t>
      </w:r>
    </w:p>
    <w:p w:rsidR="00402330" w:rsidRPr="00F339FD" w:rsidRDefault="00402330" w:rsidP="00D7494F">
      <w:pPr>
        <w:pStyle w:val="ab"/>
        <w:suppressAutoHyphens/>
        <w:spacing w:before="0" w:beforeAutospacing="0" w:after="0"/>
        <w:ind w:firstLine="720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DB1CF2">
        <w:rPr>
          <w:color w:val="000000" w:themeColor="text1"/>
          <w:sz w:val="28"/>
          <w:szCs w:val="28"/>
        </w:rPr>
        <w:t>В рамках проекта было проведено 82 мероприятия, количество посещений составило 388 человек.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На территории муниципального образования уделяется пристальное внимание развитию массовой физической культуры и спорта.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Реализация спортивных мероприятий проводится в соответствии с календарным планом официальных физкультурных и спортивных мероприятий муниципального образования.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Формирование календарного</w:t>
      </w:r>
      <w:r w:rsidR="00D73CEF">
        <w:rPr>
          <w:rFonts w:eastAsia="Calibri"/>
          <w:sz w:val="28"/>
          <w:szCs w:val="28"/>
          <w:lang w:eastAsia="en-US"/>
        </w:rPr>
        <w:t xml:space="preserve"> плана проводится путём создания</w:t>
      </w:r>
      <w:r w:rsidRPr="00F339FD">
        <w:rPr>
          <w:rFonts w:eastAsia="Calibri"/>
          <w:sz w:val="28"/>
          <w:szCs w:val="28"/>
          <w:lang w:eastAsia="en-US"/>
        </w:rPr>
        <w:t xml:space="preserve"> целостной системы на муниципальном и региональном уровня</w:t>
      </w:r>
      <w:r>
        <w:rPr>
          <w:rFonts w:eastAsia="Calibri"/>
          <w:sz w:val="28"/>
          <w:szCs w:val="28"/>
          <w:lang w:eastAsia="en-US"/>
        </w:rPr>
        <w:t>х</w:t>
      </w:r>
      <w:r w:rsidRPr="00F339FD">
        <w:rPr>
          <w:rFonts w:eastAsia="Calibri"/>
          <w:sz w:val="28"/>
          <w:szCs w:val="28"/>
          <w:lang w:eastAsia="en-US"/>
        </w:rPr>
        <w:t xml:space="preserve">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В 2025 году Отделом культуры и спорта в рамках муниципальной программы «Развитие физической культуры и спорта на территории муниципального образования «Монастырщинский муниципальный округ» Смоленской облас</w:t>
      </w:r>
      <w:r w:rsidR="00D73CEF">
        <w:rPr>
          <w:rFonts w:eastAsia="Calibri"/>
          <w:sz w:val="28"/>
          <w:szCs w:val="28"/>
          <w:lang w:eastAsia="en-US"/>
        </w:rPr>
        <w:t>ти были организованы и проведены</w:t>
      </w:r>
      <w:r w:rsidRPr="00F339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4</w:t>
      </w:r>
      <w:r w:rsidRPr="00F339FD">
        <w:rPr>
          <w:rFonts w:eastAsia="Calibri"/>
          <w:sz w:val="28"/>
          <w:szCs w:val="28"/>
          <w:lang w:eastAsia="en-US"/>
        </w:rPr>
        <w:t xml:space="preserve">1 спортивное мероприятие, в которых приняло участие 1418 человек.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Основными спортивными мероприятиями в отчетном году стали: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Кубка Монастырщинского округа по спортивной рыбной ловле на мормышку со льда «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Мормыш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 – 2025»;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участие в XIII зимних спортивных играх Смоленской области;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проведение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 - спортивного фестиваля посвящённого ВФСК ГТО «Быстрее. Выше. Сильнее»;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отборочные муниципальные соревнования по мини-футболу для участия в 46-ой спартакиаде среди команд муниципальных образований Смоленской области;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соревнования по мини-футболу в I финальном этапе в зачёт 46-ой спартакиады среди команд муниципальных образований Смоленской области;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соревнования по мини-футболу в II финальном этапе в зачёт 46-ой спартакиады среди команд муниципальных образований Смоленской области;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муниципального Кубка по волейболу среди сборных команд поселений;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участие в соревнованиях по лёгкой атлетике в зачёт 46-ой спартакиады среди команд муниципальных образований Смоленской области;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участие в соревнованиях спортивных семей в зачёт 46-ой спартакиады среди команд муниципальных образований Смоленской области;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муниципального турнира по волейболу. Кубок А.С. Старостина;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проведение открытого командного Кубка Монастырщинского округа по быстрым шахматам. Мемориал А.М.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Грекова</w:t>
      </w:r>
      <w:proofErr w:type="spellEnd"/>
      <w:r w:rsidRPr="00F339FD">
        <w:rPr>
          <w:rFonts w:eastAsia="Calibri"/>
          <w:sz w:val="28"/>
          <w:szCs w:val="28"/>
          <w:lang w:eastAsia="en-US"/>
        </w:rPr>
        <w:t>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соревнований по рыбной ловле поплавочной удочкой «Поплавок-2025»;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соревнований, посвящённых Дню физкультурника;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соревнований «Беги за свой район», в рамках Всероссийского дня бега «Кросс наций – 2025»;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мастер-класс по мини – футболу, среди команды «Вихра» и молодёжными футбольными командами Монастырщинского округа (май, сентябрь);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lastRenderedPageBreak/>
        <w:t>- проведение товарищеского матча по мини-футболу, посвящённому 82-ой годовщине освобождения Смоленщины.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В целях реализации задач по укреплению общественного здоровья муниципальное образование в рамках программы Лиги здоровья нации «Здоровый муниципалитет» ежегодно принимает участие в проекте «Каждому муни</w:t>
      </w:r>
      <w:r w:rsidR="009D2CCF">
        <w:rPr>
          <w:rFonts w:eastAsia="Calibri"/>
          <w:sz w:val="28"/>
          <w:szCs w:val="28"/>
          <w:lang w:eastAsia="en-US"/>
        </w:rPr>
        <w:t>ципалитету – маршрут здоровья».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Проект направлен на создание условий для ведения здорового образа жизни и повышения двигательной активности населения муниципального образования.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В рамках этого проекта активное население округа приняло участие во Всероссийских акциях «10 000 шагов к жизни», приуроченных к Всероссийским дням здоровья, сердца, ходьбы.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На базе муниципального бюджетного культурно-спортивного учреждения «Юность» были проведены спортивные мероприятия среди различных слоёв населения: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спортивная эстафета в рамках ежегодной декады Спорта и здоровья;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спортивный праздник «В здоровом теле – здоровый дух»;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лыжная эстафета «Рождественская гонка»;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лыжная эстафета «Мама, папа, я – спортивная семья»;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спортивный праздник «Мы с мам</w:t>
      </w:r>
      <w:r w:rsidR="009D2CCF">
        <w:rPr>
          <w:rFonts w:eastAsia="Calibri"/>
          <w:sz w:val="28"/>
          <w:szCs w:val="28"/>
          <w:lang w:eastAsia="en-US"/>
        </w:rPr>
        <w:t>ой ловкие, мы с папой смелые!»;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лыжные выходные «Вместе весело шагать…»;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спортивно-игровая программа, посвященная Всем</w:t>
      </w:r>
      <w:r w:rsidR="00DB1CF2">
        <w:rPr>
          <w:rFonts w:eastAsia="Calibri"/>
          <w:sz w:val="28"/>
          <w:szCs w:val="28"/>
          <w:lang w:eastAsia="en-US"/>
        </w:rPr>
        <w:t>ирному дню спорта;</w:t>
      </w:r>
    </w:p>
    <w:p w:rsidR="00402330" w:rsidRPr="00F339FD" w:rsidRDefault="009D2CCF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>
        <w:rPr>
          <w:rFonts w:eastAsia="Calibri"/>
          <w:sz w:val="28"/>
          <w:szCs w:val="28"/>
          <w:lang w:eastAsia="en-US"/>
        </w:rPr>
        <w:t>спортивно-</w:t>
      </w:r>
      <w:r w:rsidR="00402330" w:rsidRPr="00F339FD">
        <w:rPr>
          <w:rFonts w:eastAsia="Calibri"/>
          <w:sz w:val="28"/>
          <w:szCs w:val="28"/>
          <w:lang w:eastAsia="en-US"/>
        </w:rPr>
        <w:t>патриоти</w:t>
      </w:r>
      <w:r>
        <w:rPr>
          <w:rFonts w:eastAsia="Calibri"/>
          <w:sz w:val="28"/>
          <w:szCs w:val="28"/>
          <w:lang w:eastAsia="en-US"/>
        </w:rPr>
        <w:t>ческий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квест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«Вперед к Победе»;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F339FD">
        <w:rPr>
          <w:rFonts w:eastAsia="Calibri"/>
          <w:sz w:val="28"/>
          <w:szCs w:val="28"/>
          <w:lang w:eastAsia="en-US"/>
        </w:rPr>
        <w:t>семейный</w:t>
      </w:r>
      <w:proofErr w:type="gramEnd"/>
      <w:r w:rsidRPr="00F339F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кроссфит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 «Мы – спортивная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семьЯ</w:t>
      </w:r>
      <w:proofErr w:type="spellEnd"/>
      <w:r w:rsidR="009D2CCF">
        <w:rPr>
          <w:rFonts w:eastAsia="Calibri"/>
          <w:sz w:val="28"/>
          <w:szCs w:val="28"/>
          <w:lang w:eastAsia="en-US"/>
        </w:rPr>
        <w:t>»</w:t>
      </w:r>
      <w:r w:rsidRPr="00F339FD">
        <w:rPr>
          <w:rFonts w:eastAsia="Calibri"/>
          <w:sz w:val="28"/>
          <w:szCs w:val="28"/>
          <w:lang w:eastAsia="en-US"/>
        </w:rPr>
        <w:t xml:space="preserve">; </w:t>
      </w:r>
    </w:p>
    <w:p w:rsidR="00402330" w:rsidRPr="00F339FD" w:rsidRDefault="009D2CCF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 турнир по мини–</w:t>
      </w:r>
      <w:r w:rsidR="00402330" w:rsidRPr="00F339FD">
        <w:rPr>
          <w:rFonts w:eastAsia="Calibri"/>
          <w:sz w:val="28"/>
          <w:szCs w:val="28"/>
          <w:lang w:eastAsia="en-US"/>
        </w:rPr>
        <w:t>футболу среди юниоров;</w:t>
      </w:r>
    </w:p>
    <w:p w:rsidR="00402330" w:rsidRPr="00F339FD" w:rsidRDefault="009503E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акция по мини-футболу,</w:t>
      </w:r>
      <w:r w:rsidR="00402330" w:rsidRPr="00F339FD">
        <w:rPr>
          <w:rFonts w:eastAsia="Calibri"/>
          <w:sz w:val="28"/>
          <w:szCs w:val="28"/>
          <w:lang w:eastAsia="en-US"/>
        </w:rPr>
        <w:t xml:space="preserve"> в рамках проведения Всероссийского фестиваля «Футбол в школе» среди команды «Вихра» и команды «Монастырщина» «Футбольный мастер-класс»;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спортивно-игровая програ</w:t>
      </w:r>
      <w:r w:rsidR="009D2CCF">
        <w:rPr>
          <w:rFonts w:eastAsia="Calibri"/>
          <w:sz w:val="28"/>
          <w:szCs w:val="28"/>
          <w:lang w:eastAsia="en-US"/>
        </w:rPr>
        <w:t>мма «Быть здоровым – здорово!»;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большие семейные выходные «Детки плюс предки»;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муниципальная спартакиада среди инвалидов «Им всё по плечу!»;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F339FD">
        <w:rPr>
          <w:rFonts w:eastAsia="Calibri"/>
          <w:sz w:val="28"/>
          <w:szCs w:val="28"/>
          <w:lang w:eastAsia="en-US"/>
        </w:rPr>
        <w:t>-игра ко Дню Государственного флага России;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спортивно-патриотический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 «Будь Готов!»;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спортивные соревнования «Весёлые старты»;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сеанс одновременной игры мастера FIDE Погосяна Георгия Владимировича и любителей быстрых шахмат округа «Белая ладья»;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турнир по настольному теннису «Спорт против наркотиков!»;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чемпионат среди дворовых команд «Лето с футбольным мячом»;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- проведение соревнований, посвящённых Дню физкультурника;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F339FD">
        <w:rPr>
          <w:rFonts w:eastAsia="Calibri"/>
          <w:sz w:val="28"/>
          <w:szCs w:val="28"/>
          <w:lang w:eastAsia="en-US"/>
        </w:rPr>
        <w:t>-игра «Мы против террора!», в рамках Дня солидарности в борьбе с терроризмом и др.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В зимнее время на стадионе работала ледовая площадка, на которой всем желающим предоставлялся бесплатный прокат коньков.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Для лыжных прогулок населению </w:t>
      </w:r>
      <w:r>
        <w:rPr>
          <w:rFonts w:eastAsia="Calibri"/>
          <w:sz w:val="28"/>
          <w:szCs w:val="28"/>
          <w:lang w:eastAsia="en-US"/>
        </w:rPr>
        <w:t xml:space="preserve">была </w:t>
      </w:r>
      <w:r w:rsidRPr="00F339FD">
        <w:rPr>
          <w:rFonts w:eastAsia="Calibri"/>
          <w:sz w:val="28"/>
          <w:szCs w:val="28"/>
          <w:lang w:eastAsia="en-US"/>
        </w:rPr>
        <w:t>предоставлена возможность бесплатного проката лыжных комплектов.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lastRenderedPageBreak/>
        <w:t xml:space="preserve">На территории центрального парка всегда сосредоточено большое количество детей и подростков, поэтому тренерами МБКСУ «Юность» в парке </w:t>
      </w:r>
      <w:r>
        <w:rPr>
          <w:rFonts w:eastAsia="Calibri"/>
          <w:sz w:val="28"/>
          <w:szCs w:val="28"/>
          <w:lang w:eastAsia="en-US"/>
        </w:rPr>
        <w:t xml:space="preserve">были </w:t>
      </w:r>
      <w:r w:rsidRPr="00F339FD">
        <w:rPr>
          <w:rFonts w:eastAsia="Calibri"/>
          <w:sz w:val="28"/>
          <w:szCs w:val="28"/>
          <w:lang w:eastAsia="en-US"/>
        </w:rPr>
        <w:t xml:space="preserve">организованы физкультурно-оздоровительные мероприятия (часы здоровья, спортивные тренинги, физкультминутки). </w:t>
      </w:r>
    </w:p>
    <w:p w:rsidR="009D2CCF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Производилась</w:t>
      </w:r>
      <w:r w:rsidRPr="00F339FD">
        <w:rPr>
          <w:rFonts w:eastAsia="Calibri"/>
          <w:sz w:val="28"/>
          <w:szCs w:val="28"/>
          <w:lang w:eastAsia="en-US"/>
        </w:rPr>
        <w:t xml:space="preserve"> выдача спортивного инвентаря (мячи,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халахупы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, скакалки, инвентарь для игры в городки и др.), установлено оборудование для игры в </w:t>
      </w:r>
      <w:proofErr w:type="spellStart"/>
      <w:r w:rsidRPr="00F339FD">
        <w:rPr>
          <w:rFonts w:eastAsia="Calibri"/>
          <w:sz w:val="28"/>
          <w:szCs w:val="28"/>
          <w:lang w:eastAsia="en-US"/>
        </w:rPr>
        <w:t>дартс</w:t>
      </w:r>
      <w:proofErr w:type="spellEnd"/>
      <w:r w:rsidRPr="00F339FD">
        <w:rPr>
          <w:rFonts w:eastAsia="Calibri"/>
          <w:sz w:val="28"/>
          <w:szCs w:val="28"/>
          <w:lang w:eastAsia="en-US"/>
        </w:rPr>
        <w:t xml:space="preserve">. 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В парке большой популярн</w:t>
      </w:r>
      <w:r>
        <w:rPr>
          <w:rFonts w:eastAsia="Calibri"/>
          <w:sz w:val="28"/>
          <w:szCs w:val="28"/>
          <w:lang w:eastAsia="en-US"/>
        </w:rPr>
        <w:t>остью среди населения пользовались</w:t>
      </w:r>
      <w:r w:rsidRPr="00F339F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F339FD">
        <w:rPr>
          <w:rFonts w:eastAsia="Calibri"/>
          <w:sz w:val="28"/>
          <w:szCs w:val="28"/>
          <w:lang w:eastAsia="en-US"/>
        </w:rPr>
        <w:t>тренажёрная</w:t>
      </w:r>
      <w:proofErr w:type="gramEnd"/>
      <w:r w:rsidRPr="00F339FD">
        <w:rPr>
          <w:rFonts w:eastAsia="Calibri"/>
          <w:sz w:val="28"/>
          <w:szCs w:val="28"/>
          <w:lang w:eastAsia="en-US"/>
        </w:rPr>
        <w:t xml:space="preserve"> и баскетбольные площадки.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Рядом с парком, в фойе Монастырщинского Дома культуры, установлены теннисные столы, здесь население округа, с огромным удовольствием, </w:t>
      </w:r>
      <w:r w:rsidR="009D2CCF">
        <w:rPr>
          <w:rFonts w:eastAsia="Calibri"/>
          <w:sz w:val="28"/>
          <w:szCs w:val="28"/>
          <w:lang w:eastAsia="en-US"/>
        </w:rPr>
        <w:t>занимается настольным теннисом.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На базе муниципального бюджетного учреждения дополнительного образования «Монастырщинская детская школа искусств» действует филиал Смоленского шахматного клуба им. С.А. Карякина по подготовке юных шахматистов, в котором занимается 20 детей.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>Проходят ежегодные учебные сборы, с учащимися 10-11 классов образовательных учреждений, на которых будущие призывники принимают участие в спортивных турнирах.</w:t>
      </w:r>
    </w:p>
    <w:p w:rsidR="00402330" w:rsidRPr="00F339FD" w:rsidRDefault="00402330" w:rsidP="00D7494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FD">
        <w:rPr>
          <w:rFonts w:eastAsia="Calibri"/>
          <w:sz w:val="28"/>
          <w:szCs w:val="28"/>
          <w:lang w:eastAsia="en-US"/>
        </w:rPr>
        <w:t xml:space="preserve">В СОГБУ «Монастырщинский комплексный центр социального обслуживания населения» действует класс двигательной активности «Грация», клуб здоровья «Золотой </w:t>
      </w:r>
      <w:r w:rsidR="009D2CCF">
        <w:rPr>
          <w:rFonts w:eastAsia="Calibri"/>
          <w:sz w:val="28"/>
          <w:szCs w:val="28"/>
          <w:lang w:eastAsia="en-US"/>
        </w:rPr>
        <w:t>возраст», клуб «Любители йоги».</w:t>
      </w:r>
    </w:p>
    <w:sectPr w:rsidR="00402330" w:rsidRPr="00F339FD" w:rsidSect="001D03C8">
      <w:headerReference w:type="default" r:id="rId10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4C" w:rsidRDefault="00CB4C4C" w:rsidP="00525D84">
      <w:r>
        <w:separator/>
      </w:r>
    </w:p>
  </w:endnote>
  <w:endnote w:type="continuationSeparator" w:id="0">
    <w:p w:rsidR="00CB4C4C" w:rsidRDefault="00CB4C4C" w:rsidP="0052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4C" w:rsidRDefault="00CB4C4C" w:rsidP="00525D84">
      <w:r>
        <w:separator/>
      </w:r>
    </w:p>
  </w:footnote>
  <w:footnote w:type="continuationSeparator" w:id="0">
    <w:p w:rsidR="00CB4C4C" w:rsidRDefault="00CB4C4C" w:rsidP="00525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388"/>
      <w:docPartObj>
        <w:docPartGallery w:val="Page Numbers (Top of Page)"/>
        <w:docPartUnique/>
      </w:docPartObj>
    </w:sdtPr>
    <w:sdtEndPr/>
    <w:sdtContent>
      <w:p w:rsidR="00361DF5" w:rsidRDefault="00E05B3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AD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61DF5" w:rsidRDefault="00361D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B3931"/>
    <w:multiLevelType w:val="hybridMultilevel"/>
    <w:tmpl w:val="4E9E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64AA"/>
    <w:multiLevelType w:val="hybridMultilevel"/>
    <w:tmpl w:val="AAE0C89C"/>
    <w:lvl w:ilvl="0" w:tplc="881E62C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pStyle w:val="2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FB10774"/>
    <w:multiLevelType w:val="hybridMultilevel"/>
    <w:tmpl w:val="671E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65"/>
    <w:rsid w:val="00001C62"/>
    <w:rsid w:val="00017164"/>
    <w:rsid w:val="000207F4"/>
    <w:rsid w:val="0003631D"/>
    <w:rsid w:val="00051DDB"/>
    <w:rsid w:val="000579FC"/>
    <w:rsid w:val="000637D1"/>
    <w:rsid w:val="00075C55"/>
    <w:rsid w:val="00080965"/>
    <w:rsid w:val="00081FD8"/>
    <w:rsid w:val="00082D1F"/>
    <w:rsid w:val="00083B52"/>
    <w:rsid w:val="000903C8"/>
    <w:rsid w:val="00093E8B"/>
    <w:rsid w:val="000943A6"/>
    <w:rsid w:val="000A3477"/>
    <w:rsid w:val="000A4256"/>
    <w:rsid w:val="000A77FA"/>
    <w:rsid w:val="000B042A"/>
    <w:rsid w:val="000B0E08"/>
    <w:rsid w:val="000B2D7C"/>
    <w:rsid w:val="000B3AD5"/>
    <w:rsid w:val="000C7C2D"/>
    <w:rsid w:val="000F183F"/>
    <w:rsid w:val="00102803"/>
    <w:rsid w:val="00106B6A"/>
    <w:rsid w:val="00107263"/>
    <w:rsid w:val="00115595"/>
    <w:rsid w:val="0012357E"/>
    <w:rsid w:val="0012476D"/>
    <w:rsid w:val="00136F47"/>
    <w:rsid w:val="00146D99"/>
    <w:rsid w:val="00160AF5"/>
    <w:rsid w:val="00163DD9"/>
    <w:rsid w:val="00164785"/>
    <w:rsid w:val="00164FC7"/>
    <w:rsid w:val="00165456"/>
    <w:rsid w:val="001665D6"/>
    <w:rsid w:val="0017342E"/>
    <w:rsid w:val="00173651"/>
    <w:rsid w:val="00173A9B"/>
    <w:rsid w:val="001744D6"/>
    <w:rsid w:val="00175C7E"/>
    <w:rsid w:val="0017797E"/>
    <w:rsid w:val="00191768"/>
    <w:rsid w:val="001A13FF"/>
    <w:rsid w:val="001C08A4"/>
    <w:rsid w:val="001C4115"/>
    <w:rsid w:val="001C41B4"/>
    <w:rsid w:val="001D03C8"/>
    <w:rsid w:val="001D4EEB"/>
    <w:rsid w:val="001E3091"/>
    <w:rsid w:val="001F0D3F"/>
    <w:rsid w:val="001F3E31"/>
    <w:rsid w:val="00202320"/>
    <w:rsid w:val="00204BF6"/>
    <w:rsid w:val="00207004"/>
    <w:rsid w:val="002148D4"/>
    <w:rsid w:val="0022117D"/>
    <w:rsid w:val="0023279F"/>
    <w:rsid w:val="00235A97"/>
    <w:rsid w:val="002362A1"/>
    <w:rsid w:val="002438E3"/>
    <w:rsid w:val="00244A48"/>
    <w:rsid w:val="00250E7B"/>
    <w:rsid w:val="00265BF2"/>
    <w:rsid w:val="00272556"/>
    <w:rsid w:val="002738B7"/>
    <w:rsid w:val="0027763E"/>
    <w:rsid w:val="002805AD"/>
    <w:rsid w:val="00287319"/>
    <w:rsid w:val="00295EF9"/>
    <w:rsid w:val="002974CA"/>
    <w:rsid w:val="002A710D"/>
    <w:rsid w:val="002B658A"/>
    <w:rsid w:val="002D208E"/>
    <w:rsid w:val="002D5B12"/>
    <w:rsid w:val="002E2CF4"/>
    <w:rsid w:val="002E38CF"/>
    <w:rsid w:val="002E4EDB"/>
    <w:rsid w:val="002F5225"/>
    <w:rsid w:val="003019A0"/>
    <w:rsid w:val="00302771"/>
    <w:rsid w:val="00306817"/>
    <w:rsid w:val="0032167B"/>
    <w:rsid w:val="00331A7F"/>
    <w:rsid w:val="00333257"/>
    <w:rsid w:val="00340417"/>
    <w:rsid w:val="003502E0"/>
    <w:rsid w:val="00360A70"/>
    <w:rsid w:val="00361DF5"/>
    <w:rsid w:val="00366A07"/>
    <w:rsid w:val="003836E8"/>
    <w:rsid w:val="00387C39"/>
    <w:rsid w:val="00391453"/>
    <w:rsid w:val="00393940"/>
    <w:rsid w:val="00396CAF"/>
    <w:rsid w:val="003A1611"/>
    <w:rsid w:val="003C0082"/>
    <w:rsid w:val="003C0DEE"/>
    <w:rsid w:val="003C4543"/>
    <w:rsid w:val="003C6418"/>
    <w:rsid w:val="003D44C3"/>
    <w:rsid w:val="003F7156"/>
    <w:rsid w:val="00401348"/>
    <w:rsid w:val="00402330"/>
    <w:rsid w:val="004030B0"/>
    <w:rsid w:val="00404575"/>
    <w:rsid w:val="0041063E"/>
    <w:rsid w:val="004143D2"/>
    <w:rsid w:val="0041566A"/>
    <w:rsid w:val="00426E14"/>
    <w:rsid w:val="0043225C"/>
    <w:rsid w:val="00432458"/>
    <w:rsid w:val="00432724"/>
    <w:rsid w:val="00435E0D"/>
    <w:rsid w:val="00437E96"/>
    <w:rsid w:val="004432FD"/>
    <w:rsid w:val="00450E01"/>
    <w:rsid w:val="00451460"/>
    <w:rsid w:val="00453566"/>
    <w:rsid w:val="00462805"/>
    <w:rsid w:val="00464454"/>
    <w:rsid w:val="00494EB2"/>
    <w:rsid w:val="004A27EF"/>
    <w:rsid w:val="004A486C"/>
    <w:rsid w:val="004B32AC"/>
    <w:rsid w:val="004B337C"/>
    <w:rsid w:val="004C15DB"/>
    <w:rsid w:val="004D76A7"/>
    <w:rsid w:val="004E4F86"/>
    <w:rsid w:val="004E70E2"/>
    <w:rsid w:val="004F7DD4"/>
    <w:rsid w:val="0050753E"/>
    <w:rsid w:val="00510669"/>
    <w:rsid w:val="00510895"/>
    <w:rsid w:val="00513513"/>
    <w:rsid w:val="00525D84"/>
    <w:rsid w:val="00527572"/>
    <w:rsid w:val="005312DE"/>
    <w:rsid w:val="00545EE3"/>
    <w:rsid w:val="00556C95"/>
    <w:rsid w:val="00566D28"/>
    <w:rsid w:val="005749CF"/>
    <w:rsid w:val="00576811"/>
    <w:rsid w:val="0058557E"/>
    <w:rsid w:val="00592AD9"/>
    <w:rsid w:val="00596AF0"/>
    <w:rsid w:val="005A484B"/>
    <w:rsid w:val="005B5DCD"/>
    <w:rsid w:val="005C09E4"/>
    <w:rsid w:val="005C5D1B"/>
    <w:rsid w:val="005C7C62"/>
    <w:rsid w:val="005D2EA0"/>
    <w:rsid w:val="005D2FC8"/>
    <w:rsid w:val="005E542F"/>
    <w:rsid w:val="005F7DD6"/>
    <w:rsid w:val="006070B8"/>
    <w:rsid w:val="00611C03"/>
    <w:rsid w:val="00626BDF"/>
    <w:rsid w:val="006304C6"/>
    <w:rsid w:val="00634B70"/>
    <w:rsid w:val="00643B4E"/>
    <w:rsid w:val="00652972"/>
    <w:rsid w:val="00654B86"/>
    <w:rsid w:val="00673189"/>
    <w:rsid w:val="006735E7"/>
    <w:rsid w:val="00685A68"/>
    <w:rsid w:val="0069152B"/>
    <w:rsid w:val="006956F3"/>
    <w:rsid w:val="006A507C"/>
    <w:rsid w:val="006A7914"/>
    <w:rsid w:val="006B077D"/>
    <w:rsid w:val="006B08FF"/>
    <w:rsid w:val="006B7078"/>
    <w:rsid w:val="006C497B"/>
    <w:rsid w:val="006D0DD6"/>
    <w:rsid w:val="006D1875"/>
    <w:rsid w:val="006E10AB"/>
    <w:rsid w:val="006E1CD3"/>
    <w:rsid w:val="006F1BEC"/>
    <w:rsid w:val="006F3380"/>
    <w:rsid w:val="0070437F"/>
    <w:rsid w:val="0072047C"/>
    <w:rsid w:val="00721973"/>
    <w:rsid w:val="00732930"/>
    <w:rsid w:val="00734054"/>
    <w:rsid w:val="00754B97"/>
    <w:rsid w:val="0075725C"/>
    <w:rsid w:val="0077181F"/>
    <w:rsid w:val="0078286C"/>
    <w:rsid w:val="0079272B"/>
    <w:rsid w:val="00794B00"/>
    <w:rsid w:val="00797C53"/>
    <w:rsid w:val="007A29E3"/>
    <w:rsid w:val="007A3454"/>
    <w:rsid w:val="007B415A"/>
    <w:rsid w:val="007B7D56"/>
    <w:rsid w:val="007C4C61"/>
    <w:rsid w:val="007C68BA"/>
    <w:rsid w:val="007D15E9"/>
    <w:rsid w:val="007D18D2"/>
    <w:rsid w:val="007D7D94"/>
    <w:rsid w:val="007F5D54"/>
    <w:rsid w:val="00800DD2"/>
    <w:rsid w:val="00801F9A"/>
    <w:rsid w:val="0080458B"/>
    <w:rsid w:val="0080622B"/>
    <w:rsid w:val="0081731B"/>
    <w:rsid w:val="00817CF0"/>
    <w:rsid w:val="008273F9"/>
    <w:rsid w:val="008343A5"/>
    <w:rsid w:val="00853811"/>
    <w:rsid w:val="00890BF0"/>
    <w:rsid w:val="008C29DB"/>
    <w:rsid w:val="008C2F68"/>
    <w:rsid w:val="008C42F5"/>
    <w:rsid w:val="008C676C"/>
    <w:rsid w:val="008D1E99"/>
    <w:rsid w:val="008D2147"/>
    <w:rsid w:val="008D3106"/>
    <w:rsid w:val="008E09A3"/>
    <w:rsid w:val="008E4A43"/>
    <w:rsid w:val="008E4B7F"/>
    <w:rsid w:val="008E5E9E"/>
    <w:rsid w:val="008F113B"/>
    <w:rsid w:val="00913DC1"/>
    <w:rsid w:val="009159B6"/>
    <w:rsid w:val="009248C2"/>
    <w:rsid w:val="0093007C"/>
    <w:rsid w:val="009311A5"/>
    <w:rsid w:val="00931AA3"/>
    <w:rsid w:val="009503E0"/>
    <w:rsid w:val="00954994"/>
    <w:rsid w:val="00963EB0"/>
    <w:rsid w:val="00966729"/>
    <w:rsid w:val="00980C88"/>
    <w:rsid w:val="009868AE"/>
    <w:rsid w:val="009A5565"/>
    <w:rsid w:val="009A7D13"/>
    <w:rsid w:val="009C1474"/>
    <w:rsid w:val="009C4F66"/>
    <w:rsid w:val="009C6918"/>
    <w:rsid w:val="009D2CCF"/>
    <w:rsid w:val="009D3846"/>
    <w:rsid w:val="009D3B3E"/>
    <w:rsid w:val="009E12BA"/>
    <w:rsid w:val="009E29C0"/>
    <w:rsid w:val="009E63EE"/>
    <w:rsid w:val="009F07EF"/>
    <w:rsid w:val="009F337F"/>
    <w:rsid w:val="00A02DD4"/>
    <w:rsid w:val="00A06189"/>
    <w:rsid w:val="00A1063B"/>
    <w:rsid w:val="00A24E14"/>
    <w:rsid w:val="00A34DFA"/>
    <w:rsid w:val="00A41B28"/>
    <w:rsid w:val="00A5386C"/>
    <w:rsid w:val="00A53903"/>
    <w:rsid w:val="00A63C3C"/>
    <w:rsid w:val="00A64CB0"/>
    <w:rsid w:val="00A67B81"/>
    <w:rsid w:val="00A83DDE"/>
    <w:rsid w:val="00A83E71"/>
    <w:rsid w:val="00A86295"/>
    <w:rsid w:val="00A91476"/>
    <w:rsid w:val="00A96E87"/>
    <w:rsid w:val="00AA5A8E"/>
    <w:rsid w:val="00AA5AB5"/>
    <w:rsid w:val="00AB66E5"/>
    <w:rsid w:val="00AB7CC3"/>
    <w:rsid w:val="00AC59A2"/>
    <w:rsid w:val="00AC5DFC"/>
    <w:rsid w:val="00AD5561"/>
    <w:rsid w:val="00AD56A0"/>
    <w:rsid w:val="00AE1F32"/>
    <w:rsid w:val="00AE564C"/>
    <w:rsid w:val="00AF2E2B"/>
    <w:rsid w:val="00AF71C2"/>
    <w:rsid w:val="00B018C4"/>
    <w:rsid w:val="00B043A1"/>
    <w:rsid w:val="00B04C2A"/>
    <w:rsid w:val="00B14D44"/>
    <w:rsid w:val="00B21165"/>
    <w:rsid w:val="00B257DC"/>
    <w:rsid w:val="00B341FF"/>
    <w:rsid w:val="00B5501C"/>
    <w:rsid w:val="00B64A6D"/>
    <w:rsid w:val="00B71BD5"/>
    <w:rsid w:val="00B80187"/>
    <w:rsid w:val="00B865CC"/>
    <w:rsid w:val="00B94162"/>
    <w:rsid w:val="00BA13FB"/>
    <w:rsid w:val="00BB279D"/>
    <w:rsid w:val="00BB540F"/>
    <w:rsid w:val="00BB775F"/>
    <w:rsid w:val="00BC2716"/>
    <w:rsid w:val="00BC3B26"/>
    <w:rsid w:val="00BC3D79"/>
    <w:rsid w:val="00BD2742"/>
    <w:rsid w:val="00BD5867"/>
    <w:rsid w:val="00C007E5"/>
    <w:rsid w:val="00C036BA"/>
    <w:rsid w:val="00C118A9"/>
    <w:rsid w:val="00C20106"/>
    <w:rsid w:val="00C220B9"/>
    <w:rsid w:val="00C25B84"/>
    <w:rsid w:val="00C30946"/>
    <w:rsid w:val="00C332BE"/>
    <w:rsid w:val="00C33BBF"/>
    <w:rsid w:val="00C36C86"/>
    <w:rsid w:val="00C41CAB"/>
    <w:rsid w:val="00C45E0B"/>
    <w:rsid w:val="00C51C8C"/>
    <w:rsid w:val="00C55D6E"/>
    <w:rsid w:val="00C65869"/>
    <w:rsid w:val="00C676E0"/>
    <w:rsid w:val="00C71870"/>
    <w:rsid w:val="00C7197B"/>
    <w:rsid w:val="00C7582E"/>
    <w:rsid w:val="00CA2C2C"/>
    <w:rsid w:val="00CB04F3"/>
    <w:rsid w:val="00CB486D"/>
    <w:rsid w:val="00CB4C4C"/>
    <w:rsid w:val="00CB7A77"/>
    <w:rsid w:val="00CC010D"/>
    <w:rsid w:val="00CC23A3"/>
    <w:rsid w:val="00CC504C"/>
    <w:rsid w:val="00CD1317"/>
    <w:rsid w:val="00CD45CA"/>
    <w:rsid w:val="00CD5053"/>
    <w:rsid w:val="00CF529B"/>
    <w:rsid w:val="00D00E6B"/>
    <w:rsid w:val="00D0486A"/>
    <w:rsid w:val="00D1505B"/>
    <w:rsid w:val="00D21F72"/>
    <w:rsid w:val="00D232DC"/>
    <w:rsid w:val="00D25BE0"/>
    <w:rsid w:val="00D25D5F"/>
    <w:rsid w:val="00D41DEC"/>
    <w:rsid w:val="00D62010"/>
    <w:rsid w:val="00D6400B"/>
    <w:rsid w:val="00D70CD8"/>
    <w:rsid w:val="00D73CEF"/>
    <w:rsid w:val="00D7494F"/>
    <w:rsid w:val="00DB0ADD"/>
    <w:rsid w:val="00DB1CF2"/>
    <w:rsid w:val="00DB718B"/>
    <w:rsid w:val="00DC1E9F"/>
    <w:rsid w:val="00DE0194"/>
    <w:rsid w:val="00DE1163"/>
    <w:rsid w:val="00DE537D"/>
    <w:rsid w:val="00E020AD"/>
    <w:rsid w:val="00E05B32"/>
    <w:rsid w:val="00E070C1"/>
    <w:rsid w:val="00E14227"/>
    <w:rsid w:val="00E2361D"/>
    <w:rsid w:val="00E23E27"/>
    <w:rsid w:val="00E24BD2"/>
    <w:rsid w:val="00E31F07"/>
    <w:rsid w:val="00E3313E"/>
    <w:rsid w:val="00E33922"/>
    <w:rsid w:val="00E3436C"/>
    <w:rsid w:val="00E60C12"/>
    <w:rsid w:val="00E616EE"/>
    <w:rsid w:val="00E9414E"/>
    <w:rsid w:val="00EA112A"/>
    <w:rsid w:val="00EA5455"/>
    <w:rsid w:val="00EB2EBA"/>
    <w:rsid w:val="00EB7357"/>
    <w:rsid w:val="00EB7396"/>
    <w:rsid w:val="00ED4678"/>
    <w:rsid w:val="00ED4885"/>
    <w:rsid w:val="00ED50B9"/>
    <w:rsid w:val="00ED62C0"/>
    <w:rsid w:val="00EF0CA9"/>
    <w:rsid w:val="00EF45AB"/>
    <w:rsid w:val="00EF66BD"/>
    <w:rsid w:val="00F02ADC"/>
    <w:rsid w:val="00F048D4"/>
    <w:rsid w:val="00F0697D"/>
    <w:rsid w:val="00F208AF"/>
    <w:rsid w:val="00F25CDD"/>
    <w:rsid w:val="00F266E2"/>
    <w:rsid w:val="00F35EF5"/>
    <w:rsid w:val="00F50184"/>
    <w:rsid w:val="00F55933"/>
    <w:rsid w:val="00F5667C"/>
    <w:rsid w:val="00F6045C"/>
    <w:rsid w:val="00F713BA"/>
    <w:rsid w:val="00F864E6"/>
    <w:rsid w:val="00F938CC"/>
    <w:rsid w:val="00FA0EAD"/>
    <w:rsid w:val="00FA28AF"/>
    <w:rsid w:val="00FB23D6"/>
    <w:rsid w:val="00FC4D5C"/>
    <w:rsid w:val="00FD2F3D"/>
    <w:rsid w:val="00FF0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2167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167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ubtle Emphasis"/>
    <w:basedOn w:val="a0"/>
    <w:uiPriority w:val="19"/>
    <w:qFormat/>
    <w:rsid w:val="0032167B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EB7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96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43272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25D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5D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25D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5D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075C55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No Spacing"/>
    <w:link w:val="ad"/>
    <w:uiPriority w:val="1"/>
    <w:qFormat/>
    <w:rsid w:val="00AE564C"/>
    <w:pPr>
      <w:spacing w:after="0" w:line="240" w:lineRule="auto"/>
    </w:pPr>
    <w:rPr>
      <w:rFonts w:eastAsiaTheme="minorEastAsia"/>
      <w:lang w:eastAsia="ru-RU"/>
    </w:rPr>
  </w:style>
  <w:style w:type="character" w:styleId="ae">
    <w:name w:val="Strong"/>
    <w:uiPriority w:val="22"/>
    <w:qFormat/>
    <w:rsid w:val="00AE564C"/>
    <w:rPr>
      <w:b/>
      <w:bCs/>
    </w:rPr>
  </w:style>
  <w:style w:type="paragraph" w:styleId="af">
    <w:name w:val="Body Text"/>
    <w:basedOn w:val="a"/>
    <w:link w:val="af0"/>
    <w:unhideWhenUsed/>
    <w:rsid w:val="00B80187"/>
    <w:pPr>
      <w:suppressAutoHyphens w:val="0"/>
      <w:spacing w:after="120"/>
    </w:pPr>
    <w:rPr>
      <w:lang w:eastAsia="ru-RU"/>
    </w:rPr>
  </w:style>
  <w:style w:type="character" w:customStyle="1" w:styleId="af0">
    <w:name w:val="Основной текст Знак"/>
    <w:basedOn w:val="a0"/>
    <w:link w:val="af"/>
    <w:rsid w:val="00B80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64CB0"/>
    <w:rPr>
      <w:rFonts w:eastAsiaTheme="minorEastAsia"/>
      <w:lang w:eastAsia="ru-RU"/>
    </w:rPr>
  </w:style>
  <w:style w:type="character" w:customStyle="1" w:styleId="wmi-callto">
    <w:name w:val="wmi-callto"/>
    <w:basedOn w:val="a0"/>
    <w:rsid w:val="00C55D6E"/>
  </w:style>
  <w:style w:type="paragraph" w:styleId="af1">
    <w:name w:val="List Paragraph"/>
    <w:basedOn w:val="a"/>
    <w:uiPriority w:val="34"/>
    <w:qFormat/>
    <w:rsid w:val="00963E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qFormat/>
    <w:rsid w:val="00020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edia-text-style">
    <w:name w:val="media-text-style"/>
    <w:basedOn w:val="a0"/>
    <w:rsid w:val="000207F4"/>
  </w:style>
  <w:style w:type="paragraph" w:customStyle="1" w:styleId="text-align-justify">
    <w:name w:val="text-align-justify"/>
    <w:basedOn w:val="a"/>
    <w:rsid w:val="00BC3D7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opic-text-token">
    <w:name w:val="topic-text-token"/>
    <w:basedOn w:val="a0"/>
    <w:rsid w:val="003C0DEE"/>
  </w:style>
  <w:style w:type="paragraph" w:styleId="af2">
    <w:name w:val="Body Text Indent"/>
    <w:basedOn w:val="a"/>
    <w:link w:val="af3"/>
    <w:uiPriority w:val="99"/>
    <w:semiHidden/>
    <w:unhideWhenUsed/>
    <w:rsid w:val="0040233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2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023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0233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39"/>
    <w:rsid w:val="001D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32167B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2167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Subtle Emphasis"/>
    <w:basedOn w:val="a0"/>
    <w:uiPriority w:val="19"/>
    <w:qFormat/>
    <w:rsid w:val="0032167B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EB73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396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432724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25D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5D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25D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5D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unhideWhenUsed/>
    <w:rsid w:val="00075C55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No Spacing"/>
    <w:link w:val="ad"/>
    <w:uiPriority w:val="1"/>
    <w:qFormat/>
    <w:rsid w:val="00AE564C"/>
    <w:pPr>
      <w:spacing w:after="0" w:line="240" w:lineRule="auto"/>
    </w:pPr>
    <w:rPr>
      <w:rFonts w:eastAsiaTheme="minorEastAsia"/>
      <w:lang w:eastAsia="ru-RU"/>
    </w:rPr>
  </w:style>
  <w:style w:type="character" w:styleId="ae">
    <w:name w:val="Strong"/>
    <w:uiPriority w:val="22"/>
    <w:qFormat/>
    <w:rsid w:val="00AE564C"/>
    <w:rPr>
      <w:b/>
      <w:bCs/>
    </w:rPr>
  </w:style>
  <w:style w:type="paragraph" w:styleId="af">
    <w:name w:val="Body Text"/>
    <w:basedOn w:val="a"/>
    <w:link w:val="af0"/>
    <w:unhideWhenUsed/>
    <w:rsid w:val="00B80187"/>
    <w:pPr>
      <w:suppressAutoHyphens w:val="0"/>
      <w:spacing w:after="120"/>
    </w:pPr>
    <w:rPr>
      <w:lang w:eastAsia="ru-RU"/>
    </w:rPr>
  </w:style>
  <w:style w:type="character" w:customStyle="1" w:styleId="af0">
    <w:name w:val="Основной текст Знак"/>
    <w:basedOn w:val="a0"/>
    <w:link w:val="af"/>
    <w:rsid w:val="00B80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A64CB0"/>
    <w:rPr>
      <w:rFonts w:eastAsiaTheme="minorEastAsia"/>
      <w:lang w:eastAsia="ru-RU"/>
    </w:rPr>
  </w:style>
  <w:style w:type="character" w:customStyle="1" w:styleId="wmi-callto">
    <w:name w:val="wmi-callto"/>
    <w:basedOn w:val="a0"/>
    <w:rsid w:val="00C55D6E"/>
  </w:style>
  <w:style w:type="paragraph" w:styleId="af1">
    <w:name w:val="List Paragraph"/>
    <w:basedOn w:val="a"/>
    <w:uiPriority w:val="34"/>
    <w:qFormat/>
    <w:rsid w:val="00963E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efault">
    <w:name w:val="Default"/>
    <w:qFormat/>
    <w:rsid w:val="000207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edia-text-style">
    <w:name w:val="media-text-style"/>
    <w:basedOn w:val="a0"/>
    <w:rsid w:val="000207F4"/>
  </w:style>
  <w:style w:type="paragraph" w:customStyle="1" w:styleId="text-align-justify">
    <w:name w:val="text-align-justify"/>
    <w:basedOn w:val="a"/>
    <w:rsid w:val="00BC3D7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opic-text-token">
    <w:name w:val="topic-text-token"/>
    <w:basedOn w:val="a0"/>
    <w:rsid w:val="003C0DEE"/>
  </w:style>
  <w:style w:type="paragraph" w:styleId="af2">
    <w:name w:val="Body Text Indent"/>
    <w:basedOn w:val="a"/>
    <w:link w:val="af3"/>
    <w:uiPriority w:val="99"/>
    <w:semiHidden/>
    <w:unhideWhenUsed/>
    <w:rsid w:val="0040233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023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023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0233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4">
    <w:name w:val="Table Grid"/>
    <w:basedOn w:val="a1"/>
    <w:uiPriority w:val="39"/>
    <w:rsid w:val="001D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036A-45DD-445C-B838-31DCF9F5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GL_26_09_2024</cp:lastModifiedBy>
  <cp:revision>10</cp:revision>
  <cp:lastPrinted>2026-04-23T11:09:00Z</cp:lastPrinted>
  <dcterms:created xsi:type="dcterms:W3CDTF">2026-04-14T12:07:00Z</dcterms:created>
  <dcterms:modified xsi:type="dcterms:W3CDTF">2026-04-23T11:10:00Z</dcterms:modified>
</cp:coreProperties>
</file>