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B6F" w:rsidRPr="00863E48" w:rsidRDefault="002C708E" w:rsidP="002C708E">
      <w:pPr>
        <w:spacing w:after="0" w:line="240" w:lineRule="atLeast"/>
        <w:ind w:left="2832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C708E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                                  </w:t>
      </w:r>
      <w:r w:rsidRPr="002C708E">
        <w:rPr>
          <w:rFonts w:ascii="Times New Roman" w:eastAsia="Times New Roman" w:hAnsi="Times New Roman" w:cs="Times New Roman"/>
          <w:noProof/>
          <w:sz w:val="20"/>
          <w:szCs w:val="20"/>
        </w:rPr>
        <w:tab/>
      </w:r>
    </w:p>
    <w:p w:rsidR="00821169" w:rsidRDefault="00305B6F" w:rsidP="00305B6F">
      <w:pPr>
        <w:spacing w:after="0" w:line="240" w:lineRule="atLeast"/>
        <w:ind w:left="2832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863E48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                           </w:t>
      </w:r>
      <w:r w:rsidR="007944A3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  </w:t>
      </w:r>
    </w:p>
    <w:p w:rsidR="00305B6F" w:rsidRPr="00863E48" w:rsidRDefault="00821169" w:rsidP="00305B6F">
      <w:pPr>
        <w:spacing w:after="0" w:line="240" w:lineRule="atLeast"/>
        <w:ind w:left="2832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t xml:space="preserve">                           </w:t>
      </w:r>
      <w:r w:rsidR="000C1D40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</w:rPr>
        <w:t xml:space="preserve">   </w:t>
      </w:r>
      <w:r w:rsidR="00305B6F" w:rsidRPr="00863E48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  <w:r w:rsidR="00305B6F">
        <w:rPr>
          <w:noProof/>
        </w:rPr>
        <w:drawing>
          <wp:inline distT="0" distB="0" distL="0" distR="0" wp14:anchorId="372E8B34" wp14:editId="0F9F08D5">
            <wp:extent cx="841375" cy="929640"/>
            <wp:effectExtent l="0" t="0" r="0" b="381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9296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3E48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                                                                 </w:t>
      </w:r>
    </w:p>
    <w:p w:rsidR="00305B6F" w:rsidRPr="00863E48" w:rsidRDefault="00305B6F" w:rsidP="00305B6F">
      <w:pPr>
        <w:spacing w:after="0" w:line="240" w:lineRule="atLeast"/>
        <w:ind w:left="2832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2C708E" w:rsidRPr="00E853A6" w:rsidRDefault="00305B6F" w:rsidP="00305B6F">
      <w:pPr>
        <w:spacing w:after="0" w:line="240" w:lineRule="atLeast"/>
        <w:ind w:left="2832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E853A6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      </w:t>
      </w:r>
      <w:r w:rsidR="002C708E" w:rsidRPr="002C708E">
        <w:rPr>
          <w:rFonts w:ascii="Times New Roman" w:eastAsia="Times New Roman" w:hAnsi="Times New Roman" w:cs="Times New Roman"/>
          <w:b/>
          <w:bCs/>
          <w:sz w:val="28"/>
          <w:szCs w:val="28"/>
        </w:rPr>
        <w:t>СМОЛЕНСКАЯ ОБЛАСТЬ</w:t>
      </w:r>
    </w:p>
    <w:p w:rsidR="002C708E" w:rsidRPr="002C708E" w:rsidRDefault="002C708E" w:rsidP="002C708E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C708E">
        <w:rPr>
          <w:rFonts w:ascii="Times New Roman" w:eastAsia="Times New Roman" w:hAnsi="Times New Roman" w:cs="Times New Roman"/>
          <w:b/>
          <w:bCs/>
          <w:sz w:val="28"/>
          <w:szCs w:val="28"/>
        </w:rPr>
        <w:t>МОНАСТЫРЩИНСКИЙ ОКРУЖНОЙ СОВЕТ ДЕПУТАТОВ</w:t>
      </w:r>
    </w:p>
    <w:p w:rsidR="002C708E" w:rsidRPr="002C708E" w:rsidRDefault="002C708E" w:rsidP="002C708E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C708E" w:rsidRPr="002C708E" w:rsidRDefault="002C708E" w:rsidP="002C708E">
      <w:pPr>
        <w:shd w:val="clear" w:color="auto" w:fill="FFFFFF"/>
        <w:tabs>
          <w:tab w:val="center" w:pos="4535"/>
          <w:tab w:val="left" w:pos="77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2C708E"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proofErr w:type="gramEnd"/>
      <w:r w:rsidRPr="002C70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Е Ш Е Н И Е</w:t>
      </w:r>
    </w:p>
    <w:p w:rsidR="002C708E" w:rsidRPr="002C708E" w:rsidRDefault="002C708E" w:rsidP="002C708E">
      <w:pPr>
        <w:shd w:val="clear" w:color="auto" w:fill="FFFFFF"/>
        <w:tabs>
          <w:tab w:val="center" w:pos="5102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C708E" w:rsidRPr="002C708E" w:rsidRDefault="00821169" w:rsidP="002C708E">
      <w:pPr>
        <w:shd w:val="clear" w:color="auto" w:fill="FFFFFF"/>
        <w:tabs>
          <w:tab w:val="center" w:pos="5102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="002C708E" w:rsidRPr="002C708E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24 августа 2026 года</w:t>
      </w:r>
      <w:r w:rsidR="00F956AD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F956AD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F956AD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F956AD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F956AD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F956AD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           </w:t>
      </w:r>
      <w:r w:rsidR="002C708E" w:rsidRPr="002C708E">
        <w:rPr>
          <w:rFonts w:ascii="Times New Roman" w:eastAsia="Times New Roman" w:hAnsi="Times New Roman" w:cs="Times New Roman"/>
          <w:b/>
          <w:bCs/>
          <w:sz w:val="28"/>
          <w:szCs w:val="28"/>
        </w:rPr>
        <w:t>№</w:t>
      </w:r>
      <w:r w:rsidR="00F956A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18</w:t>
      </w:r>
      <w:r w:rsidR="002C708E" w:rsidRPr="002C70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2C708E" w:rsidRDefault="002C708E" w:rsidP="00D7767E">
      <w:pPr>
        <w:pStyle w:val="Title"/>
        <w:tabs>
          <w:tab w:val="left" w:pos="1276"/>
        </w:tabs>
        <w:spacing w:before="0" w:after="0"/>
        <w:ind w:right="6236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75B00" w:rsidRPr="00954A06" w:rsidRDefault="00275B00" w:rsidP="00863E48">
      <w:pPr>
        <w:pStyle w:val="Title"/>
        <w:tabs>
          <w:tab w:val="left" w:pos="1276"/>
          <w:tab w:val="left" w:pos="4395"/>
        </w:tabs>
        <w:spacing w:before="0" w:after="0"/>
        <w:ind w:right="5669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54A06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r w:rsidR="00884903">
        <w:rPr>
          <w:rFonts w:ascii="Times New Roman" w:hAnsi="Times New Roman" w:cs="Times New Roman"/>
          <w:b w:val="0"/>
          <w:sz w:val="28"/>
          <w:szCs w:val="28"/>
        </w:rPr>
        <w:t>П</w:t>
      </w:r>
      <w:r w:rsidRPr="00954A06">
        <w:rPr>
          <w:rFonts w:ascii="Times New Roman" w:hAnsi="Times New Roman" w:cs="Times New Roman"/>
          <w:b w:val="0"/>
          <w:sz w:val="28"/>
          <w:szCs w:val="28"/>
        </w:rPr>
        <w:t>орядк</w:t>
      </w:r>
      <w:r w:rsidR="00884903">
        <w:rPr>
          <w:rFonts w:ascii="Times New Roman" w:hAnsi="Times New Roman" w:cs="Times New Roman"/>
          <w:b w:val="0"/>
          <w:sz w:val="28"/>
          <w:szCs w:val="28"/>
        </w:rPr>
        <w:t xml:space="preserve">а назначения и проведения </w:t>
      </w:r>
      <w:r w:rsidRPr="00954A06">
        <w:rPr>
          <w:rFonts w:ascii="Times New Roman" w:hAnsi="Times New Roman" w:cs="Times New Roman"/>
          <w:b w:val="0"/>
          <w:sz w:val="28"/>
          <w:szCs w:val="28"/>
        </w:rPr>
        <w:t xml:space="preserve">публичных слушаний в </w:t>
      </w:r>
      <w:r w:rsidR="00D7767E">
        <w:rPr>
          <w:rFonts w:ascii="Times New Roman" w:hAnsi="Times New Roman" w:cs="Times New Roman"/>
          <w:b w:val="0"/>
          <w:sz w:val="28"/>
          <w:szCs w:val="28"/>
        </w:rPr>
        <w:t>муниципальном образовании «</w:t>
      </w:r>
      <w:r w:rsidR="002C708E">
        <w:rPr>
          <w:rFonts w:ascii="Times New Roman" w:hAnsi="Times New Roman" w:cs="Times New Roman"/>
          <w:b w:val="0"/>
          <w:sz w:val="28"/>
          <w:szCs w:val="28"/>
        </w:rPr>
        <w:t>Монастырщинский м</w:t>
      </w:r>
      <w:r w:rsidR="00FE5DC0">
        <w:rPr>
          <w:rFonts w:ascii="Times New Roman" w:hAnsi="Times New Roman" w:cs="Times New Roman"/>
          <w:b w:val="0"/>
          <w:sz w:val="28"/>
          <w:szCs w:val="28"/>
        </w:rPr>
        <w:t>униципальный округ</w:t>
      </w:r>
      <w:r w:rsidR="00D7767E">
        <w:rPr>
          <w:rFonts w:ascii="Times New Roman" w:hAnsi="Times New Roman" w:cs="Times New Roman"/>
          <w:b w:val="0"/>
          <w:sz w:val="28"/>
          <w:szCs w:val="28"/>
        </w:rPr>
        <w:t>»</w:t>
      </w:r>
      <w:r w:rsidRPr="00954A06">
        <w:rPr>
          <w:rFonts w:ascii="Times New Roman" w:hAnsi="Times New Roman" w:cs="Times New Roman"/>
          <w:b w:val="0"/>
          <w:sz w:val="28"/>
          <w:szCs w:val="28"/>
        </w:rPr>
        <w:t xml:space="preserve"> Смоленской области</w:t>
      </w:r>
    </w:p>
    <w:p w:rsidR="00E6579C" w:rsidRDefault="00E6579C" w:rsidP="00275B00">
      <w:pPr>
        <w:pStyle w:val="a4"/>
        <w:spacing w:after="0"/>
        <w:ind w:left="0" w:firstLine="0"/>
        <w:jc w:val="center"/>
        <w:rPr>
          <w:color w:val="000000"/>
          <w:sz w:val="28"/>
          <w:szCs w:val="28"/>
        </w:rPr>
      </w:pPr>
    </w:p>
    <w:p w:rsidR="00821169" w:rsidRPr="00275B00" w:rsidRDefault="00821169" w:rsidP="00275B00">
      <w:pPr>
        <w:pStyle w:val="a4"/>
        <w:spacing w:after="0"/>
        <w:ind w:left="0" w:firstLine="0"/>
        <w:jc w:val="center"/>
        <w:rPr>
          <w:color w:val="000000"/>
          <w:sz w:val="28"/>
          <w:szCs w:val="28"/>
        </w:rPr>
      </w:pPr>
    </w:p>
    <w:p w:rsidR="002C708E" w:rsidRDefault="00CF0788" w:rsidP="00275B00">
      <w:pPr>
        <w:pStyle w:val="a4"/>
        <w:spacing w:after="0"/>
        <w:ind w:left="0" w:firstLine="720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В </w:t>
      </w:r>
      <w:r w:rsidR="00275B00" w:rsidRPr="00275B00">
        <w:rPr>
          <w:color w:val="000000"/>
          <w:sz w:val="28"/>
          <w:szCs w:val="28"/>
        </w:rPr>
        <w:t xml:space="preserve">соответствии </w:t>
      </w:r>
      <w:r w:rsidR="00275B00" w:rsidRPr="00275B00">
        <w:rPr>
          <w:iCs/>
          <w:color w:val="000000"/>
          <w:sz w:val="28"/>
          <w:szCs w:val="28"/>
        </w:rPr>
        <w:t>с</w:t>
      </w:r>
      <w:r w:rsidR="00275B00">
        <w:rPr>
          <w:iCs/>
          <w:color w:val="000000"/>
          <w:sz w:val="28"/>
          <w:szCs w:val="28"/>
        </w:rPr>
        <w:t>о</w:t>
      </w:r>
      <w:r w:rsidR="00275B00" w:rsidRPr="00275B00">
        <w:rPr>
          <w:iCs/>
          <w:color w:val="000000"/>
          <w:sz w:val="28"/>
          <w:szCs w:val="28"/>
        </w:rPr>
        <w:t xml:space="preserve"> стать</w:t>
      </w:r>
      <w:r w:rsidR="00275B00">
        <w:rPr>
          <w:iCs/>
          <w:color w:val="000000"/>
          <w:sz w:val="28"/>
          <w:szCs w:val="28"/>
        </w:rPr>
        <w:t>ей</w:t>
      </w:r>
      <w:r>
        <w:rPr>
          <w:iCs/>
          <w:color w:val="000000"/>
          <w:sz w:val="28"/>
          <w:szCs w:val="28"/>
        </w:rPr>
        <w:t xml:space="preserve"> </w:t>
      </w:r>
      <w:r w:rsidR="00884903">
        <w:rPr>
          <w:iCs/>
          <w:color w:val="000000"/>
          <w:sz w:val="28"/>
          <w:szCs w:val="28"/>
        </w:rPr>
        <w:t>47</w:t>
      </w:r>
      <w:r>
        <w:rPr>
          <w:iCs/>
          <w:color w:val="000000"/>
          <w:sz w:val="28"/>
          <w:szCs w:val="28"/>
        </w:rPr>
        <w:t xml:space="preserve"> </w:t>
      </w:r>
      <w:r w:rsidR="00275B00" w:rsidRPr="00275B00">
        <w:rPr>
          <w:iCs/>
          <w:color w:val="000000"/>
          <w:sz w:val="28"/>
          <w:szCs w:val="28"/>
        </w:rPr>
        <w:t xml:space="preserve">Федерального закона от </w:t>
      </w:r>
      <w:r w:rsidR="00884903">
        <w:rPr>
          <w:iCs/>
          <w:color w:val="000000"/>
          <w:sz w:val="28"/>
          <w:szCs w:val="28"/>
        </w:rPr>
        <w:t>20</w:t>
      </w:r>
      <w:r w:rsidR="002C708E">
        <w:rPr>
          <w:iCs/>
          <w:color w:val="000000"/>
          <w:sz w:val="28"/>
          <w:szCs w:val="28"/>
        </w:rPr>
        <w:t>.</w:t>
      </w:r>
      <w:r w:rsidR="00884903">
        <w:rPr>
          <w:iCs/>
          <w:color w:val="000000"/>
          <w:sz w:val="28"/>
          <w:szCs w:val="28"/>
        </w:rPr>
        <w:t>03</w:t>
      </w:r>
      <w:r w:rsidR="002C708E">
        <w:rPr>
          <w:iCs/>
          <w:color w:val="000000"/>
          <w:sz w:val="28"/>
          <w:szCs w:val="28"/>
        </w:rPr>
        <w:t>.</w:t>
      </w:r>
      <w:r w:rsidR="00275B00" w:rsidRPr="00275B00">
        <w:rPr>
          <w:iCs/>
          <w:color w:val="000000"/>
          <w:sz w:val="28"/>
          <w:szCs w:val="28"/>
        </w:rPr>
        <w:t>20</w:t>
      </w:r>
      <w:r w:rsidR="00884903">
        <w:rPr>
          <w:iCs/>
          <w:color w:val="000000"/>
          <w:sz w:val="28"/>
          <w:szCs w:val="28"/>
        </w:rPr>
        <w:t>25</w:t>
      </w:r>
      <w:r w:rsidR="00275B00" w:rsidRPr="00275B00">
        <w:rPr>
          <w:iCs/>
          <w:color w:val="000000"/>
          <w:sz w:val="28"/>
          <w:szCs w:val="28"/>
        </w:rPr>
        <w:t xml:space="preserve"> </w:t>
      </w:r>
      <w:r w:rsidR="00275B00">
        <w:rPr>
          <w:iCs/>
          <w:color w:val="000000"/>
          <w:sz w:val="28"/>
          <w:szCs w:val="28"/>
        </w:rPr>
        <w:br/>
      </w:r>
      <w:r w:rsidR="00275B00" w:rsidRPr="00275B00">
        <w:rPr>
          <w:iCs/>
          <w:sz w:val="28"/>
          <w:szCs w:val="28"/>
        </w:rPr>
        <w:t>№</w:t>
      </w:r>
      <w:r w:rsidR="00884903">
        <w:rPr>
          <w:iCs/>
          <w:sz w:val="28"/>
          <w:szCs w:val="28"/>
        </w:rPr>
        <w:t xml:space="preserve"> 33</w:t>
      </w:r>
      <w:r w:rsidR="00275B00" w:rsidRPr="00275B00">
        <w:rPr>
          <w:iCs/>
          <w:sz w:val="28"/>
          <w:szCs w:val="28"/>
        </w:rPr>
        <w:t>-ФЗ</w:t>
      </w:r>
      <w:r w:rsidR="00275B00" w:rsidRPr="00275B00">
        <w:rPr>
          <w:iCs/>
          <w:color w:val="000000"/>
          <w:sz w:val="28"/>
          <w:szCs w:val="28"/>
        </w:rPr>
        <w:t xml:space="preserve"> «Об общих принципах организации местного самоуправления в </w:t>
      </w:r>
      <w:r w:rsidR="00884903">
        <w:rPr>
          <w:iCs/>
          <w:color w:val="000000"/>
          <w:sz w:val="28"/>
          <w:szCs w:val="28"/>
        </w:rPr>
        <w:t>единой системе публичной власти</w:t>
      </w:r>
      <w:r w:rsidR="00275B00" w:rsidRPr="00275B00">
        <w:rPr>
          <w:iCs/>
          <w:color w:val="000000"/>
          <w:sz w:val="28"/>
          <w:szCs w:val="28"/>
        </w:rPr>
        <w:t>»</w:t>
      </w:r>
      <w:r w:rsidR="00275B00" w:rsidRPr="00275B00">
        <w:rPr>
          <w:color w:val="000000"/>
          <w:sz w:val="28"/>
          <w:szCs w:val="28"/>
        </w:rPr>
        <w:t>,</w:t>
      </w:r>
      <w:r w:rsidR="00884903">
        <w:rPr>
          <w:color w:val="000000"/>
          <w:sz w:val="28"/>
          <w:szCs w:val="28"/>
        </w:rPr>
        <w:t xml:space="preserve"> статьей 2 областного закона от 28.0</w:t>
      </w:r>
      <w:r w:rsidR="00EE132C">
        <w:rPr>
          <w:color w:val="000000"/>
          <w:sz w:val="28"/>
          <w:szCs w:val="28"/>
        </w:rPr>
        <w:t>5</w:t>
      </w:r>
      <w:r w:rsidR="00884903">
        <w:rPr>
          <w:color w:val="000000"/>
          <w:sz w:val="28"/>
          <w:szCs w:val="28"/>
        </w:rPr>
        <w:t xml:space="preserve">.2026 № 47-з «О порядке назначения и проведения  публичных слушаний в муниципальных образованиях Смоленской области», Уставом муниципального образования «Монастырщинский муниципальный округ» Смоленской области,  </w:t>
      </w:r>
      <w:r w:rsidR="002C708E">
        <w:rPr>
          <w:color w:val="000000"/>
          <w:sz w:val="28"/>
          <w:szCs w:val="28"/>
        </w:rPr>
        <w:t xml:space="preserve"> Монастырщинский окружной Совет депутатов</w:t>
      </w:r>
      <w:proofErr w:type="gramEnd"/>
    </w:p>
    <w:p w:rsidR="002C708E" w:rsidRDefault="002C708E" w:rsidP="00275B00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75B00" w:rsidRDefault="002C708E" w:rsidP="00275B00">
      <w:pPr>
        <w:pStyle w:val="a4"/>
        <w:spacing w:after="0"/>
        <w:ind w:left="0" w:firstLine="7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</w:t>
      </w:r>
      <w:r w:rsidR="00275B00" w:rsidRPr="00275B00">
        <w:rPr>
          <w:b/>
          <w:color w:val="000000"/>
          <w:sz w:val="28"/>
          <w:szCs w:val="28"/>
        </w:rPr>
        <w:t>ШИЛ:</w:t>
      </w:r>
    </w:p>
    <w:p w:rsidR="002C708E" w:rsidRPr="00275B00" w:rsidRDefault="002C708E" w:rsidP="00275B00">
      <w:pPr>
        <w:pStyle w:val="a4"/>
        <w:spacing w:after="0"/>
        <w:ind w:left="0" w:firstLine="720"/>
        <w:rPr>
          <w:b/>
          <w:color w:val="000000"/>
          <w:sz w:val="28"/>
          <w:szCs w:val="28"/>
        </w:rPr>
      </w:pPr>
    </w:p>
    <w:p w:rsidR="00275B00" w:rsidRDefault="00275B00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275B00">
        <w:rPr>
          <w:rFonts w:ascii="Times New Roman" w:hAnsi="Times New Roman"/>
          <w:color w:val="000000"/>
          <w:sz w:val="28"/>
          <w:szCs w:val="28"/>
        </w:rPr>
        <w:t xml:space="preserve">1. Утвердить </w:t>
      </w:r>
      <w:r w:rsidR="00EE132C">
        <w:rPr>
          <w:rFonts w:ascii="Times New Roman" w:hAnsi="Times New Roman"/>
          <w:color w:val="000000"/>
          <w:sz w:val="28"/>
          <w:szCs w:val="28"/>
        </w:rPr>
        <w:t>прилагаемый П</w:t>
      </w:r>
      <w:r w:rsidRPr="00275B00">
        <w:rPr>
          <w:rFonts w:ascii="Times New Roman" w:hAnsi="Times New Roman"/>
          <w:color w:val="000000"/>
          <w:sz w:val="28"/>
          <w:szCs w:val="28"/>
        </w:rPr>
        <w:t>оряд</w:t>
      </w:r>
      <w:r w:rsidR="00EE132C">
        <w:rPr>
          <w:rFonts w:ascii="Times New Roman" w:hAnsi="Times New Roman"/>
          <w:color w:val="000000"/>
          <w:sz w:val="28"/>
          <w:szCs w:val="28"/>
        </w:rPr>
        <w:t xml:space="preserve">ок назначения и проведения </w:t>
      </w:r>
      <w:r w:rsidRPr="00275B00">
        <w:rPr>
          <w:rFonts w:ascii="Times New Roman" w:hAnsi="Times New Roman"/>
          <w:color w:val="000000"/>
          <w:sz w:val="28"/>
          <w:szCs w:val="28"/>
        </w:rPr>
        <w:t xml:space="preserve">публичных слушаний в </w:t>
      </w:r>
      <w:r w:rsidR="00D7767E">
        <w:rPr>
          <w:rFonts w:ascii="Times New Roman" w:hAnsi="Times New Roman"/>
          <w:color w:val="000000"/>
          <w:sz w:val="28"/>
          <w:szCs w:val="28"/>
        </w:rPr>
        <w:t xml:space="preserve">муниципальном образовании </w:t>
      </w:r>
      <w:r w:rsidR="002C708E">
        <w:rPr>
          <w:rFonts w:ascii="Times New Roman" w:hAnsi="Times New Roman"/>
          <w:color w:val="000000"/>
          <w:sz w:val="28"/>
          <w:szCs w:val="28"/>
        </w:rPr>
        <w:t>«Монастырщинский</w:t>
      </w:r>
      <w:r w:rsidR="00DF7F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5DC0" w:rsidRPr="00FE5DC0">
        <w:rPr>
          <w:rFonts w:ascii="Times New Roman" w:hAnsi="Times New Roman"/>
          <w:sz w:val="28"/>
          <w:szCs w:val="28"/>
        </w:rPr>
        <w:t>муниципальный округ</w:t>
      </w:r>
      <w:r w:rsidR="00D7767E">
        <w:rPr>
          <w:rFonts w:ascii="Times New Roman" w:hAnsi="Times New Roman"/>
          <w:color w:val="000000"/>
          <w:sz w:val="28"/>
          <w:szCs w:val="28"/>
        </w:rPr>
        <w:t>»</w:t>
      </w:r>
      <w:r w:rsidRPr="00275B00">
        <w:rPr>
          <w:rFonts w:ascii="Times New Roman" w:hAnsi="Times New Roman"/>
          <w:color w:val="000000"/>
          <w:sz w:val="28"/>
          <w:szCs w:val="28"/>
        </w:rPr>
        <w:t xml:space="preserve"> Смоленской области.</w:t>
      </w:r>
    </w:p>
    <w:p w:rsidR="000D4583" w:rsidRDefault="00EE132C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Признать утратившим силу решение Монастырщинского окружного Совета депутатов от 23.10.2024 № 17 «Об утвержд</w:t>
      </w:r>
      <w:r w:rsidR="00CF0788">
        <w:rPr>
          <w:rFonts w:ascii="Times New Roman" w:hAnsi="Times New Roman"/>
          <w:color w:val="000000"/>
          <w:sz w:val="28"/>
          <w:szCs w:val="28"/>
        </w:rPr>
        <w:t>ении Положения о порядке организации</w:t>
      </w:r>
      <w:r>
        <w:rPr>
          <w:rFonts w:ascii="Times New Roman" w:hAnsi="Times New Roman"/>
          <w:color w:val="000000"/>
          <w:sz w:val="28"/>
          <w:szCs w:val="28"/>
        </w:rPr>
        <w:t xml:space="preserve"> и проведения публичных слушаний и</w:t>
      </w:r>
      <w:r w:rsidR="00CF0788">
        <w:rPr>
          <w:rFonts w:ascii="Times New Roman" w:hAnsi="Times New Roman"/>
          <w:color w:val="000000"/>
          <w:sz w:val="28"/>
          <w:szCs w:val="28"/>
        </w:rPr>
        <w:t xml:space="preserve"> общественных обсуждений в муниципальном образовании «Монастырщинский муниципальный округ» Смоленской области</w:t>
      </w:r>
      <w:r w:rsidR="00863E48">
        <w:rPr>
          <w:rFonts w:ascii="Times New Roman" w:hAnsi="Times New Roman"/>
          <w:color w:val="000000"/>
          <w:sz w:val="28"/>
          <w:szCs w:val="28"/>
        </w:rPr>
        <w:t>».</w:t>
      </w:r>
    </w:p>
    <w:p w:rsidR="00EE132C" w:rsidRPr="00275B00" w:rsidRDefault="000D4583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Признать утратившим силу решение Монастырщинского кружного Совета депутатов от 26.03.2025  № 33 «О внесении изменений в Положение о порядке организации и проведения публичных слушаний и общественных обсуждений в муниципальном образовании «Монастырщинский муниципальный округ» Смоленской области, утвержденное решением Монастырщинского окружного Совета депутатов от 23.10.2024  № 17)</w:t>
      </w:r>
      <w:r w:rsidR="002363AC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EE132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F0788" w:rsidRDefault="000D4583" w:rsidP="00CF0788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. Опубликовать настоящее решение </w:t>
      </w:r>
      <w:r w:rsidR="00275B00" w:rsidRPr="00DF7FBD">
        <w:rPr>
          <w:rFonts w:ascii="Times New Roman" w:hAnsi="Times New Roman" w:cs="Times New Roman"/>
          <w:color w:val="000000"/>
          <w:sz w:val="28"/>
          <w:szCs w:val="28"/>
        </w:rPr>
        <w:t>в газете «</w:t>
      </w:r>
      <w:r w:rsidR="002C708E">
        <w:rPr>
          <w:rFonts w:ascii="Times New Roman" w:hAnsi="Times New Roman" w:cs="Times New Roman"/>
          <w:color w:val="000000"/>
          <w:sz w:val="28"/>
          <w:szCs w:val="28"/>
        </w:rPr>
        <w:t>Наша жизнь» - Монастырщина</w:t>
      </w:r>
      <w:r w:rsidR="00275B00" w:rsidRPr="00DF7FB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 </w:t>
      </w:r>
      <w:r w:rsidR="000C1D4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C42934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</w:t>
      </w:r>
      <w:r w:rsidR="007944A3">
        <w:rPr>
          <w:rFonts w:ascii="Times New Roman" w:hAnsi="Times New Roman" w:cs="Times New Roman"/>
          <w:color w:val="000000"/>
          <w:sz w:val="28"/>
          <w:szCs w:val="28"/>
        </w:rPr>
        <w:t>Монастырщинский муниципальный округ</w:t>
      </w:r>
      <w:r w:rsidR="00C4293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 в информационно-телекоммуникационной сети «Интернет»</w:t>
      </w:r>
      <w:r w:rsidR="00CF078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21169" w:rsidRDefault="00821169" w:rsidP="00CF0788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75B00" w:rsidRDefault="00821169" w:rsidP="00CF0788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5</w:t>
      </w:r>
      <w:r w:rsidR="00E82232">
        <w:rPr>
          <w:rFonts w:ascii="Times New Roman" w:hAnsi="Times New Roman"/>
          <w:color w:val="000000"/>
          <w:sz w:val="28"/>
          <w:szCs w:val="28"/>
        </w:rPr>
        <w:t>.</w:t>
      </w:r>
      <w:r w:rsidR="002C708E" w:rsidRPr="002C708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2232">
        <w:rPr>
          <w:rFonts w:ascii="Times New Roman" w:hAnsi="Times New Roman"/>
          <w:color w:val="000000"/>
          <w:sz w:val="28"/>
          <w:szCs w:val="28"/>
        </w:rPr>
        <w:t xml:space="preserve">Настоящее решение вступает в силу </w:t>
      </w:r>
      <w:r w:rsidR="00F2560B">
        <w:rPr>
          <w:rFonts w:ascii="Times New Roman" w:hAnsi="Times New Roman"/>
          <w:color w:val="000000"/>
          <w:sz w:val="28"/>
          <w:szCs w:val="28"/>
        </w:rPr>
        <w:t>после</w:t>
      </w:r>
      <w:r w:rsidR="00F34B25">
        <w:rPr>
          <w:rFonts w:ascii="Times New Roman" w:hAnsi="Times New Roman"/>
          <w:color w:val="000000"/>
          <w:sz w:val="28"/>
          <w:szCs w:val="28"/>
        </w:rPr>
        <w:t xml:space="preserve"> дня его официального опубликования</w:t>
      </w:r>
      <w:r w:rsidR="00E82232">
        <w:rPr>
          <w:rFonts w:ascii="Times New Roman" w:hAnsi="Times New Roman"/>
          <w:color w:val="000000"/>
          <w:sz w:val="28"/>
          <w:szCs w:val="28"/>
        </w:rPr>
        <w:t>.</w:t>
      </w:r>
    </w:p>
    <w:p w:rsidR="00275B00" w:rsidRDefault="00275B00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6579C" w:rsidRPr="00377222" w:rsidRDefault="00E6579C" w:rsidP="00E6579C">
      <w:pPr>
        <w:tabs>
          <w:tab w:val="left" w:pos="851"/>
        </w:tabs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E6579C" w:rsidRPr="00E6579C" w:rsidRDefault="00E6579C" w:rsidP="00E6579C">
      <w:pPr>
        <w:tabs>
          <w:tab w:val="left" w:pos="851"/>
        </w:tabs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6579C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E853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579C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E853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579C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Pr="00E6579C">
        <w:rPr>
          <w:rFonts w:ascii="Times New Roman" w:eastAsia="Times New Roman" w:hAnsi="Times New Roman" w:cs="Times New Roman"/>
          <w:sz w:val="28"/>
          <w:szCs w:val="28"/>
        </w:rPr>
        <w:tab/>
      </w:r>
      <w:r w:rsidRPr="00E6579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Председатель</w:t>
      </w:r>
    </w:p>
    <w:p w:rsidR="00E6579C" w:rsidRPr="00E6579C" w:rsidRDefault="00E6579C" w:rsidP="00E6579C">
      <w:pPr>
        <w:tabs>
          <w:tab w:val="left" w:pos="851"/>
        </w:tabs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6579C">
        <w:rPr>
          <w:rFonts w:ascii="Times New Roman" w:eastAsia="Times New Roman" w:hAnsi="Times New Roman" w:cs="Times New Roman"/>
          <w:sz w:val="28"/>
          <w:szCs w:val="28"/>
        </w:rPr>
        <w:t>«Монастырщинский</w:t>
      </w:r>
      <w:r w:rsidR="00E853A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</w:t>
      </w:r>
      <w:r w:rsidR="00E853A6">
        <w:rPr>
          <w:rFonts w:ascii="Times New Roman" w:eastAsia="Times New Roman" w:hAnsi="Times New Roman" w:cs="Times New Roman"/>
          <w:sz w:val="28"/>
          <w:szCs w:val="28"/>
        </w:rPr>
        <w:tab/>
      </w:r>
      <w:r w:rsidR="00E853A6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</w:t>
      </w:r>
      <w:r w:rsidRPr="00E6579C">
        <w:rPr>
          <w:rFonts w:ascii="Times New Roman" w:eastAsia="Times New Roman" w:hAnsi="Times New Roman" w:cs="Times New Roman"/>
          <w:sz w:val="28"/>
          <w:szCs w:val="28"/>
        </w:rPr>
        <w:t>Монастырщинского окружного</w:t>
      </w:r>
    </w:p>
    <w:p w:rsidR="00E6579C" w:rsidRPr="00E6579C" w:rsidRDefault="00E853A6" w:rsidP="00E6579C">
      <w:pPr>
        <w:tabs>
          <w:tab w:val="left" w:pos="851"/>
        </w:tabs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округ» Смоленской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E6579C" w:rsidRPr="00E65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E6579C" w:rsidRPr="00E6579C">
        <w:rPr>
          <w:rFonts w:ascii="Times New Roman" w:eastAsia="Times New Roman" w:hAnsi="Times New Roman" w:cs="Times New Roman"/>
          <w:sz w:val="28"/>
          <w:szCs w:val="28"/>
        </w:rPr>
        <w:t>Совета депутатов</w:t>
      </w:r>
    </w:p>
    <w:p w:rsidR="00E6579C" w:rsidRDefault="00E6579C" w:rsidP="00E6579C">
      <w:pPr>
        <w:tabs>
          <w:tab w:val="left" w:pos="851"/>
        </w:tabs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579C">
        <w:rPr>
          <w:rFonts w:ascii="Times New Roman" w:eastAsia="Times New Roman" w:hAnsi="Times New Roman" w:cs="Times New Roman"/>
          <w:sz w:val="28"/>
          <w:szCs w:val="28"/>
        </w:rPr>
        <w:tab/>
      </w:r>
      <w:r w:rsidRPr="00E6579C">
        <w:rPr>
          <w:rFonts w:ascii="Times New Roman" w:eastAsia="Times New Roman" w:hAnsi="Times New Roman" w:cs="Times New Roman"/>
          <w:sz w:val="28"/>
          <w:szCs w:val="28"/>
        </w:rPr>
        <w:tab/>
      </w:r>
      <w:r w:rsidRPr="00E6579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</w:t>
      </w:r>
      <w:r w:rsidR="00E853A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E6579C">
        <w:rPr>
          <w:rFonts w:ascii="Times New Roman" w:eastAsia="Times New Roman" w:hAnsi="Times New Roman" w:cs="Times New Roman"/>
          <w:b/>
          <w:sz w:val="28"/>
          <w:szCs w:val="28"/>
        </w:rPr>
        <w:t>В.Б. Титов</w:t>
      </w:r>
      <w:r w:rsidRPr="00E6579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E6579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E6579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E6579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F956A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="00CF078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956AD">
        <w:rPr>
          <w:rFonts w:ascii="Times New Roman" w:eastAsia="Times New Roman" w:hAnsi="Times New Roman" w:cs="Times New Roman"/>
          <w:b/>
          <w:sz w:val="28"/>
          <w:szCs w:val="28"/>
        </w:rPr>
        <w:t xml:space="preserve"> П.А. Счастливый</w:t>
      </w:r>
    </w:p>
    <w:p w:rsidR="00863E48" w:rsidRPr="00E853A6" w:rsidRDefault="00863E48" w:rsidP="00E6579C">
      <w:pPr>
        <w:tabs>
          <w:tab w:val="left" w:pos="851"/>
        </w:tabs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D4583" w:rsidRDefault="000D4583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E853A6" w:rsidRDefault="00E853A6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E853A6">
        <w:rPr>
          <w:rFonts w:ascii="Times New Roman" w:hAnsi="Times New Roman" w:cs="Times New Roman"/>
          <w:b w:val="0"/>
          <w:sz w:val="24"/>
          <w:szCs w:val="24"/>
        </w:rPr>
        <w:lastRenderedPageBreak/>
        <w:t>Утвержден</w:t>
      </w:r>
    </w:p>
    <w:p w:rsidR="00E853A6" w:rsidRDefault="00E853A6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решением Монастырщинского</w:t>
      </w:r>
    </w:p>
    <w:p w:rsidR="00E853A6" w:rsidRDefault="00E853A6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окружного Совета депутатов</w:t>
      </w:r>
    </w:p>
    <w:p w:rsidR="00E853A6" w:rsidRDefault="00E853A6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821169">
        <w:rPr>
          <w:rFonts w:ascii="Times New Roman" w:hAnsi="Times New Roman" w:cs="Times New Roman"/>
          <w:b w:val="0"/>
          <w:sz w:val="24"/>
          <w:szCs w:val="24"/>
        </w:rPr>
        <w:t>24.08.2026г.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№</w:t>
      </w:r>
      <w:r w:rsidR="00821169">
        <w:rPr>
          <w:rFonts w:ascii="Times New Roman" w:hAnsi="Times New Roman" w:cs="Times New Roman"/>
          <w:b w:val="0"/>
          <w:sz w:val="24"/>
          <w:szCs w:val="24"/>
        </w:rPr>
        <w:t xml:space="preserve"> 18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</w:t>
      </w:r>
    </w:p>
    <w:p w:rsidR="00E853A6" w:rsidRDefault="00E853A6" w:rsidP="00E853A6">
      <w:pPr>
        <w:pStyle w:val="Title"/>
        <w:spacing w:before="0" w:after="0"/>
        <w:ind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E853A6" w:rsidRDefault="00E853A6" w:rsidP="00E853A6">
      <w:pPr>
        <w:pStyle w:val="Title"/>
        <w:spacing w:before="0" w:after="0"/>
        <w:ind w:firstLine="0"/>
        <w:rPr>
          <w:rFonts w:ascii="Times New Roman" w:hAnsi="Times New Roman" w:cs="Times New Roman"/>
          <w:sz w:val="28"/>
        </w:rPr>
      </w:pPr>
    </w:p>
    <w:p w:rsidR="00E853A6" w:rsidRDefault="00E853A6" w:rsidP="00E853A6">
      <w:pPr>
        <w:pStyle w:val="Title"/>
        <w:spacing w:before="0" w:after="0"/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ПОРЯДОК </w:t>
      </w:r>
    </w:p>
    <w:p w:rsidR="00E853A6" w:rsidRDefault="00E853A6" w:rsidP="00E853A6">
      <w:pPr>
        <w:pStyle w:val="Title"/>
        <w:spacing w:before="0" w:after="0"/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назначения и проведения публичных слушаний</w:t>
      </w:r>
    </w:p>
    <w:p w:rsidR="00E853A6" w:rsidRDefault="00E853A6" w:rsidP="00E853A6">
      <w:pPr>
        <w:pStyle w:val="Title"/>
        <w:spacing w:before="0" w:after="0"/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муниципальном образовании</w:t>
      </w:r>
    </w:p>
    <w:p w:rsidR="00E853A6" w:rsidRDefault="00E853A6" w:rsidP="00E853A6">
      <w:pPr>
        <w:pStyle w:val="Title"/>
        <w:spacing w:before="0" w:after="0"/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«Монастырщинский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</w:rPr>
        <w:t>» Смоленской области</w:t>
      </w:r>
    </w:p>
    <w:p w:rsidR="00E853A6" w:rsidRDefault="00E853A6" w:rsidP="00E853A6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0C1D40" w:rsidRDefault="000C1D40" w:rsidP="00E853A6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E853A6" w:rsidRPr="006955AF" w:rsidRDefault="00E853A6" w:rsidP="00E853A6">
      <w:pPr>
        <w:pStyle w:val="2"/>
        <w:ind w:firstLine="0"/>
        <w:rPr>
          <w:rFonts w:ascii="Times New Roman" w:hAnsi="Times New Roman" w:cs="Times New Roman"/>
          <w:sz w:val="28"/>
        </w:rPr>
      </w:pPr>
      <w:r w:rsidRPr="006955AF">
        <w:rPr>
          <w:rFonts w:ascii="Times New Roman" w:hAnsi="Times New Roman" w:cs="Times New Roman"/>
          <w:bCs w:val="0"/>
          <w:sz w:val="28"/>
        </w:rPr>
        <w:t>1. Общие положения</w:t>
      </w:r>
    </w:p>
    <w:p w:rsidR="00E853A6" w:rsidRPr="006955AF" w:rsidRDefault="00E853A6" w:rsidP="00E853A6">
      <w:pPr>
        <w:pStyle w:val="2"/>
        <w:ind w:firstLine="0"/>
        <w:rPr>
          <w:rFonts w:ascii="Times New Roman" w:hAnsi="Times New Roman" w:cs="Times New Roman"/>
          <w:bCs w:val="0"/>
          <w:sz w:val="28"/>
        </w:rPr>
      </w:pPr>
    </w:p>
    <w:p w:rsidR="00E853A6" w:rsidRDefault="00E853A6" w:rsidP="00E853A6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="00863E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Порядок разработан в соответствии </w:t>
      </w:r>
      <w:r w:rsidRPr="00373856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373856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областным законом от 28.05.2026 № 47-з «О порядке назначения и проведения публичных слушаний в муниципальных образованиях Смоленской области», Уставом муниципального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F0788">
        <w:rPr>
          <w:rFonts w:ascii="Times New Roman" w:hAnsi="Times New Roman" w:cs="Times New Roman"/>
          <w:color w:val="000000"/>
          <w:sz w:val="28"/>
          <w:szCs w:val="28"/>
        </w:rPr>
        <w:t>Монастырщинский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округ» Смоленской области, направлен на реализацию прав граждан на участие в осуществлении местного самоуправления и определяет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порядок назначения и проведения публичных слушаний в муниципальном образовании «</w:t>
      </w:r>
      <w:r w:rsidR="00CF0788">
        <w:rPr>
          <w:rFonts w:ascii="Times New Roman" w:hAnsi="Times New Roman" w:cs="Times New Roman"/>
          <w:color w:val="000000"/>
          <w:sz w:val="28"/>
          <w:szCs w:val="28"/>
        </w:rPr>
        <w:t>Монастырщинский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 Смоленской области (далее – публичные слушания).</w:t>
      </w:r>
    </w:p>
    <w:p w:rsidR="00E853A6" w:rsidRDefault="00863E48" w:rsidP="00E853A6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 w:rsidR="00E853A6">
        <w:rPr>
          <w:rFonts w:ascii="Times New Roman" w:hAnsi="Times New Roman" w:cs="Times New Roman"/>
          <w:color w:val="000000"/>
          <w:sz w:val="28"/>
          <w:szCs w:val="28"/>
        </w:rPr>
        <w:t>Публичные слушания являются формой участия населения муниципального образования «</w:t>
      </w:r>
      <w:r w:rsidR="00CF0788">
        <w:rPr>
          <w:rFonts w:ascii="Times New Roman" w:hAnsi="Times New Roman" w:cs="Times New Roman"/>
          <w:color w:val="000000"/>
          <w:sz w:val="28"/>
          <w:szCs w:val="28"/>
        </w:rPr>
        <w:t>Монастырщинский</w:t>
      </w:r>
      <w:r w:rsidR="00E853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53A6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E853A6">
        <w:rPr>
          <w:rFonts w:ascii="Times New Roman" w:hAnsi="Times New Roman" w:cs="Times New Roman"/>
          <w:color w:val="000000"/>
          <w:sz w:val="28"/>
          <w:szCs w:val="28"/>
        </w:rPr>
        <w:t>» Смоленской области (далее также – муниципальное образование) в осуществлении местного самоуправления.</w:t>
      </w:r>
    </w:p>
    <w:p w:rsidR="00E853A6" w:rsidRDefault="00E853A6" w:rsidP="00E853A6">
      <w:pPr>
        <w:pStyle w:val="a7"/>
        <w:tabs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Публичные слушания могут </w:t>
      </w:r>
      <w:r w:rsidR="00CF0788">
        <w:rPr>
          <w:rFonts w:ascii="Times New Roman" w:hAnsi="Times New Roman" w:cs="Times New Roman"/>
          <w:color w:val="000000"/>
          <w:sz w:val="28"/>
          <w:szCs w:val="28"/>
        </w:rPr>
        <w:t>проводиться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населения.</w:t>
      </w:r>
    </w:p>
    <w:p w:rsidR="00E853A6" w:rsidRDefault="00E853A6" w:rsidP="00E853A6">
      <w:pPr>
        <w:pStyle w:val="a7"/>
        <w:tabs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1.3. В публичных слушаниях имеют право участвовать жители муниципального образования, достигшие восемнадцатилетнего возраста.</w:t>
      </w:r>
    </w:p>
    <w:p w:rsidR="00E853A6" w:rsidRDefault="00E853A6" w:rsidP="00E853A6">
      <w:pPr>
        <w:pStyle w:val="a7"/>
        <w:tabs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1.4. Участие граждан в публичных слушаниях является свободным и добровольным. Никто не вправе оказывать воздействие на гражданина с целью принудить его к участию или неучастию в публичных слушаниях либо воспрепятствовать его свободному волеизъявлению.</w:t>
      </w:r>
    </w:p>
    <w:p w:rsidR="00E853A6" w:rsidRDefault="00E853A6" w:rsidP="00E853A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1.5. Дата, время и место проведения публичных слушаний должны выбираться таким образом, чтобы обеспечить максимально возможное участие в публичных слушаниях всех желающих.</w:t>
      </w:r>
    </w:p>
    <w:p w:rsidR="00E853A6" w:rsidRDefault="00E853A6" w:rsidP="00E853A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1.6. Не допускается проведение публичных слушаний в зданиях и помещениях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br/>
        <w:t>с режимом ограниченного доступа граждан.</w:t>
      </w:r>
    </w:p>
    <w:p w:rsidR="00E853A6" w:rsidRDefault="00E853A6" w:rsidP="00E853A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1.7.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Принятие муниципального правового акта, проект которого выносится на публичные слушания, до получения результатов публичных слушаний не допускается.</w:t>
      </w:r>
      <w:proofErr w:type="gramEnd"/>
    </w:p>
    <w:p w:rsidR="00E853A6" w:rsidRDefault="00E853A6" w:rsidP="00E853A6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1.8. На публичные слушания должны выноситься:</w:t>
      </w: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1) проект Устава муниципального образования «</w:t>
      </w:r>
      <w:r w:rsidR="00CF0788">
        <w:rPr>
          <w:rFonts w:ascii="Times New Roman" w:hAnsi="Times New Roman" w:cs="Times New Roman"/>
          <w:color w:val="000000"/>
          <w:sz w:val="28"/>
          <w:szCs w:val="28"/>
        </w:rPr>
        <w:t xml:space="preserve">Монастырщинский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Смоленской области (далее – Устав), а также проект муниципального нормативного правового акта о внесении изменений и дополнений в Устав, кроме случаев, когда в Устав вносятся изменения в форме точного воспроизведения положений </w:t>
      </w:r>
      <w:hyperlink r:id="rId10" w:history="1">
        <w:r>
          <w:rPr>
            <w:rStyle w:val="a6"/>
            <w:rFonts w:ascii="Times New Roman" w:hAnsi="Times New Roman" w:cs="Times New Roman"/>
            <w:color w:val="000000"/>
            <w:sz w:val="28"/>
            <w:szCs w:val="28"/>
          </w:rPr>
          <w:t>Конституции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Федерации, федеральных законов, Устава Смоленской области или областных законов в целях приведения Устава в соответствие с этими нормативными правовыми актами;</w:t>
      </w:r>
      <w:proofErr w:type="gramEnd"/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проект местного бюдже</w:t>
      </w:r>
      <w:r w:rsidR="006955AF">
        <w:rPr>
          <w:rFonts w:ascii="Times New Roman" w:hAnsi="Times New Roman" w:cs="Times New Roman"/>
          <w:color w:val="000000"/>
          <w:sz w:val="28"/>
          <w:szCs w:val="28"/>
        </w:rPr>
        <w:t xml:space="preserve">та муниципального образования «Монастырщинский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 Смоленской области и отчет о его исполнении;</w:t>
      </w: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вопросы о преобразовании муниципального образования.</w:t>
      </w:r>
    </w:p>
    <w:p w:rsidR="00E853A6" w:rsidRDefault="00E853A6" w:rsidP="00E853A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1.9. 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Допускается одновременное проведение публичных слушаний по нескольким проектам муниципальных правовых актов, если это не препятствует всестороннему и полному обсуждению каждого проекта муниципального правового акта.</w:t>
      </w:r>
    </w:p>
    <w:p w:rsidR="00E853A6" w:rsidRDefault="00E853A6" w:rsidP="00E853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1.10. Оповещение жителей муниципального образования о времени и месте проведения публичных слушаний, возможность ознакомления с проектом муниципального правового акта, вынесенного на публичные слушания, а также возможность представления жителями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своих замечаний и предложений по вынесенному на обсуждение проекту муниципального правового акта, обнародование результатов публичных слушаний, включая мотивированное обоснование принятых решений, осуществляются в том числе посредством официального сайта органов местного самоуправления муниципального образования «</w:t>
      </w:r>
      <w:r w:rsidR="006955AF">
        <w:rPr>
          <w:rFonts w:ascii="Times New Roman" w:eastAsia="Calibri" w:hAnsi="Times New Roman" w:cs="Times New Roman"/>
          <w:sz w:val="28"/>
          <w:szCs w:val="28"/>
        </w:rPr>
        <w:t xml:space="preserve">Монастырщинский муниципальный </w:t>
      </w: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eastAsia="Calibri" w:hAnsi="Times New Roman" w:cs="Times New Roman"/>
          <w:sz w:val="28"/>
          <w:szCs w:val="28"/>
        </w:rPr>
        <w:t>» Смоленской области в информационно-телекоммуникационной сети «Интернет».</w:t>
      </w:r>
    </w:p>
    <w:p w:rsidR="00E853A6" w:rsidRDefault="00E853A6" w:rsidP="00E853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1.11.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Для размещения материалов и информации, указанных в пункте 1.10 настоящего Порядка,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органов местного самоуправления в информационно-телекоммуникационной сети «Интернет» может использоваться федеральная государственная информационная система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«Единый портал государственных и муниципальных услуг (функций)», порядок использования которой для этих целей устанавливается Правительством Российской Федерации.</w:t>
      </w:r>
    </w:p>
    <w:p w:rsidR="00E853A6" w:rsidRDefault="00E853A6" w:rsidP="00E853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1.12.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отсутствии утвержденных правил землепользования и застройки проводятся публичные слушания или общественные обсуждения в соответствии с </w:t>
      </w:r>
      <w:hyperlink r:id="rId11" w:history="1">
        <w:r>
          <w:rPr>
            <w:rStyle w:val="a6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градостроительной деятельности.</w:t>
      </w:r>
    </w:p>
    <w:p w:rsidR="00E853A6" w:rsidRDefault="00E853A6" w:rsidP="00E853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53A6" w:rsidRPr="006955AF" w:rsidRDefault="00E853A6" w:rsidP="00E853A6">
      <w:pPr>
        <w:pStyle w:val="2"/>
        <w:ind w:firstLine="709"/>
        <w:rPr>
          <w:rFonts w:ascii="Times New Roman" w:hAnsi="Times New Roman" w:cs="Times New Roman"/>
          <w:sz w:val="28"/>
        </w:rPr>
      </w:pPr>
      <w:r w:rsidRPr="006955AF">
        <w:rPr>
          <w:rFonts w:ascii="Times New Roman" w:hAnsi="Times New Roman" w:cs="Times New Roman"/>
          <w:bCs w:val="0"/>
          <w:sz w:val="28"/>
        </w:rPr>
        <w:t>2. Назначение публичных слушаний</w:t>
      </w:r>
    </w:p>
    <w:p w:rsidR="00E853A6" w:rsidRDefault="00E853A6" w:rsidP="00E853A6">
      <w:pPr>
        <w:pStyle w:val="2"/>
        <w:ind w:firstLine="709"/>
        <w:rPr>
          <w:rFonts w:ascii="Times New Roman" w:hAnsi="Times New Roman" w:cs="Times New Roman"/>
          <w:b w:val="0"/>
          <w:bCs w:val="0"/>
          <w:sz w:val="28"/>
          <w:highlight w:val="yellow"/>
        </w:rPr>
      </w:pP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2.1. </w:t>
      </w:r>
      <w:r w:rsidR="00863E48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Публичные слушания проводятся по инициативе:</w:t>
      </w:r>
    </w:p>
    <w:p w:rsidR="00E853A6" w:rsidRDefault="00E853A6" w:rsidP="006955AF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="006955AF">
        <w:rPr>
          <w:rFonts w:ascii="Times New Roman" w:hAnsi="Times New Roman" w:cs="Times New Roman"/>
          <w:color w:val="000000"/>
          <w:sz w:val="28"/>
          <w:szCs w:val="28"/>
        </w:rPr>
        <w:t>Монастырщинского окружного Совета депутатов;</w:t>
      </w: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Главы муниципального образования «</w:t>
      </w:r>
      <w:r w:rsidR="006955AF">
        <w:rPr>
          <w:rFonts w:ascii="Times New Roman" w:hAnsi="Times New Roman" w:cs="Times New Roman"/>
          <w:color w:val="000000"/>
          <w:sz w:val="28"/>
          <w:szCs w:val="28"/>
        </w:rPr>
        <w:t>Монастырщинский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округ» Смоленской области (далее – Глава муниципального образования);</w:t>
      </w: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жителей муниципального образования.</w:t>
      </w: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2.2. Инициатива проведения публичных слушаний оформляется:</w:t>
      </w: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решением </w:t>
      </w:r>
      <w:r w:rsidR="006955AF">
        <w:rPr>
          <w:rFonts w:ascii="Times New Roman" w:hAnsi="Times New Roman" w:cs="Times New Roman"/>
          <w:color w:val="000000"/>
          <w:sz w:val="28"/>
          <w:szCs w:val="28"/>
        </w:rPr>
        <w:t>Монастырщинского окружного Совета депутатов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в случае инициирования</w:t>
      </w:r>
      <w:r w:rsidR="006955AF">
        <w:rPr>
          <w:rFonts w:ascii="Times New Roman" w:hAnsi="Times New Roman" w:cs="Times New Roman"/>
          <w:color w:val="000000"/>
          <w:sz w:val="28"/>
          <w:szCs w:val="28"/>
        </w:rPr>
        <w:t xml:space="preserve"> Монастырщинским </w:t>
      </w:r>
      <w:proofErr w:type="gramStart"/>
      <w:r w:rsidR="006955AF">
        <w:rPr>
          <w:rFonts w:ascii="Times New Roman" w:hAnsi="Times New Roman" w:cs="Times New Roman"/>
          <w:color w:val="000000"/>
          <w:sz w:val="28"/>
          <w:szCs w:val="28"/>
        </w:rPr>
        <w:t>окружным</w:t>
      </w:r>
      <w:proofErr w:type="gramEnd"/>
      <w:r w:rsidR="006955AF">
        <w:rPr>
          <w:rFonts w:ascii="Times New Roman" w:hAnsi="Times New Roman" w:cs="Times New Roman"/>
          <w:color w:val="000000"/>
          <w:sz w:val="28"/>
          <w:szCs w:val="28"/>
        </w:rPr>
        <w:t xml:space="preserve"> Советом депутатов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постановлением Главы муниципального образования – в случае инициирования Главой муниципального образования;</w:t>
      </w: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3) ходатайством инициативной группы граждан, представляемым в порядке, определенном настоящим Порядком, – в случае инициирования жителями муниципального образования.</w:t>
      </w:r>
      <w:proofErr w:type="gramEnd"/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2.3. С инициативой проведения публичных слушаний от жителей муниципального образования с ходатайством в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представительный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орган обращается инициативная группа граждан, проживающих на территории муниципального образования и обладающих активным избирательным правом (далее – инициативная группа). Минимальная численность инициативной группы составляет один процент от численности граждан, проживающих на территории муниципального образования,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обладающих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активным избирательным правом.</w:t>
      </w: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Решение о создании инициативной группы принимается на собрании инициативной группы и оформляется протоколом собрания инициативной группы, оформленном согласно приложению № 1 к настоящему Порядку и содержащим информацию о наименовании проекта муниципального правового акта, выносимого на публичные слушания, назначении уполномоченного инициативной группой лица для обоснования необходимости проведения </w:t>
      </w:r>
      <w:bookmarkStart w:id="1" w:name="_Hlk233815307"/>
      <w:r w:rsidR="006955AF">
        <w:rPr>
          <w:rFonts w:ascii="Times New Roman" w:hAnsi="Times New Roman" w:cs="Times New Roman"/>
          <w:color w:val="000000"/>
          <w:sz w:val="28"/>
          <w:szCs w:val="28"/>
        </w:rPr>
        <w:t>публичных слушаний на заседании Монастырщинского окружного Совета депутатов.</w:t>
      </w:r>
      <w:proofErr w:type="gramEnd"/>
    </w:p>
    <w:bookmarkEnd w:id="1"/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Решения инициативной группы принимаются простым большинством от общего числа голосов членов инициативной группы.</w:t>
      </w: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2.4. Ходатайство инициативной группы оформляется согласно приложению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№ 2 к настоящему Порядку и содержит наименование проекта муниципального правового акта, по которому предлагается провести публичные слушания; фамилию, имя, отчество, дату рождения и место проживания уполномоченного инициативной группой лица.</w:t>
      </w: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Ходатайство инициативной группы подписывается председательствующим и секретарем собрания инициативной группы. В случае оформления ходатайства инициативной группы на нескольких листах каждый лист должен быть пронумерован.</w:t>
      </w: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К ходатайству инициативной группы прилагается список инициативной группы, в котором указываются фамилии, имена отчества, даты рождения, места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жительства граждан и содержатся их подписи, а также протокол собрания инициативной группы, на котором принято решение о выдвижении инициативы, проект муниципального правового акта, по которому предлагается провести публичные слушания.</w:t>
      </w:r>
      <w:proofErr w:type="gramEnd"/>
    </w:p>
    <w:p w:rsidR="00E853A6" w:rsidRDefault="00E853A6" w:rsidP="006955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2.5. Инициатива проведения публичных слушаний направляется в </w:t>
      </w:r>
      <w:r w:rsidR="006955AF">
        <w:rPr>
          <w:rFonts w:ascii="Times New Roman" w:hAnsi="Times New Roman" w:cs="Times New Roman"/>
          <w:color w:val="000000"/>
          <w:sz w:val="28"/>
          <w:szCs w:val="28"/>
        </w:rPr>
        <w:t>Монастырщинский окружной Совет депутатов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инициативной группой</w:t>
      </w:r>
      <w:r w:rsidR="006955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 течени</w:t>
      </w:r>
      <w:r w:rsidR="006955AF"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десяти дней со дня подписания ходатайства, указанного в подпункте 3 пункта 2.2 настоящего Порядка.</w:t>
      </w: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2.6. Публичные слушания,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проводимые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инициативе жителей </w:t>
      </w:r>
      <w:r w:rsidR="006955AF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или Монастырщинского окружного Совета депутатов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E853A6" w:rsidRDefault="00E853A6" w:rsidP="00E853A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назначаются </w:t>
      </w:r>
      <w:r w:rsidR="006955AF">
        <w:rPr>
          <w:rFonts w:ascii="Times New Roman" w:hAnsi="Times New Roman" w:cs="Times New Roman"/>
          <w:color w:val="000000"/>
          <w:sz w:val="28"/>
          <w:szCs w:val="28"/>
        </w:rPr>
        <w:t xml:space="preserve">Монастырщинским </w:t>
      </w:r>
      <w:proofErr w:type="gramStart"/>
      <w:r w:rsidR="006955AF">
        <w:rPr>
          <w:rFonts w:ascii="Times New Roman" w:hAnsi="Times New Roman" w:cs="Times New Roman"/>
          <w:color w:val="000000"/>
          <w:sz w:val="28"/>
          <w:szCs w:val="28"/>
        </w:rPr>
        <w:t>окружным</w:t>
      </w:r>
      <w:proofErr w:type="gramEnd"/>
      <w:r w:rsidR="006955AF">
        <w:rPr>
          <w:rFonts w:ascii="Times New Roman" w:hAnsi="Times New Roman" w:cs="Times New Roman"/>
          <w:color w:val="000000"/>
          <w:sz w:val="28"/>
          <w:szCs w:val="28"/>
        </w:rPr>
        <w:t xml:space="preserve"> Советом депутатов</w:t>
      </w:r>
      <w:r>
        <w:rPr>
          <w:rFonts w:ascii="Times New Roman" w:hAnsi="Times New Roman" w:cs="Times New Roman"/>
          <w:color w:val="000000"/>
          <w:sz w:val="28"/>
          <w:szCs w:val="28"/>
        </w:rPr>
        <w:t>, а публичные</w:t>
      </w:r>
      <w:r w:rsidR="006955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слушания, проводимые по инициативе Главы муниципального образования, – Главой муниципального образования.</w:t>
      </w:r>
    </w:p>
    <w:p w:rsidR="00E853A6" w:rsidRDefault="00E853A6" w:rsidP="006955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2.7. Решение</w:t>
      </w:r>
      <w:r w:rsidR="006955AF">
        <w:rPr>
          <w:rFonts w:ascii="Times New Roman" w:hAnsi="Times New Roman" w:cs="Times New Roman"/>
          <w:color w:val="000000"/>
          <w:sz w:val="28"/>
          <w:szCs w:val="28"/>
        </w:rPr>
        <w:t xml:space="preserve"> Монастырщинского окружного Совета депутатов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 назначении</w:t>
      </w:r>
      <w:r w:rsidR="006955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публичных слушаний или об отказе в назначении публичных слушаний или постановление Главы муниципального образования о назначении публичных слушаний должно быть принято </w:t>
      </w:r>
      <w:bookmarkStart w:id="2" w:name="_Hlk233982092"/>
      <w:r w:rsidR="006955AF">
        <w:rPr>
          <w:rFonts w:ascii="Times New Roman" w:hAnsi="Times New Roman" w:cs="Times New Roman"/>
          <w:color w:val="000000"/>
          <w:sz w:val="28"/>
          <w:szCs w:val="28"/>
        </w:rPr>
        <w:t>Монастырщинским окружным Советом депутатов</w:t>
      </w:r>
      <w:bookmarkEnd w:id="2"/>
      <w:r w:rsidR="006955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 Главой муниципального образования соответственно в течени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десяти дней с момента поступления инициативы проведения публичных слушаний, предусмотренной пунктом 2.1 настоящего Порядка.</w:t>
      </w:r>
    </w:p>
    <w:p w:rsidR="00E853A6" w:rsidRDefault="00E853A6" w:rsidP="007443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2.8. По результатам рассмотрения ходатайства инициативной группы </w:t>
      </w:r>
      <w:r w:rsidR="00744311">
        <w:rPr>
          <w:rFonts w:ascii="Times New Roman" w:hAnsi="Times New Roman" w:cs="Times New Roman"/>
          <w:color w:val="000000"/>
          <w:sz w:val="28"/>
          <w:szCs w:val="28"/>
        </w:rPr>
        <w:t>Монастырщинский окружной Совет депутатов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принимает решение о проведении</w:t>
      </w:r>
      <w:r w:rsidR="007443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публичных слушаний либо об отказе в назначении публичных слушаний. </w:t>
      </w:r>
    </w:p>
    <w:p w:rsidR="00E853A6" w:rsidRDefault="00E853A6" w:rsidP="00744311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2.9. Решение</w:t>
      </w:r>
      <w:r w:rsidR="00744311">
        <w:rPr>
          <w:color w:val="000000"/>
          <w:sz w:val="28"/>
          <w:szCs w:val="28"/>
        </w:rPr>
        <w:t xml:space="preserve"> Монастырщинского окружного Совета депутатов</w:t>
      </w:r>
      <w:r>
        <w:rPr>
          <w:color w:val="000000"/>
          <w:sz w:val="28"/>
          <w:szCs w:val="28"/>
        </w:rPr>
        <w:t xml:space="preserve"> об отказе в</w:t>
      </w:r>
      <w:r w:rsidR="0074431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назначении публичных слушаний принимается </w:t>
      </w:r>
      <w:r w:rsidR="00744311">
        <w:rPr>
          <w:color w:val="000000"/>
          <w:sz w:val="28"/>
          <w:szCs w:val="28"/>
        </w:rPr>
        <w:t xml:space="preserve">Монастырщинским </w:t>
      </w:r>
      <w:proofErr w:type="gramStart"/>
      <w:r w:rsidR="00744311">
        <w:rPr>
          <w:color w:val="000000"/>
          <w:sz w:val="28"/>
          <w:szCs w:val="28"/>
        </w:rPr>
        <w:t>окружным</w:t>
      </w:r>
      <w:proofErr w:type="gramEnd"/>
      <w:r w:rsidR="00744311">
        <w:rPr>
          <w:color w:val="000000"/>
          <w:sz w:val="28"/>
          <w:szCs w:val="28"/>
        </w:rPr>
        <w:t xml:space="preserve"> Советом депутатов в</w:t>
      </w:r>
      <w:r>
        <w:rPr>
          <w:color w:val="000000"/>
          <w:sz w:val="28"/>
          <w:szCs w:val="28"/>
        </w:rPr>
        <w:t xml:space="preserve"> случаях: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вынесения на публичные слушания проекта муниципального правового акта, не затрагивающего вопросы непосредственного обеспечения жизнедеятельности населения;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AFAFA"/>
        </w:rPr>
      </w:pPr>
      <w:r>
        <w:rPr>
          <w:color w:val="000000"/>
          <w:sz w:val="28"/>
          <w:szCs w:val="28"/>
        </w:rPr>
        <w:t xml:space="preserve">2) нарушения порядка выдвижения инициативы проведения публичных слушаний, установленного частями 1 и 2 статьи 3 </w:t>
      </w:r>
      <w:r>
        <w:rPr>
          <w:color w:val="000000"/>
          <w:sz w:val="28"/>
          <w:szCs w:val="28"/>
          <w:shd w:val="clear" w:color="auto" w:fill="FAFAFA"/>
        </w:rPr>
        <w:t xml:space="preserve">областного закона от 28.05.2026 </w:t>
      </w:r>
      <w:r>
        <w:rPr>
          <w:color w:val="000000"/>
          <w:sz w:val="28"/>
          <w:szCs w:val="28"/>
          <w:shd w:val="clear" w:color="auto" w:fill="FAFAFA"/>
        </w:rPr>
        <w:br/>
        <w:t>№ 47-з «О порядке назначения и проведения публичных слушаний в муниципальных образованиях Смоленской области».</w:t>
      </w:r>
    </w:p>
    <w:p w:rsidR="00E853A6" w:rsidRPr="00744311" w:rsidRDefault="00E853A6" w:rsidP="007443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2.10. В решении </w:t>
      </w:r>
      <w:r w:rsidR="00744311">
        <w:rPr>
          <w:rFonts w:ascii="Times New Roman" w:hAnsi="Times New Roman" w:cs="Times New Roman"/>
          <w:color w:val="000000"/>
          <w:sz w:val="28"/>
          <w:szCs w:val="28"/>
        </w:rPr>
        <w:t>Монастырщинского окружного Совета депутатов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</w:t>
      </w:r>
      <w:r w:rsidR="00744311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744311">
        <w:rPr>
          <w:rFonts w:ascii="Times New Roman" w:hAnsi="Times New Roman" w:cs="Times New Roman"/>
          <w:color w:val="000000"/>
          <w:sz w:val="28"/>
          <w:szCs w:val="28"/>
        </w:rPr>
        <w:t>постановлении Главы муниципального образования о назначении публичных слушаний устанавливаются: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дата, время и место проведения публичных слушаний;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сведения об инициаторе проведения публичных слушаний;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данные о комиссии, </w:t>
      </w:r>
      <w:proofErr w:type="gramStart"/>
      <w:r>
        <w:rPr>
          <w:color w:val="000000"/>
          <w:sz w:val="28"/>
          <w:szCs w:val="28"/>
        </w:rPr>
        <w:t>ответственной</w:t>
      </w:r>
      <w:proofErr w:type="gramEnd"/>
      <w:r>
        <w:rPr>
          <w:color w:val="000000"/>
          <w:sz w:val="28"/>
          <w:szCs w:val="28"/>
        </w:rPr>
        <w:t xml:space="preserve"> за подготовку и проведение публичных слушаний, и (или) о лице, уполномоченном на ведение публичных слушаний;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наименование проекта муниципального правового акта, выносимого на </w:t>
      </w:r>
      <w:proofErr w:type="gramStart"/>
      <w:r>
        <w:rPr>
          <w:color w:val="000000"/>
          <w:sz w:val="28"/>
          <w:szCs w:val="28"/>
        </w:rPr>
        <w:t>публичные</w:t>
      </w:r>
      <w:proofErr w:type="gramEnd"/>
      <w:r>
        <w:rPr>
          <w:color w:val="000000"/>
          <w:sz w:val="28"/>
          <w:szCs w:val="28"/>
        </w:rPr>
        <w:t xml:space="preserve"> слушания;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порядок и срок представления жителями муниципального образования своих замечаний и предложений по проекту муниципального правового акта, в том числе посредством официального сайта органа местного самоуправления </w:t>
      </w:r>
      <w:r>
        <w:rPr>
          <w:color w:val="000000"/>
          <w:sz w:val="28"/>
          <w:szCs w:val="28"/>
        </w:rPr>
        <w:lastRenderedPageBreak/>
        <w:t>муниципального образования в информационно-телекоммуникационной сети «Интернет»;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порядок определения результатов публичных слушаний.</w:t>
      </w: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2.11. Решение (постановление) о проведении публичных слушаний должно быть опубликовано (обнародовано) не менее чем за 10 дней до дня проведения публичных слушаний. </w:t>
      </w: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Одновременно с опубликование</w:t>
      </w:r>
      <w:r w:rsidR="00744311">
        <w:rPr>
          <w:rFonts w:ascii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(обнародованием) решения (постановления) о проведении публичных слушаний публикуется (обнародуется) проект муниципа</w:t>
      </w:r>
      <w:r w:rsidR="00744311">
        <w:rPr>
          <w:rFonts w:ascii="Times New Roman" w:hAnsi="Times New Roman" w:cs="Times New Roman"/>
          <w:color w:val="000000"/>
          <w:sz w:val="28"/>
          <w:szCs w:val="28"/>
        </w:rPr>
        <w:t>льного правового акта, выносимого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публичные слушания.</w:t>
      </w: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2.12. Со дня опубликования (обнародования) решения (постановления) о проведении публичных слушаний жители считаются оповещенными о дате, времени и месте проведения публичных слушаний.</w:t>
      </w:r>
    </w:p>
    <w:p w:rsidR="00E853A6" w:rsidRDefault="00E853A6" w:rsidP="00E853A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53A6" w:rsidRDefault="00E853A6" w:rsidP="00E853A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3. Организация и проведение публичных слушаний</w:t>
      </w:r>
    </w:p>
    <w:p w:rsidR="00E853A6" w:rsidRDefault="00E853A6" w:rsidP="00E853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yellow"/>
        </w:rPr>
      </w:pPr>
    </w:p>
    <w:p w:rsidR="00E853A6" w:rsidRDefault="00E853A6" w:rsidP="00744311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 В целях организации подготовки и проведения публичных слушаний </w:t>
      </w:r>
      <w:r w:rsidR="00744311">
        <w:rPr>
          <w:color w:val="000000"/>
          <w:sz w:val="28"/>
          <w:szCs w:val="28"/>
        </w:rPr>
        <w:t>Монастырщинский окружной Совет депутатов</w:t>
      </w:r>
      <w:r>
        <w:rPr>
          <w:color w:val="000000"/>
          <w:sz w:val="28"/>
          <w:szCs w:val="28"/>
        </w:rPr>
        <w:t xml:space="preserve"> формирует комиссию,</w:t>
      </w:r>
      <w:r w:rsidR="0074431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ответственную за подготовку и проведение публичных слушаний (далее – Комиссия).</w:t>
      </w:r>
    </w:p>
    <w:p w:rsidR="00E853A6" w:rsidRDefault="00E853A6" w:rsidP="00744311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Порядок формирования, состав и порядок деятельности Комиссии утверждаются правовыми актами</w:t>
      </w:r>
      <w:r w:rsidR="00744311">
        <w:rPr>
          <w:color w:val="000000"/>
          <w:sz w:val="28"/>
          <w:szCs w:val="28"/>
        </w:rPr>
        <w:t xml:space="preserve"> Монастырщинского окружного Совета депутатов.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 Граждане участвуют в публичных слушаниях на основе всеобщего равного и прямого волеизъявления. В ходе публичных слушаний каждый гражданин обладает одним голосом, которым он вправе воспользоваться только лично.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3.4. Замечания и предложения по проекту муниципального правового акта, вынесенному на публичные слушания, должны содержать конкретные предложения по изменению и (или) дополнению норм проекта муниципального правового акта, подписываются жителями муниципального образования с указанием фамилии, имени, отчества (при наличии), адреса регистрации по месту жительства.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3.5. Участниками публичных слушаний с правом выступления являются лица, которые внесли в письменной форме свои предложения по теме публичных слушаний не </w:t>
      </w:r>
      <w:r w:rsidR="00817703">
        <w:rPr>
          <w:color w:val="000000"/>
          <w:sz w:val="28"/>
          <w:szCs w:val="28"/>
        </w:rPr>
        <w:t>позднее,</w:t>
      </w:r>
      <w:r>
        <w:rPr>
          <w:color w:val="000000"/>
          <w:sz w:val="28"/>
          <w:szCs w:val="28"/>
        </w:rPr>
        <w:t xml:space="preserve"> чем за один день до даты проведения публичных слушаний.</w:t>
      </w:r>
    </w:p>
    <w:p w:rsidR="00E853A6" w:rsidRDefault="00E853A6" w:rsidP="00817703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3.6. </w:t>
      </w:r>
      <w:proofErr w:type="gramStart"/>
      <w:r>
        <w:rPr>
          <w:color w:val="000000"/>
          <w:sz w:val="28"/>
          <w:szCs w:val="28"/>
        </w:rPr>
        <w:t>Право выступления на публичных слушаниях без предварительного внесения письменных предложений предоставляется Главе муниципального образования (уполномоченным им представит</w:t>
      </w:r>
      <w:r w:rsidR="00817703">
        <w:rPr>
          <w:color w:val="000000"/>
          <w:sz w:val="28"/>
          <w:szCs w:val="28"/>
        </w:rPr>
        <w:t>елям), депутатам Монастырщинского окружного Совета депутатов</w:t>
      </w:r>
      <w:r>
        <w:rPr>
          <w:color w:val="000000"/>
          <w:sz w:val="28"/>
          <w:szCs w:val="28"/>
        </w:rPr>
        <w:t xml:space="preserve">, членам Комиссии, </w:t>
      </w:r>
      <w:r w:rsidR="00817703">
        <w:rPr>
          <w:color w:val="000000"/>
          <w:sz w:val="28"/>
          <w:szCs w:val="28"/>
        </w:rPr>
        <w:t>прокурору района</w:t>
      </w:r>
      <w:r w:rsidR="007944A3">
        <w:rPr>
          <w:color w:val="000000"/>
          <w:sz w:val="28"/>
          <w:szCs w:val="28"/>
        </w:rPr>
        <w:t xml:space="preserve"> (межрайонному прокурору)</w:t>
      </w:r>
      <w:r>
        <w:rPr>
          <w:color w:val="000000"/>
          <w:sz w:val="28"/>
          <w:szCs w:val="28"/>
        </w:rPr>
        <w:t xml:space="preserve">, представителям органов юстиции, органов государственной власти и органов местного самоуправления, иным участникам публичных слушаний по решению лица, ведущего публичные слушания. </w:t>
      </w:r>
      <w:proofErr w:type="gramEnd"/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3.7. </w:t>
      </w:r>
      <w:r w:rsidR="00863E4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Участники публичных слушаний, не включенные в список выступающих, могут подать письменные заявки на выступление в ходе проведения публичных слушаний в течение времени, определенного председательствующим.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3.8. Перед началом публичных слушаний проводится регистрация их участников. При регистрации участники публичных слушаний предъявляют документ, удостоверяющий личность.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3.9. </w:t>
      </w:r>
      <w:r w:rsidR="00817703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Кворум при проведении публичных слушаний не устанавливается.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3.10. Ведет </w:t>
      </w:r>
      <w:proofErr w:type="gramStart"/>
      <w:r>
        <w:rPr>
          <w:color w:val="000000"/>
          <w:sz w:val="28"/>
          <w:szCs w:val="28"/>
        </w:rPr>
        <w:t>публичные</w:t>
      </w:r>
      <w:proofErr w:type="gramEnd"/>
      <w:r>
        <w:rPr>
          <w:color w:val="000000"/>
          <w:sz w:val="28"/>
          <w:szCs w:val="28"/>
        </w:rPr>
        <w:t xml:space="preserve"> слушания Глава муниципального образования либо лицо, уполномоченное на ведение публичных слушаний, указанное в решении (постановлении) о назначении публичных слушаний (далее также – председательствующий).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3.11. Участники публичных слушаний обязаны соблюдать порядок на заседаниях. В случае нарушения порядка кем-либо из присутствующих на публичных слушаниях председательствующий вправе принять решение об удалении этого лица из помещения (места), где проводятся публичные слушания.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3.12. </w:t>
      </w:r>
      <w:proofErr w:type="gramStart"/>
      <w:r>
        <w:rPr>
          <w:color w:val="000000"/>
          <w:sz w:val="28"/>
          <w:szCs w:val="28"/>
        </w:rPr>
        <w:t>До рассмотрения проекта муниципального правового акта, по которому проводятся публичные слушания, большинством голосов участников публичных слушаний избирается секретарь публичных слушаний.</w:t>
      </w:r>
      <w:proofErr w:type="gramEnd"/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3.13. Секретарь публичных слушаний ведет протокол публичных слушаний, в котором указываются: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дата, время и место проведения публичных слушаний;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инициатор проведения публичных слушаний, а также наименование, номер, даты принятия и опубликования (обнародования) решения (постановления) о назначении публичных слушаний;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вид и наименование проекта муниципального правового акта, вынесенного на </w:t>
      </w:r>
      <w:proofErr w:type="gramStart"/>
      <w:r>
        <w:rPr>
          <w:color w:val="000000"/>
          <w:sz w:val="28"/>
          <w:szCs w:val="28"/>
        </w:rPr>
        <w:t>публичные</w:t>
      </w:r>
      <w:proofErr w:type="gramEnd"/>
      <w:r>
        <w:rPr>
          <w:color w:val="000000"/>
          <w:sz w:val="28"/>
          <w:szCs w:val="28"/>
        </w:rPr>
        <w:t xml:space="preserve"> слушания;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председательствующий и секретарь на публичных </w:t>
      </w:r>
      <w:proofErr w:type="gramStart"/>
      <w:r>
        <w:rPr>
          <w:color w:val="000000"/>
          <w:sz w:val="28"/>
          <w:szCs w:val="28"/>
        </w:rPr>
        <w:t>слушаниях</w:t>
      </w:r>
      <w:proofErr w:type="gramEnd"/>
      <w:r>
        <w:rPr>
          <w:color w:val="000000"/>
          <w:sz w:val="28"/>
          <w:szCs w:val="28"/>
        </w:rPr>
        <w:t>;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докладчики и список </w:t>
      </w:r>
      <w:proofErr w:type="gramStart"/>
      <w:r>
        <w:rPr>
          <w:color w:val="000000"/>
          <w:sz w:val="28"/>
          <w:szCs w:val="28"/>
        </w:rPr>
        <w:t>выступающих</w:t>
      </w:r>
      <w:proofErr w:type="gramEnd"/>
      <w:r>
        <w:rPr>
          <w:color w:val="000000"/>
          <w:sz w:val="28"/>
          <w:szCs w:val="28"/>
        </w:rPr>
        <w:t>;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иные сведения о процедуре публичных слушаний;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 решение публичных слушаний.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3.14. К протоколу публичных слушаний прилагаются: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копия опубликованного (обнародованного) решения (постановления) о назначении публичных слушаний;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проект муниципального правового акта, </w:t>
      </w:r>
      <w:proofErr w:type="gramStart"/>
      <w:r>
        <w:rPr>
          <w:color w:val="000000"/>
          <w:sz w:val="28"/>
          <w:szCs w:val="28"/>
        </w:rPr>
        <w:t>вынесенный</w:t>
      </w:r>
      <w:proofErr w:type="gramEnd"/>
      <w:r>
        <w:rPr>
          <w:color w:val="000000"/>
          <w:sz w:val="28"/>
          <w:szCs w:val="28"/>
        </w:rPr>
        <w:t xml:space="preserve"> на публичные слушания;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данные регистрации участников публичных слушаний.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3.15. Публичные слушания начинаются со вступительного слова председательствующего, который сообщает о проекте муниципального правового акта, вынесенного на публичные слушания, порядке проведения публичных слушаний, составе выступающих лиц.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Далее слова предоставляется докладчикам.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Затем заслушиваются выступления согласно спискам выступающих, а также лиц, подавших письменные заявки на выступление в ходе проведения публичных слушаний. Очередность выступления определяется председательствующим.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Выступающие вправе выдвинуть свои предложения и (или) присоединиться к предложениям, выдвинутым другими участниками публичных слушаний. Решение об изменении позиции выступающих отражается в протоколе публичных слушаний.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Участники слушаний получают слова только с разрешения председательствующего.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3.16. Длительность докладов должна составлять не более 10 минут, выступлений – не более 5 минут.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3.17. Председательствующий вправе объявить перерыв в публичных слушаниях с указанием времени перерыва.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3.18. </w:t>
      </w:r>
      <w:r w:rsidR="00863E4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 окончании выступления или по истечении предоставленного времени участникам публичных слушаний предоставляется возможность задать уточняющие вопросы по позиции и (или) аргументам выступавшего, а также предоставляется дополнительное время для ответов на вопросы.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3.19. При проведении публичных слушаний может вестись их аудио- и видеозапись, фотосъемка. Председательствующий обеспечивает средствам массовой информации возможность освещения хода и результатов публичных слушаний.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3.20. Решение по результатам публичных слушаний принимается открытым голосованием. 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3.21. Решение по результатам публичных слушаний считается принятым</w:t>
      </w:r>
      <w:r w:rsidR="00863E48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если за него проголосовало большинство участников публичных слушаний.</w:t>
      </w:r>
    </w:p>
    <w:p w:rsidR="00E853A6" w:rsidRDefault="00E853A6" w:rsidP="00E853A6">
      <w:pPr>
        <w:pStyle w:val="2"/>
        <w:ind w:firstLine="709"/>
        <w:rPr>
          <w:rFonts w:ascii="Times New Roman" w:hAnsi="Times New Roman" w:cs="Times New Roman"/>
          <w:sz w:val="28"/>
        </w:rPr>
      </w:pPr>
    </w:p>
    <w:p w:rsidR="00E853A6" w:rsidRPr="00863E48" w:rsidRDefault="00E853A6" w:rsidP="00E853A6">
      <w:pPr>
        <w:pStyle w:val="2"/>
        <w:ind w:firstLine="709"/>
        <w:rPr>
          <w:rFonts w:ascii="Times New Roman" w:hAnsi="Times New Roman" w:cs="Times New Roman"/>
          <w:bCs w:val="0"/>
          <w:sz w:val="28"/>
        </w:rPr>
      </w:pPr>
      <w:r w:rsidRPr="00863E48">
        <w:rPr>
          <w:rFonts w:ascii="Times New Roman" w:hAnsi="Times New Roman" w:cs="Times New Roman"/>
          <w:bCs w:val="0"/>
          <w:sz w:val="28"/>
        </w:rPr>
        <w:t>4. Результаты публичных слушаний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highlight w:val="yellow"/>
        </w:rPr>
      </w:pP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4.1. </w:t>
      </w:r>
      <w:r w:rsidR="00863E48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По результатам публичных слушаний принимается следующее решение: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</w:rPr>
        <w:t>1) рекомендовать органам местного самоуправления муниципального образования «</w:t>
      </w:r>
      <w:r w:rsidR="00863E48">
        <w:rPr>
          <w:color w:val="000000"/>
          <w:sz w:val="28"/>
          <w:szCs w:val="28"/>
        </w:rPr>
        <w:t>Монастырщинский</w:t>
      </w:r>
      <w:r>
        <w:rPr>
          <w:color w:val="000000"/>
          <w:sz w:val="28"/>
          <w:szCs w:val="28"/>
        </w:rPr>
        <w:t xml:space="preserve"> муниципальный округ» Смоленской области утвердить (принять) без изменения опубликованный (обнародованный) проект муниципального правового акта (если все предложения были отозваны до либо в ходе проведения публичных слушаний, предложения не поступили или не были поддержаны в ходе публичных слушаний);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</w:rPr>
        <w:t>2) рекомендовать органам местного самоуправления муниципального образования «</w:t>
      </w:r>
      <w:r w:rsidR="00863E48">
        <w:rPr>
          <w:color w:val="000000"/>
          <w:sz w:val="28"/>
          <w:szCs w:val="28"/>
        </w:rPr>
        <w:t xml:space="preserve">Монастырщинский </w:t>
      </w:r>
      <w:r>
        <w:rPr>
          <w:color w:val="000000"/>
          <w:sz w:val="28"/>
          <w:szCs w:val="28"/>
        </w:rPr>
        <w:t xml:space="preserve">муниципальный округ» Смоленской области утвердить (принять) </w:t>
      </w:r>
      <w:proofErr w:type="gramStart"/>
      <w:r>
        <w:rPr>
          <w:color w:val="000000"/>
          <w:sz w:val="28"/>
          <w:szCs w:val="28"/>
        </w:rPr>
        <w:t>опубликованный</w:t>
      </w:r>
      <w:proofErr w:type="gramEnd"/>
      <w:r>
        <w:rPr>
          <w:color w:val="000000"/>
          <w:sz w:val="28"/>
          <w:szCs w:val="28"/>
        </w:rPr>
        <w:t xml:space="preserve"> (обнародованный) проект муниципального правового акта с изменениями и (или) дополнениями (при наличии не отозванных и поддержанных в ходе проведения публичных слушаний предложений);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highlight w:val="yellow"/>
        </w:rPr>
      </w:pPr>
      <w:proofErr w:type="gramStart"/>
      <w:r>
        <w:rPr>
          <w:color w:val="000000"/>
          <w:sz w:val="28"/>
          <w:szCs w:val="28"/>
        </w:rPr>
        <w:t>3) рекомендовать органам местного самоуправления муниципального образования «</w:t>
      </w:r>
      <w:r w:rsidR="00863E48">
        <w:rPr>
          <w:color w:val="000000"/>
          <w:sz w:val="28"/>
          <w:szCs w:val="28"/>
        </w:rPr>
        <w:t xml:space="preserve">Монастырщинский </w:t>
      </w:r>
      <w:r>
        <w:rPr>
          <w:color w:val="000000"/>
          <w:sz w:val="28"/>
          <w:szCs w:val="28"/>
        </w:rPr>
        <w:t>муниципальный округ» Смоленской области не утверждать (не принимать) опубликованный (обнародованный) проект муниципального правового акта в предложенной редакции и (или) направить его разработчику на доработку (если в большинстве предложений, выступлений содержатся такие рекомендации).</w:t>
      </w:r>
      <w:proofErr w:type="gramEnd"/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 Результаты публичных слушаний оформляются в виде итогового документа публичных слушаний, содержащего мотивированное обоснование принятого решения, который подписывается председательствующим на публичных слушаниях и секретарем публичных слушаний.</w:t>
      </w:r>
    </w:p>
    <w:p w:rsidR="00E853A6" w:rsidRDefault="00E853A6" w:rsidP="00863E48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4.3. Комиссия направляет результаты публичных слушаний в </w:t>
      </w:r>
      <w:r w:rsidR="00863E48">
        <w:rPr>
          <w:rFonts w:ascii="Times New Roman" w:hAnsi="Times New Roman" w:cs="Times New Roman"/>
          <w:color w:val="000000"/>
          <w:sz w:val="28"/>
          <w:szCs w:val="28"/>
        </w:rPr>
        <w:t xml:space="preserve">Монастырщинский  </w:t>
      </w:r>
      <w:proofErr w:type="gramStart"/>
      <w:r w:rsidR="00863E48">
        <w:rPr>
          <w:rFonts w:ascii="Times New Roman" w:hAnsi="Times New Roman" w:cs="Times New Roman"/>
          <w:color w:val="000000"/>
          <w:sz w:val="28"/>
          <w:szCs w:val="28"/>
        </w:rPr>
        <w:t>окружной</w:t>
      </w:r>
      <w:proofErr w:type="gramEnd"/>
      <w:r w:rsidR="00863E48">
        <w:rPr>
          <w:rFonts w:ascii="Times New Roman" w:hAnsi="Times New Roman" w:cs="Times New Roman"/>
          <w:color w:val="000000"/>
          <w:sz w:val="28"/>
          <w:szCs w:val="28"/>
        </w:rPr>
        <w:t xml:space="preserve"> Совет депутатов</w:t>
      </w:r>
      <w:r>
        <w:rPr>
          <w:rFonts w:ascii="Times New Roman" w:hAnsi="Times New Roman" w:cs="Times New Roman"/>
          <w:color w:val="000000"/>
          <w:sz w:val="28"/>
          <w:szCs w:val="28"/>
        </w:rPr>
        <w:t>, а также инициатору публичных</w:t>
      </w:r>
      <w:r w:rsidR="00863E48">
        <w:rPr>
          <w:rFonts w:ascii="Times New Roman" w:hAnsi="Times New Roman" w:cs="Times New Roman"/>
          <w:color w:val="000000"/>
          <w:sz w:val="28"/>
          <w:szCs w:val="28"/>
        </w:rPr>
        <w:t xml:space="preserve"> слушаний</w:t>
      </w:r>
      <w:r>
        <w:rPr>
          <w:color w:val="000000"/>
          <w:sz w:val="28"/>
          <w:szCs w:val="28"/>
        </w:rPr>
        <w:t>.</w:t>
      </w:r>
    </w:p>
    <w:p w:rsidR="00E853A6" w:rsidRDefault="00E853A6" w:rsidP="00863E48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 Результаты публичных слушаний носят рекомендательный характер и подл</w:t>
      </w:r>
      <w:r w:rsidR="00863E48">
        <w:rPr>
          <w:color w:val="000000"/>
          <w:sz w:val="28"/>
          <w:szCs w:val="28"/>
        </w:rPr>
        <w:t>ежат обязательному рассмотрению Монастырщинским окружным Советом депутатов</w:t>
      </w:r>
      <w:r>
        <w:rPr>
          <w:color w:val="000000"/>
          <w:sz w:val="28"/>
          <w:szCs w:val="28"/>
        </w:rPr>
        <w:t>,</w:t>
      </w:r>
      <w:r w:rsidR="00863E4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 рассмотрении проектов муниципальных правовых актов.</w:t>
      </w:r>
    </w:p>
    <w:p w:rsidR="00E853A6" w:rsidRDefault="00E853A6" w:rsidP="00E853A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4.5. В течение 10 дней после окончания публичных слушаний результаты публичных слушаний, включая мотивированное обоснование принятых решений, подлежат обнародованию.</w:t>
      </w:r>
    </w:p>
    <w:p w:rsidR="00E853A6" w:rsidRDefault="00E853A6" w:rsidP="00E853A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853A6" w:rsidRDefault="00E853A6" w:rsidP="00E853A6">
      <w:pPr>
        <w:autoSpaceDE w:val="0"/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 w:rsidR="008211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1</w:t>
      </w:r>
    </w:p>
    <w:p w:rsidR="00E853A6" w:rsidRDefault="00E853A6" w:rsidP="00E853A6">
      <w:pPr>
        <w:autoSpaceDE w:val="0"/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Порядку назначения и проведения публичных слушаний в муниципальном образовании «</w:t>
      </w:r>
      <w:r w:rsidR="00863E48">
        <w:rPr>
          <w:rFonts w:ascii="Times New Roman" w:hAnsi="Times New Roman" w:cs="Times New Roman"/>
          <w:sz w:val="28"/>
          <w:szCs w:val="28"/>
        </w:rPr>
        <w:t>Монастырщинский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</w:t>
      </w:r>
    </w:p>
    <w:p w:rsidR="00E853A6" w:rsidRDefault="00E853A6" w:rsidP="00E853A6">
      <w:pPr>
        <w:pStyle w:val="af2"/>
        <w:spacing w:before="0" w:after="0"/>
        <w:ind w:firstLine="720"/>
        <w:jc w:val="right"/>
        <w:rPr>
          <w:rFonts w:ascii="Times New Roman" w:hAnsi="Times New Roman"/>
          <w:color w:val="000000"/>
          <w:szCs w:val="24"/>
        </w:rPr>
      </w:pPr>
    </w:p>
    <w:p w:rsidR="00E853A6" w:rsidRDefault="00E853A6" w:rsidP="00E853A6">
      <w:pPr>
        <w:pStyle w:val="af2"/>
        <w:spacing w:before="0" w:after="0"/>
        <w:ind w:firstLine="720"/>
        <w:jc w:val="right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форма</w:t>
      </w:r>
    </w:p>
    <w:p w:rsidR="003815F3" w:rsidRDefault="003815F3" w:rsidP="00E853A6">
      <w:pPr>
        <w:pStyle w:val="af2"/>
        <w:spacing w:before="0" w:after="0"/>
        <w:ind w:firstLine="720"/>
        <w:jc w:val="center"/>
        <w:rPr>
          <w:rFonts w:ascii="Times New Roman" w:hAnsi="Times New Roman"/>
          <w:b/>
          <w:color w:val="000000"/>
        </w:rPr>
      </w:pPr>
    </w:p>
    <w:p w:rsidR="00E853A6" w:rsidRDefault="00E853A6" w:rsidP="00E853A6">
      <w:pPr>
        <w:pStyle w:val="af2"/>
        <w:spacing w:before="0" w:after="0"/>
        <w:ind w:firstLine="72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ПРОТОКОЛ</w:t>
      </w:r>
    </w:p>
    <w:p w:rsidR="00E853A6" w:rsidRDefault="00E853A6" w:rsidP="00E853A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собрания инициативной группы</w:t>
      </w:r>
    </w:p>
    <w:p w:rsidR="00E853A6" w:rsidRDefault="00E853A6" w:rsidP="00E853A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граждан, проживающих на территории муниципал</w:t>
      </w:r>
      <w:r w:rsidR="00863E48">
        <w:rPr>
          <w:rFonts w:ascii="Times New Roman" w:hAnsi="Times New Roman" w:cs="Times New Roman"/>
          <w:b/>
          <w:color w:val="000000"/>
          <w:sz w:val="28"/>
          <w:szCs w:val="28"/>
        </w:rPr>
        <w:t>ьного образования «Монастырщинский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» Смоленской области и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обладающих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активным избирательным правом</w:t>
      </w:r>
    </w:p>
    <w:p w:rsidR="00E853A6" w:rsidRDefault="00E853A6" w:rsidP="00E853A6">
      <w:pPr>
        <w:tabs>
          <w:tab w:val="left" w:pos="5954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E853A6" w:rsidRDefault="00E853A6" w:rsidP="00E853A6">
      <w:pPr>
        <w:tabs>
          <w:tab w:val="left" w:pos="5954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 ___» ______________ 20__ г.</w:t>
      </w:r>
    </w:p>
    <w:p w:rsidR="00E853A6" w:rsidRDefault="00E853A6" w:rsidP="00E853A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</w:t>
      </w:r>
    </w:p>
    <w:p w:rsidR="00E853A6" w:rsidRDefault="00E853A6" w:rsidP="00E853A6">
      <w:pPr>
        <w:tabs>
          <w:tab w:val="left" w:pos="5954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0"/>
          <w:szCs w:val="28"/>
        </w:rPr>
      </w:pPr>
      <w:r>
        <w:rPr>
          <w:rFonts w:ascii="Times New Roman" w:hAnsi="Times New Roman" w:cs="Times New Roman"/>
          <w:color w:val="000000"/>
          <w:sz w:val="20"/>
          <w:szCs w:val="28"/>
        </w:rPr>
        <w:t>(место проведения заседания)</w:t>
      </w:r>
    </w:p>
    <w:p w:rsidR="00E853A6" w:rsidRDefault="00E853A6" w:rsidP="00E853A6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Тема публичных слушаний в муниципальном образовании «</w:t>
      </w:r>
      <w:r w:rsidR="004A3661">
        <w:rPr>
          <w:rFonts w:ascii="Times New Roman" w:hAnsi="Times New Roman" w:cs="Times New Roman"/>
          <w:color w:val="000000"/>
          <w:sz w:val="28"/>
          <w:szCs w:val="28"/>
        </w:rPr>
        <w:t>Монастырщинский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 Смоленской области: _________________________________</w:t>
      </w:r>
      <w:r w:rsidR="004A3661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 w:rsidR="003815F3">
        <w:rPr>
          <w:rFonts w:ascii="Times New Roman" w:hAnsi="Times New Roman" w:cs="Times New Roman"/>
          <w:color w:val="000000"/>
          <w:sz w:val="28"/>
          <w:szCs w:val="28"/>
        </w:rPr>
        <w:t>_______________________________</w:t>
      </w:r>
    </w:p>
    <w:p w:rsidR="00E853A6" w:rsidRDefault="00E853A6" w:rsidP="00E853A6">
      <w:pPr>
        <w:tabs>
          <w:tab w:val="left" w:pos="5954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E853A6" w:rsidRDefault="00E853A6" w:rsidP="00E853A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Присутствовали __ граждан, проживающих на территории муниципального образования «</w:t>
      </w:r>
      <w:r w:rsidR="004A3661">
        <w:rPr>
          <w:rFonts w:ascii="Times New Roman" w:hAnsi="Times New Roman" w:cs="Times New Roman"/>
          <w:color w:val="000000"/>
          <w:sz w:val="28"/>
          <w:szCs w:val="28"/>
        </w:rPr>
        <w:t>Монастырщинский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Смоленской области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обладающих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активным избирательным правом.</w:t>
      </w:r>
    </w:p>
    <w:p w:rsidR="00E853A6" w:rsidRDefault="00E853A6" w:rsidP="00E853A6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E853A6" w:rsidRDefault="00E853A6" w:rsidP="00E853A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Повестка дня:</w:t>
      </w: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Об избрании председательствующего на собрании инициативной группы граждан, проживающих на территории муниципального образования «</w:t>
      </w:r>
      <w:r w:rsidR="004A3661">
        <w:rPr>
          <w:rFonts w:ascii="Times New Roman" w:hAnsi="Times New Roman" w:cs="Times New Roman"/>
          <w:color w:val="000000"/>
          <w:sz w:val="28"/>
          <w:szCs w:val="28"/>
        </w:rPr>
        <w:t>Монастырщинский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Смоленской области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обладающих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активным избирательным правом.</w:t>
      </w: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Об избрании секретаря собрания инициативной группы граждан, проживающих на территории муниципального образования «</w:t>
      </w:r>
      <w:r w:rsidR="003815F3">
        <w:rPr>
          <w:rFonts w:ascii="Times New Roman" w:hAnsi="Times New Roman" w:cs="Times New Roman"/>
          <w:color w:val="000000"/>
          <w:sz w:val="28"/>
          <w:szCs w:val="28"/>
        </w:rPr>
        <w:t>Монастырщинский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Смоленской области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обладающих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активным избирательным правом.</w:t>
      </w:r>
    </w:p>
    <w:p w:rsidR="00E853A6" w:rsidRDefault="00E853A6" w:rsidP="00E853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О создании инициативной группы граждан, проживающих на территории муниципального образования «</w:t>
      </w:r>
      <w:r w:rsidR="003815F3">
        <w:rPr>
          <w:rFonts w:ascii="Times New Roman" w:hAnsi="Times New Roman" w:cs="Times New Roman"/>
          <w:color w:val="000000"/>
          <w:sz w:val="28"/>
          <w:szCs w:val="28"/>
        </w:rPr>
        <w:t>Монастырщинский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Смоленской области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обладающих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активным избирательным правом.</w:t>
      </w:r>
    </w:p>
    <w:p w:rsidR="00E853A6" w:rsidRDefault="00E853A6" w:rsidP="00E853A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О назначении инициативной группой граждан, проживающих на территории муниципального образования «</w:t>
      </w:r>
      <w:r w:rsidR="003815F3">
        <w:rPr>
          <w:rFonts w:ascii="Times New Roman" w:hAnsi="Times New Roman" w:cs="Times New Roman"/>
          <w:color w:val="000000"/>
          <w:sz w:val="28"/>
          <w:szCs w:val="28"/>
        </w:rPr>
        <w:t xml:space="preserve">Монастырщинский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 Смоленской области и обладающих активным избирательным правом, уполномоченного лица для обоснования необходимости проведения публичных слушаний в муниципальном образовании «</w:t>
      </w:r>
      <w:r w:rsidR="003815F3">
        <w:rPr>
          <w:rFonts w:ascii="Times New Roman" w:hAnsi="Times New Roman" w:cs="Times New Roman"/>
          <w:color w:val="000000"/>
          <w:sz w:val="28"/>
          <w:szCs w:val="28"/>
        </w:rPr>
        <w:t>Монастырщинский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Смоленской области на заседании </w:t>
      </w:r>
      <w:r w:rsidR="003815F3">
        <w:rPr>
          <w:rFonts w:ascii="Times New Roman" w:hAnsi="Times New Roman" w:cs="Times New Roman"/>
          <w:color w:val="000000"/>
          <w:sz w:val="28"/>
          <w:szCs w:val="28"/>
        </w:rPr>
        <w:t>Монастырщинского окружного Совета депутатов.</w:t>
      </w:r>
    </w:p>
    <w:p w:rsidR="00E853A6" w:rsidRDefault="00E853A6" w:rsidP="00E853A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5. О выдвижении инициативы о проведении публичных слушаний в муниципальном образовании «</w:t>
      </w:r>
      <w:r w:rsidR="003815F3">
        <w:rPr>
          <w:rFonts w:ascii="Times New Roman" w:hAnsi="Times New Roman" w:cs="Times New Roman"/>
          <w:color w:val="000000"/>
          <w:sz w:val="28"/>
          <w:szCs w:val="28"/>
        </w:rPr>
        <w:t xml:space="preserve">Монастырщинский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 Смоленской области по проекту __________________________________________________</w:t>
      </w:r>
      <w:r w:rsidR="003815F3">
        <w:rPr>
          <w:rFonts w:ascii="Times New Roman" w:hAnsi="Times New Roman" w:cs="Times New Roman"/>
          <w:color w:val="000000"/>
          <w:sz w:val="28"/>
          <w:szCs w:val="28"/>
        </w:rPr>
        <w:t>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853A6" w:rsidRDefault="00E853A6" w:rsidP="00E853A6">
      <w:pPr>
        <w:autoSpaceDE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0"/>
          <w:szCs w:val="28"/>
        </w:rPr>
      </w:pPr>
      <w:r>
        <w:rPr>
          <w:rFonts w:ascii="Times New Roman" w:hAnsi="Times New Roman" w:cs="Times New Roman"/>
          <w:color w:val="000000"/>
          <w:sz w:val="20"/>
          <w:szCs w:val="28"/>
        </w:rPr>
        <w:t xml:space="preserve">                                                    (вид и наименование проекта муниципального правового акта)</w:t>
      </w:r>
    </w:p>
    <w:p w:rsidR="00E853A6" w:rsidRDefault="00E853A6" w:rsidP="00E853A6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E853A6" w:rsidRDefault="00E853A6" w:rsidP="00E853A6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Style w:val="af4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 первому вопросу повестки дня</w:t>
      </w:r>
    </w:p>
    <w:p w:rsidR="00E853A6" w:rsidRDefault="00E853A6" w:rsidP="00E853A6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E853A6" w:rsidRDefault="00E853A6" w:rsidP="00E853A6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СЛУШАЛИ: _______________________, который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) ____________________</w:t>
      </w:r>
    </w:p>
    <w:p w:rsidR="00E853A6" w:rsidRDefault="00E853A6" w:rsidP="00E853A6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8"/>
        </w:rPr>
      </w:pPr>
      <w:r>
        <w:rPr>
          <w:rFonts w:ascii="Times New Roman" w:hAnsi="Times New Roman" w:cs="Times New Roman"/>
          <w:color w:val="000000"/>
          <w:sz w:val="20"/>
          <w:szCs w:val="28"/>
        </w:rPr>
        <w:t xml:space="preserve">                                                           (инициалы, фамилия)                                                   (краткие тезисы выступления)</w:t>
      </w:r>
    </w:p>
    <w:p w:rsidR="00E853A6" w:rsidRDefault="00E853A6" w:rsidP="00E853A6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E853A6" w:rsidRDefault="00E853A6" w:rsidP="00E853A6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ВЫСТУПИЛИ: _____________________, который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) ____________________</w:t>
      </w:r>
    </w:p>
    <w:p w:rsidR="00E853A6" w:rsidRDefault="00E853A6" w:rsidP="00E853A6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8"/>
        </w:rPr>
      </w:pPr>
      <w:r>
        <w:rPr>
          <w:rFonts w:ascii="Times New Roman" w:hAnsi="Times New Roman" w:cs="Times New Roman"/>
          <w:color w:val="000000"/>
          <w:sz w:val="20"/>
          <w:szCs w:val="28"/>
        </w:rPr>
        <w:t xml:space="preserve">                                                           (инициалы, фамилия)                                                   (краткие тезисы выступления)</w:t>
      </w:r>
    </w:p>
    <w:p w:rsidR="00E853A6" w:rsidRDefault="00E853A6" w:rsidP="00E853A6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E853A6" w:rsidRDefault="00E853A6" w:rsidP="00E853A6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ГОЛОСОВАЛИ:</w:t>
      </w:r>
    </w:p>
    <w:p w:rsidR="00E853A6" w:rsidRDefault="00E853A6" w:rsidP="00E853A6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» – ______________;</w:t>
      </w:r>
      <w:proofErr w:type="gramEnd"/>
    </w:p>
    <w:p w:rsidR="00E853A6" w:rsidRDefault="00E853A6" w:rsidP="00E853A6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«ПРОТИВ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» – ___________;</w:t>
      </w:r>
      <w:proofErr w:type="gramEnd"/>
    </w:p>
    <w:p w:rsidR="00E853A6" w:rsidRDefault="00E853A6" w:rsidP="00E853A6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«ВОЗДЕРЖАЛИСЬ» – _____.</w:t>
      </w:r>
    </w:p>
    <w:p w:rsidR="00E853A6" w:rsidRDefault="00E853A6" w:rsidP="00E853A6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E853A6" w:rsidRDefault="00E853A6" w:rsidP="00E853A6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РЕШИЛИ: _______________________________</w:t>
      </w:r>
    </w:p>
    <w:p w:rsidR="00E853A6" w:rsidRDefault="00E853A6" w:rsidP="00E853A6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E853A6" w:rsidRDefault="00E853A6" w:rsidP="00E853A6">
      <w:pPr>
        <w:spacing w:after="0" w:line="240" w:lineRule="auto"/>
        <w:ind w:firstLine="720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По второму вопросу повестки дня:</w:t>
      </w:r>
    </w:p>
    <w:p w:rsidR="00E853A6" w:rsidRDefault="00E853A6" w:rsidP="00E853A6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E853A6" w:rsidRDefault="00E853A6" w:rsidP="00E853A6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СЛУШАЛИ: _______________________, который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) ____________________</w:t>
      </w:r>
    </w:p>
    <w:p w:rsidR="00E853A6" w:rsidRDefault="00E853A6" w:rsidP="00E853A6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8"/>
        </w:rPr>
      </w:pPr>
      <w:r>
        <w:rPr>
          <w:rFonts w:ascii="Times New Roman" w:hAnsi="Times New Roman" w:cs="Times New Roman"/>
          <w:color w:val="000000"/>
          <w:sz w:val="20"/>
          <w:szCs w:val="28"/>
        </w:rPr>
        <w:t xml:space="preserve">                                                           (инициалы, фамилия)                                                   (краткие тезисы выступления)</w:t>
      </w:r>
    </w:p>
    <w:p w:rsidR="00E853A6" w:rsidRDefault="00E853A6" w:rsidP="00E853A6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E853A6" w:rsidRDefault="00E853A6" w:rsidP="00E853A6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ВЫСТУПИЛИ: _____________________, который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) ____________________</w:t>
      </w:r>
    </w:p>
    <w:p w:rsidR="00E853A6" w:rsidRDefault="00E853A6" w:rsidP="00E853A6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8"/>
        </w:rPr>
      </w:pPr>
      <w:r>
        <w:rPr>
          <w:rFonts w:ascii="Times New Roman" w:hAnsi="Times New Roman" w:cs="Times New Roman"/>
          <w:color w:val="000000"/>
          <w:sz w:val="20"/>
          <w:szCs w:val="28"/>
        </w:rPr>
        <w:t xml:space="preserve">                                                           (инициалы, фамилия)                                                   (краткие тезисы выступления)</w:t>
      </w:r>
    </w:p>
    <w:p w:rsidR="00E853A6" w:rsidRDefault="00E853A6" w:rsidP="00E853A6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E853A6" w:rsidRDefault="00E853A6" w:rsidP="00E853A6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ГОЛОСОВАЛИ:</w:t>
      </w:r>
    </w:p>
    <w:p w:rsidR="00E853A6" w:rsidRDefault="00E853A6" w:rsidP="00E853A6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» – ______________;</w:t>
      </w:r>
      <w:proofErr w:type="gramEnd"/>
    </w:p>
    <w:p w:rsidR="00E853A6" w:rsidRDefault="00E853A6" w:rsidP="00E853A6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«ПРОТИВ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» – ___________;</w:t>
      </w:r>
      <w:proofErr w:type="gramEnd"/>
    </w:p>
    <w:p w:rsidR="00E853A6" w:rsidRDefault="00E853A6" w:rsidP="00E853A6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«ВОЗДЕРЖАЛИСЬ» – _____.</w:t>
      </w:r>
    </w:p>
    <w:p w:rsidR="00E853A6" w:rsidRDefault="00E853A6" w:rsidP="00E853A6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E853A6" w:rsidRDefault="00E853A6" w:rsidP="00E853A6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РЕШИЛИ: _______________________________</w:t>
      </w:r>
    </w:p>
    <w:p w:rsidR="00E853A6" w:rsidRDefault="00E853A6" w:rsidP="00E853A6">
      <w:pPr>
        <w:pStyle w:val="3"/>
        <w:suppressAutoHyphens/>
        <w:rPr>
          <w:rFonts w:ascii="Times New Roman" w:hAnsi="Times New Roman" w:cs="Times New Roman"/>
          <w:color w:val="000000"/>
          <w:szCs w:val="28"/>
        </w:rPr>
      </w:pPr>
    </w:p>
    <w:p w:rsidR="00E853A6" w:rsidRDefault="00E853A6" w:rsidP="00E853A6">
      <w:pPr>
        <w:pStyle w:val="3"/>
        <w:suppressAutoHyphens/>
        <w:rPr>
          <w:rFonts w:ascii="Times New Roman" w:hAnsi="Times New Roman" w:cs="Times New Roman"/>
          <w:b w:val="0"/>
          <w:bCs w:val="0"/>
          <w:color w:val="000000"/>
          <w:szCs w:val="28"/>
        </w:rPr>
      </w:pPr>
    </w:p>
    <w:p w:rsidR="00E853A6" w:rsidRDefault="00E853A6" w:rsidP="00E853A6">
      <w:pPr>
        <w:pStyle w:val="3"/>
        <w:suppressAutoHyphens/>
        <w:rPr>
          <w:rFonts w:ascii="Times New Roman" w:hAnsi="Times New Roman" w:cs="Times New Roman"/>
          <w:b w:val="0"/>
          <w:bCs w:val="0"/>
          <w:color w:val="000000"/>
          <w:szCs w:val="28"/>
        </w:rPr>
      </w:pPr>
    </w:p>
    <w:p w:rsidR="00E853A6" w:rsidRDefault="00E853A6" w:rsidP="00E853A6">
      <w:pPr>
        <w:pStyle w:val="3"/>
        <w:numPr>
          <w:ilvl w:val="2"/>
          <w:numId w:val="2"/>
        </w:numPr>
        <w:suppressAutoHyphens/>
        <w:ind w:left="0" w:firstLine="720"/>
        <w:rPr>
          <w:rFonts w:ascii="Times New Roman" w:hAnsi="Times New Roman" w:cs="Times New Roman"/>
          <w:b w:val="0"/>
          <w:bCs w:val="0"/>
          <w:color w:val="000000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Cs w:val="28"/>
        </w:rPr>
        <w:t>Председательствующий ___________________ ___________________</w:t>
      </w:r>
    </w:p>
    <w:p w:rsidR="00E853A6" w:rsidRDefault="00E853A6" w:rsidP="00E853A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8"/>
        </w:rPr>
      </w:pPr>
      <w:r>
        <w:rPr>
          <w:rFonts w:ascii="Times New Roman" w:hAnsi="Times New Roman" w:cs="Times New Roman"/>
          <w:color w:val="000000"/>
          <w:sz w:val="20"/>
          <w:szCs w:val="28"/>
        </w:rPr>
        <w:t xml:space="preserve">                                                                (подпись)                          (инициалы, фамилия)</w:t>
      </w:r>
    </w:p>
    <w:p w:rsidR="00E853A6" w:rsidRDefault="00E853A6" w:rsidP="00E853A6">
      <w:pPr>
        <w:pStyle w:val="3"/>
        <w:numPr>
          <w:ilvl w:val="2"/>
          <w:numId w:val="2"/>
        </w:numPr>
        <w:suppressAutoHyphens/>
        <w:ind w:left="0" w:firstLine="72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Cs w:val="28"/>
        </w:rPr>
        <w:t>Секретарь __________________________ ________________________</w:t>
      </w:r>
    </w:p>
    <w:p w:rsidR="00E853A6" w:rsidRDefault="003815F3" w:rsidP="00E853A6">
      <w:pPr>
        <w:pStyle w:val="3"/>
        <w:numPr>
          <w:ilvl w:val="2"/>
          <w:numId w:val="2"/>
        </w:numPr>
        <w:suppressAutoHyphens/>
        <w:ind w:left="0" w:firstLine="720"/>
        <w:jc w:val="center"/>
        <w:rPr>
          <w:rFonts w:ascii="Times New Roman" w:hAnsi="Times New Roman" w:cs="Times New Roman"/>
          <w:b w:val="0"/>
          <w:bCs w:val="0"/>
          <w:color w:val="000000"/>
          <w:sz w:val="20"/>
          <w:szCs w:val="28"/>
        </w:rPr>
      </w:pPr>
      <w:r>
        <w:rPr>
          <w:rFonts w:ascii="Times New Roman" w:hAnsi="Times New Roman" w:cs="Times New Roman"/>
          <w:bCs w:val="0"/>
          <w:color w:val="000000"/>
          <w:sz w:val="20"/>
          <w:szCs w:val="28"/>
        </w:rPr>
        <w:t xml:space="preserve">           </w:t>
      </w:r>
      <w:r w:rsidR="00E853A6">
        <w:rPr>
          <w:rFonts w:ascii="Times New Roman" w:hAnsi="Times New Roman" w:cs="Times New Roman"/>
          <w:bCs w:val="0"/>
          <w:color w:val="000000"/>
          <w:sz w:val="20"/>
          <w:szCs w:val="28"/>
        </w:rPr>
        <w:t xml:space="preserve">(подпись)                              </w:t>
      </w:r>
      <w:r>
        <w:rPr>
          <w:rFonts w:ascii="Times New Roman" w:hAnsi="Times New Roman" w:cs="Times New Roman"/>
          <w:bCs w:val="0"/>
          <w:color w:val="000000"/>
          <w:sz w:val="20"/>
          <w:szCs w:val="28"/>
        </w:rPr>
        <w:t xml:space="preserve">                      </w:t>
      </w:r>
      <w:r w:rsidR="00E853A6">
        <w:rPr>
          <w:rFonts w:ascii="Times New Roman" w:hAnsi="Times New Roman" w:cs="Times New Roman"/>
          <w:bCs w:val="0"/>
          <w:color w:val="000000"/>
          <w:sz w:val="20"/>
          <w:szCs w:val="28"/>
        </w:rPr>
        <w:t xml:space="preserve"> (инициалы, фамилия)</w:t>
      </w:r>
    </w:p>
    <w:p w:rsidR="00E853A6" w:rsidRDefault="00E853A6" w:rsidP="00E853A6">
      <w:pPr>
        <w:autoSpaceDE w:val="0"/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8"/>
        </w:rPr>
      </w:pPr>
    </w:p>
    <w:p w:rsidR="00E853A6" w:rsidRDefault="00E853A6" w:rsidP="00E853A6">
      <w:pPr>
        <w:autoSpaceDE w:val="0"/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8"/>
        </w:rPr>
      </w:pPr>
    </w:p>
    <w:p w:rsidR="00E853A6" w:rsidRDefault="00E853A6" w:rsidP="00E853A6">
      <w:pPr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br w:type="page"/>
      </w:r>
    </w:p>
    <w:p w:rsidR="00E853A6" w:rsidRDefault="00E853A6" w:rsidP="00E853A6">
      <w:pPr>
        <w:autoSpaceDE w:val="0"/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lastRenderedPageBreak/>
        <w:t xml:space="preserve">Приложение </w:t>
      </w:r>
      <w:r w:rsidR="00821169"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№ 2</w:t>
      </w:r>
    </w:p>
    <w:p w:rsidR="00E853A6" w:rsidRDefault="00E853A6" w:rsidP="00E853A6">
      <w:pPr>
        <w:autoSpaceDE w:val="0"/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Порядку назначения и проведения публичных слушаний в муниципальном образовании </w:t>
      </w:r>
      <w:r w:rsidR="003815F3">
        <w:rPr>
          <w:rFonts w:ascii="Times New Roman" w:hAnsi="Times New Roman" w:cs="Times New Roman"/>
          <w:sz w:val="28"/>
          <w:szCs w:val="28"/>
        </w:rPr>
        <w:t>«Монастырщинский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</w:t>
      </w:r>
    </w:p>
    <w:p w:rsidR="00E853A6" w:rsidRDefault="00E853A6" w:rsidP="00E853A6">
      <w:pPr>
        <w:pStyle w:val="af2"/>
        <w:spacing w:before="0" w:after="0"/>
        <w:ind w:firstLine="720"/>
        <w:jc w:val="right"/>
        <w:rPr>
          <w:rFonts w:ascii="Times New Roman" w:hAnsi="Times New Roman"/>
          <w:color w:val="000000"/>
          <w:szCs w:val="24"/>
        </w:rPr>
      </w:pPr>
    </w:p>
    <w:p w:rsidR="00E853A6" w:rsidRDefault="00E853A6" w:rsidP="00E853A6">
      <w:pPr>
        <w:pStyle w:val="af2"/>
        <w:spacing w:before="0" w:after="0"/>
        <w:ind w:firstLine="720"/>
        <w:jc w:val="right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форма</w:t>
      </w:r>
    </w:p>
    <w:p w:rsidR="003815F3" w:rsidRPr="003815F3" w:rsidRDefault="003815F3" w:rsidP="003815F3">
      <w:pPr>
        <w:pStyle w:val="a7"/>
        <w:rPr>
          <w:lang w:eastAsia="ar-SA"/>
        </w:rPr>
      </w:pPr>
    </w:p>
    <w:p w:rsidR="00E853A6" w:rsidRDefault="00E853A6" w:rsidP="003815F3">
      <w:pPr>
        <w:autoSpaceDE w:val="0"/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8"/>
        </w:rPr>
        <w:t xml:space="preserve">в </w:t>
      </w:r>
      <w:r w:rsidR="003815F3">
        <w:rPr>
          <w:rFonts w:ascii="Times New Roman" w:hAnsi="Times New Roman" w:cs="Times New Roman"/>
          <w:color w:val="000000"/>
          <w:sz w:val="28"/>
        </w:rPr>
        <w:t>Монастырщинский окружной Совет депутатов</w:t>
      </w:r>
    </w:p>
    <w:p w:rsidR="00E853A6" w:rsidRDefault="00E853A6" w:rsidP="00E853A6">
      <w:pPr>
        <w:autoSpaceDE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815F3" w:rsidRDefault="003815F3" w:rsidP="00E853A6">
      <w:pPr>
        <w:autoSpaceDE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53A6" w:rsidRDefault="00E853A6" w:rsidP="00E853A6">
      <w:pPr>
        <w:autoSpaceDE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ХОДАТАЙСТВО </w:t>
      </w:r>
    </w:p>
    <w:p w:rsidR="00E853A6" w:rsidRDefault="00E853A6" w:rsidP="00E853A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инициативной группы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граждан, проживающих на территор</w:t>
      </w:r>
      <w:r w:rsidR="003815F3">
        <w:rPr>
          <w:rFonts w:ascii="Times New Roman" w:hAnsi="Times New Roman" w:cs="Times New Roman"/>
          <w:b/>
          <w:color w:val="000000"/>
          <w:sz w:val="28"/>
          <w:szCs w:val="28"/>
        </w:rPr>
        <w:t>ии муниципального образования «Монастырщинский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» Смоленской области и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обладающих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активным избирательным правом</w:t>
      </w:r>
    </w:p>
    <w:p w:rsidR="00E853A6" w:rsidRDefault="00E853A6" w:rsidP="00E853A6">
      <w:pPr>
        <w:autoSpaceDE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53A6" w:rsidRDefault="00E853A6" w:rsidP="00E853A6">
      <w:pPr>
        <w:pStyle w:val="ConsPlusNonformat"/>
        <w:widowControl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Мы, нижеподписавшиеся, предлагаем провести публичные слушани</w:t>
      </w:r>
      <w:r w:rsidR="003815F3">
        <w:rPr>
          <w:rFonts w:ascii="Times New Roman" w:hAnsi="Times New Roman" w:cs="Times New Roman"/>
          <w:color w:val="000000"/>
          <w:sz w:val="28"/>
          <w:szCs w:val="28"/>
        </w:rPr>
        <w:t xml:space="preserve">я в муниципальном образовании «Монастырщинский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 Смоленской области по</w:t>
      </w:r>
      <w:r w:rsidR="003815F3">
        <w:rPr>
          <w:rFonts w:ascii="Times New Roman" w:hAnsi="Times New Roman" w:cs="Times New Roman"/>
          <w:color w:val="000000"/>
          <w:sz w:val="28"/>
          <w:szCs w:val="28"/>
        </w:rPr>
        <w:t xml:space="preserve"> проекту_____________________________________________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853A6" w:rsidRDefault="00E853A6" w:rsidP="00E853A6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________________________________________________________________________,</w:t>
      </w:r>
    </w:p>
    <w:p w:rsidR="00E853A6" w:rsidRDefault="00E853A6" w:rsidP="00E853A6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(вид и наименование проекта муниципального правового акта)</w:t>
      </w:r>
    </w:p>
    <w:p w:rsidR="00E853A6" w:rsidRDefault="00E853A6" w:rsidP="00E853A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Уполномоченным лицом от имени инициативной группы граждан, проживающих на территории муниципального образования «</w:t>
      </w:r>
      <w:r w:rsidR="003815F3">
        <w:rPr>
          <w:rFonts w:ascii="Times New Roman" w:hAnsi="Times New Roman" w:cs="Times New Roman"/>
          <w:color w:val="000000"/>
          <w:sz w:val="28"/>
          <w:szCs w:val="28"/>
        </w:rPr>
        <w:t>Монастырщинский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Смоленской области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обладающих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активным избирательным правом, является ________________________________________________________________________</w:t>
      </w:r>
    </w:p>
    <w:p w:rsidR="00E853A6" w:rsidRDefault="00E853A6" w:rsidP="00E853A6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(фамилия, имя, отчество, дата рождения и место проживания уполномоченного лица)</w:t>
      </w:r>
    </w:p>
    <w:p w:rsidR="00E853A6" w:rsidRDefault="00E853A6" w:rsidP="00E853A6">
      <w:pPr>
        <w:pStyle w:val="ConsPlusNonformat"/>
        <w:widowControl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853A6" w:rsidRDefault="00E853A6" w:rsidP="00E853A6">
      <w:pPr>
        <w:pStyle w:val="ConsPlusNonformat"/>
        <w:widowControl/>
        <w:ind w:left="2410" w:hanging="169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Приложение: 1. Список инициативной группы граждан, проживающих на территории муниципального образования «</w:t>
      </w:r>
      <w:r w:rsidR="003815F3">
        <w:rPr>
          <w:rFonts w:ascii="Times New Roman" w:hAnsi="Times New Roman" w:cs="Times New Roman"/>
          <w:color w:val="000000"/>
          <w:sz w:val="28"/>
          <w:szCs w:val="28"/>
        </w:rPr>
        <w:t xml:space="preserve">Монастырщинский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Смоленской области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обладающих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активным избирательным правом на __ л. в 1 экз.</w:t>
      </w:r>
    </w:p>
    <w:p w:rsidR="00E853A6" w:rsidRDefault="00E853A6" w:rsidP="00E853A6">
      <w:pPr>
        <w:spacing w:after="0" w:line="240" w:lineRule="auto"/>
        <w:ind w:left="24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Протокол собрания инициативной группы граждан, проживающих на территор</w:t>
      </w:r>
      <w:r w:rsidR="003815F3">
        <w:rPr>
          <w:rFonts w:ascii="Times New Roman" w:hAnsi="Times New Roman" w:cs="Times New Roman"/>
          <w:color w:val="000000"/>
          <w:sz w:val="28"/>
          <w:szCs w:val="28"/>
        </w:rPr>
        <w:t>ии муниципального образования «Монастырщинский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Смоленской области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обладающих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активным избирательным правом на __ л. в 1 экз.</w:t>
      </w:r>
    </w:p>
    <w:p w:rsidR="00E853A6" w:rsidRDefault="00E853A6" w:rsidP="00E853A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815F3" w:rsidRDefault="003815F3" w:rsidP="00E853A6">
      <w:pPr>
        <w:pStyle w:val="ConsPlusNonformat"/>
        <w:widowControl/>
        <w:ind w:right="62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853A6" w:rsidRDefault="00E853A6" w:rsidP="00E853A6">
      <w:pPr>
        <w:pStyle w:val="ConsPlusNonformat"/>
        <w:widowControl/>
        <w:ind w:right="62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Председательствующий на собрании инициативной группы граждан, проживающих на территории муниципального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«</w:t>
      </w:r>
      <w:r w:rsidR="003815F3">
        <w:rPr>
          <w:rFonts w:ascii="Times New Roman" w:hAnsi="Times New Roman" w:cs="Times New Roman"/>
          <w:color w:val="000000"/>
          <w:sz w:val="28"/>
          <w:szCs w:val="28"/>
        </w:rPr>
        <w:t>Монастырщинский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Смоленской области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обладающих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активным избирательным правом </w:t>
      </w:r>
    </w:p>
    <w:p w:rsidR="00E853A6" w:rsidRDefault="00E853A6" w:rsidP="00E853A6">
      <w:pPr>
        <w:pStyle w:val="ConsPlusNonformat"/>
        <w:widowControl/>
        <w:ind w:right="-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_____ ____________________________________________</w:t>
      </w:r>
    </w:p>
    <w:p w:rsidR="00E853A6" w:rsidRDefault="00821169" w:rsidP="00E853A6">
      <w:pPr>
        <w:pStyle w:val="ConsPlusNonformat"/>
        <w:widowControl/>
        <w:tabs>
          <w:tab w:val="left" w:pos="5175"/>
        </w:tabs>
        <w:ind w:right="-1"/>
        <w:jc w:val="center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               </w:t>
      </w:r>
      <w:r w:rsidR="00E853A6">
        <w:rPr>
          <w:rFonts w:ascii="Times New Roman" w:hAnsi="Times New Roman" w:cs="Times New Roman"/>
          <w:color w:val="000000"/>
          <w:szCs w:val="28"/>
        </w:rPr>
        <w:t xml:space="preserve">(подпись)                        </w:t>
      </w:r>
      <w:r>
        <w:rPr>
          <w:rFonts w:ascii="Times New Roman" w:hAnsi="Times New Roman" w:cs="Times New Roman"/>
          <w:color w:val="000000"/>
          <w:szCs w:val="28"/>
        </w:rPr>
        <w:t xml:space="preserve">            </w:t>
      </w:r>
      <w:r w:rsidR="00E853A6">
        <w:rPr>
          <w:rFonts w:ascii="Times New Roman" w:hAnsi="Times New Roman" w:cs="Times New Roman"/>
          <w:color w:val="000000"/>
          <w:szCs w:val="28"/>
        </w:rPr>
        <w:t xml:space="preserve"> (фамилия, имя, отчество)</w:t>
      </w:r>
    </w:p>
    <w:p w:rsidR="00E853A6" w:rsidRDefault="00E853A6" w:rsidP="00E853A6">
      <w:pPr>
        <w:pStyle w:val="ConsPlusNonformat"/>
        <w:widowControl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853A6" w:rsidRDefault="00E853A6" w:rsidP="00E853A6">
      <w:pPr>
        <w:pStyle w:val="ConsPlusNonformat"/>
        <w:widowControl/>
        <w:ind w:right="62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Секретарь собрания инициативной группы граждан, проживающих на территории муниципального образовани</w:t>
      </w:r>
      <w:r w:rsidR="007944A3">
        <w:rPr>
          <w:rFonts w:ascii="Times New Roman" w:hAnsi="Times New Roman" w:cs="Times New Roman"/>
          <w:color w:val="000000"/>
          <w:sz w:val="28"/>
          <w:szCs w:val="28"/>
        </w:rPr>
        <w:t>я «Монастырщинский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Смоленской области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обладающих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активным избирательным правом </w:t>
      </w:r>
    </w:p>
    <w:p w:rsidR="00E853A6" w:rsidRDefault="00E853A6" w:rsidP="00E853A6">
      <w:pPr>
        <w:pStyle w:val="ConsPlusNonformat"/>
        <w:widowControl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__________ ________________________________</w:t>
      </w:r>
    </w:p>
    <w:p w:rsidR="00E853A6" w:rsidRDefault="00E853A6" w:rsidP="00E853A6">
      <w:pPr>
        <w:pStyle w:val="ConsPlusNonformat"/>
        <w:widowControl/>
        <w:ind w:left="3686"/>
        <w:jc w:val="center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(подпись)                             (фамилия, имя, отчество)</w:t>
      </w:r>
    </w:p>
    <w:p w:rsidR="00E853A6" w:rsidRDefault="00E853A6" w:rsidP="00E853A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C708E" w:rsidRPr="00E6579C" w:rsidRDefault="002C708E" w:rsidP="00275B00">
      <w:pPr>
        <w:pStyle w:val="a3"/>
        <w:jc w:val="both"/>
        <w:rPr>
          <w:color w:val="000000"/>
          <w:sz w:val="28"/>
          <w:szCs w:val="28"/>
        </w:rPr>
      </w:pPr>
    </w:p>
    <w:sectPr w:rsidR="002C708E" w:rsidRPr="00E6579C" w:rsidSect="00305B6F">
      <w:headerReference w:type="default" r:id="rId12"/>
      <w:pgSz w:w="11906" w:h="16838"/>
      <w:pgMar w:top="426" w:right="567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458" w:rsidRDefault="00CF3458" w:rsidP="00275B00">
      <w:pPr>
        <w:spacing w:after="0" w:line="240" w:lineRule="auto"/>
      </w:pPr>
      <w:r>
        <w:separator/>
      </w:r>
    </w:p>
  </w:endnote>
  <w:endnote w:type="continuationSeparator" w:id="0">
    <w:p w:rsidR="00CF3458" w:rsidRDefault="00CF3458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458" w:rsidRDefault="00CF3458" w:rsidP="00275B00">
      <w:pPr>
        <w:spacing w:after="0" w:line="240" w:lineRule="auto"/>
      </w:pPr>
      <w:r>
        <w:separator/>
      </w:r>
    </w:p>
  </w:footnote>
  <w:footnote w:type="continuationSeparator" w:id="0">
    <w:p w:rsidR="00CF3458" w:rsidRDefault="00CF3458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6877"/>
      <w:docPartObj>
        <w:docPartGallery w:val="Page Numbers (Top of Page)"/>
        <w:docPartUnique/>
      </w:docPartObj>
    </w:sdtPr>
    <w:sdtEndPr/>
    <w:sdtContent>
      <w:p w:rsidR="00B03587" w:rsidRDefault="00761172">
        <w:pPr>
          <w:pStyle w:val="ab"/>
          <w:jc w:val="center"/>
        </w:pPr>
        <w:r w:rsidRPr="00B9207F">
          <w:rPr>
            <w:sz w:val="20"/>
          </w:rPr>
          <w:fldChar w:fldCharType="begin"/>
        </w:r>
        <w:r w:rsidR="00B03587" w:rsidRPr="00B9207F">
          <w:rPr>
            <w:sz w:val="20"/>
          </w:rPr>
          <w:instrText xml:space="preserve"> PAGE   \* MERGEFORMAT </w:instrText>
        </w:r>
        <w:r w:rsidRPr="00B9207F">
          <w:rPr>
            <w:sz w:val="20"/>
          </w:rPr>
          <w:fldChar w:fldCharType="separate"/>
        </w:r>
        <w:r w:rsidR="000C1D40">
          <w:rPr>
            <w:noProof/>
            <w:sz w:val="20"/>
          </w:rPr>
          <w:t>13</w:t>
        </w:r>
        <w:r w:rsidRPr="00B9207F">
          <w:rPr>
            <w:sz w:val="20"/>
          </w:rPr>
          <w:fldChar w:fldCharType="end"/>
        </w:r>
      </w:p>
    </w:sdtContent>
  </w:sdt>
  <w:p w:rsidR="00B03587" w:rsidRDefault="00B0358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B00"/>
    <w:rsid w:val="000330F7"/>
    <w:rsid w:val="000364A7"/>
    <w:rsid w:val="00041382"/>
    <w:rsid w:val="00046213"/>
    <w:rsid w:val="00053813"/>
    <w:rsid w:val="00092C35"/>
    <w:rsid w:val="000C1D40"/>
    <w:rsid w:val="000D4583"/>
    <w:rsid w:val="000D4DE3"/>
    <w:rsid w:val="000D6550"/>
    <w:rsid w:val="00105AE6"/>
    <w:rsid w:val="0012462E"/>
    <w:rsid w:val="001259B7"/>
    <w:rsid w:val="0013276A"/>
    <w:rsid w:val="00134EA0"/>
    <w:rsid w:val="00147ADE"/>
    <w:rsid w:val="0016201A"/>
    <w:rsid w:val="001C0AC0"/>
    <w:rsid w:val="00206DD3"/>
    <w:rsid w:val="00225644"/>
    <w:rsid w:val="002350A0"/>
    <w:rsid w:val="002363AC"/>
    <w:rsid w:val="00260AC2"/>
    <w:rsid w:val="00263CDD"/>
    <w:rsid w:val="002703BF"/>
    <w:rsid w:val="00275B00"/>
    <w:rsid w:val="002909A2"/>
    <w:rsid w:val="002C708E"/>
    <w:rsid w:val="00305B6F"/>
    <w:rsid w:val="0033699E"/>
    <w:rsid w:val="00357329"/>
    <w:rsid w:val="00373856"/>
    <w:rsid w:val="00377222"/>
    <w:rsid w:val="003815F3"/>
    <w:rsid w:val="003A7BB7"/>
    <w:rsid w:val="003B7BF3"/>
    <w:rsid w:val="003E6DBB"/>
    <w:rsid w:val="00412D72"/>
    <w:rsid w:val="0042389A"/>
    <w:rsid w:val="004241B6"/>
    <w:rsid w:val="00453C45"/>
    <w:rsid w:val="004849D0"/>
    <w:rsid w:val="00492004"/>
    <w:rsid w:val="004A3661"/>
    <w:rsid w:val="004D7A94"/>
    <w:rsid w:val="004E3038"/>
    <w:rsid w:val="0050290A"/>
    <w:rsid w:val="005149D9"/>
    <w:rsid w:val="00523B43"/>
    <w:rsid w:val="00547726"/>
    <w:rsid w:val="005859A2"/>
    <w:rsid w:val="00587978"/>
    <w:rsid w:val="005B0248"/>
    <w:rsid w:val="00621C1C"/>
    <w:rsid w:val="0064373D"/>
    <w:rsid w:val="006955AF"/>
    <w:rsid w:val="00696ABA"/>
    <w:rsid w:val="006B5E1F"/>
    <w:rsid w:val="006E5B9F"/>
    <w:rsid w:val="006F66FE"/>
    <w:rsid w:val="00744311"/>
    <w:rsid w:val="00757043"/>
    <w:rsid w:val="00761172"/>
    <w:rsid w:val="00776DFA"/>
    <w:rsid w:val="00776E01"/>
    <w:rsid w:val="007944A3"/>
    <w:rsid w:val="007D3B7D"/>
    <w:rsid w:val="007D4738"/>
    <w:rsid w:val="007E0AC0"/>
    <w:rsid w:val="007E6B77"/>
    <w:rsid w:val="008000DB"/>
    <w:rsid w:val="00817703"/>
    <w:rsid w:val="00821169"/>
    <w:rsid w:val="00826043"/>
    <w:rsid w:val="00834A3D"/>
    <w:rsid w:val="00861A72"/>
    <w:rsid w:val="00863E48"/>
    <w:rsid w:val="008663DC"/>
    <w:rsid w:val="008734C5"/>
    <w:rsid w:val="00884903"/>
    <w:rsid w:val="00894AED"/>
    <w:rsid w:val="008F6028"/>
    <w:rsid w:val="008F7F52"/>
    <w:rsid w:val="00920B4F"/>
    <w:rsid w:val="00933D47"/>
    <w:rsid w:val="00954A06"/>
    <w:rsid w:val="00997A33"/>
    <w:rsid w:val="009D2265"/>
    <w:rsid w:val="009E1A01"/>
    <w:rsid w:val="009F2927"/>
    <w:rsid w:val="00A01288"/>
    <w:rsid w:val="00A07096"/>
    <w:rsid w:val="00AB4799"/>
    <w:rsid w:val="00AB5E2B"/>
    <w:rsid w:val="00AB6B06"/>
    <w:rsid w:val="00AC2D6C"/>
    <w:rsid w:val="00AC4366"/>
    <w:rsid w:val="00AD327A"/>
    <w:rsid w:val="00B03587"/>
    <w:rsid w:val="00B11110"/>
    <w:rsid w:val="00B246E7"/>
    <w:rsid w:val="00B62071"/>
    <w:rsid w:val="00B6535A"/>
    <w:rsid w:val="00B9207F"/>
    <w:rsid w:val="00B9287D"/>
    <w:rsid w:val="00BF258B"/>
    <w:rsid w:val="00C10377"/>
    <w:rsid w:val="00C15B2B"/>
    <w:rsid w:val="00C15B58"/>
    <w:rsid w:val="00C32B2F"/>
    <w:rsid w:val="00C42934"/>
    <w:rsid w:val="00C5275C"/>
    <w:rsid w:val="00C83553"/>
    <w:rsid w:val="00C950A7"/>
    <w:rsid w:val="00CB0A59"/>
    <w:rsid w:val="00CB1192"/>
    <w:rsid w:val="00CB1E23"/>
    <w:rsid w:val="00CF0788"/>
    <w:rsid w:val="00CF1247"/>
    <w:rsid w:val="00CF3458"/>
    <w:rsid w:val="00CF58AF"/>
    <w:rsid w:val="00CF6D47"/>
    <w:rsid w:val="00D16B8D"/>
    <w:rsid w:val="00D26432"/>
    <w:rsid w:val="00D51285"/>
    <w:rsid w:val="00D7767E"/>
    <w:rsid w:val="00D86412"/>
    <w:rsid w:val="00D86CA0"/>
    <w:rsid w:val="00DF7FBD"/>
    <w:rsid w:val="00E53312"/>
    <w:rsid w:val="00E6579C"/>
    <w:rsid w:val="00E65D7B"/>
    <w:rsid w:val="00E82232"/>
    <w:rsid w:val="00E853A6"/>
    <w:rsid w:val="00E9756A"/>
    <w:rsid w:val="00EA7DCB"/>
    <w:rsid w:val="00EE132C"/>
    <w:rsid w:val="00EE7E48"/>
    <w:rsid w:val="00EF3786"/>
    <w:rsid w:val="00F2560B"/>
    <w:rsid w:val="00F34B25"/>
    <w:rsid w:val="00F5405C"/>
    <w:rsid w:val="00F71D3A"/>
    <w:rsid w:val="00F956AD"/>
    <w:rsid w:val="00FB16D9"/>
    <w:rsid w:val="00FE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</w:rPr>
  </w:style>
  <w:style w:type="paragraph" w:customStyle="1" w:styleId="af2">
    <w:name w:val="Заголовок"/>
    <w:basedOn w:val="a"/>
    <w:next w:val="a7"/>
    <w:link w:val="af3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3">
    <w:name w:val="Заголовок Знак"/>
    <w:link w:val="af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uiPriority w:val="99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4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5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6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8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8">
    <w:name w:val="annotation text"/>
    <w:aliases w:val="!Равноширинный текст документа"/>
    <w:basedOn w:val="a"/>
    <w:link w:val="af7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normalweb">
    <w:name w:val="normalweb"/>
    <w:basedOn w:val="a"/>
    <w:rsid w:val="00E8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</w:rPr>
  </w:style>
  <w:style w:type="paragraph" w:customStyle="1" w:styleId="af2">
    <w:name w:val="Заголовок"/>
    <w:basedOn w:val="a"/>
    <w:next w:val="a7"/>
    <w:link w:val="af3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3">
    <w:name w:val="Заголовок Знак"/>
    <w:link w:val="af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uiPriority w:val="99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4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5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6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8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8">
    <w:name w:val="annotation text"/>
    <w:aliases w:val="!Равноширинный текст документа"/>
    <w:basedOn w:val="a"/>
    <w:link w:val="af7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normalweb">
    <w:name w:val="normalweb"/>
    <w:basedOn w:val="a"/>
    <w:rsid w:val="00E8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7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29678&amp;dst=2104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pravo.minjus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1A396-DE22-48C2-9B8A-FB490C1CB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4110</Words>
  <Characters>23433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Канищева Оксана Анатольевна</dc:creator>
  <cp:lastModifiedBy>GL_26_09_2024</cp:lastModifiedBy>
  <cp:revision>29</cp:revision>
  <cp:lastPrinted>2026-08-20T11:39:00Z</cp:lastPrinted>
  <dcterms:created xsi:type="dcterms:W3CDTF">2024-10-10T07:21:00Z</dcterms:created>
  <dcterms:modified xsi:type="dcterms:W3CDTF">2026-08-20T11:40:00Z</dcterms:modified>
</cp:coreProperties>
</file>