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C3F" w:rsidRDefault="00F759EB" w:rsidP="00460A58">
      <w:pPr>
        <w:pStyle w:val="1"/>
        <w:spacing w:line="240" w:lineRule="atLeast"/>
        <w:ind w:firstLine="0"/>
        <w:jc w:val="center"/>
        <w:rPr>
          <w:b/>
          <w:bCs/>
        </w:rPr>
      </w:pPr>
      <w:r>
        <w:rPr>
          <w:b/>
          <w:bCs/>
          <w:color w:val="26282F"/>
        </w:rPr>
        <w:t>Доклад</w:t>
      </w:r>
      <w:r w:rsidR="00FC4C3F">
        <w:rPr>
          <w:b/>
          <w:bCs/>
          <w:color w:val="26282F"/>
        </w:rPr>
        <w:t xml:space="preserve"> </w:t>
      </w:r>
      <w:r>
        <w:rPr>
          <w:b/>
          <w:bCs/>
          <w:color w:val="26282F"/>
        </w:rPr>
        <w:t>о результатах обобщения правоприменительной практики при</w:t>
      </w:r>
      <w:r w:rsidR="00FC4C3F">
        <w:rPr>
          <w:b/>
          <w:bCs/>
          <w:color w:val="26282F"/>
        </w:rPr>
        <w:t xml:space="preserve"> </w:t>
      </w:r>
      <w:r>
        <w:rPr>
          <w:b/>
          <w:bCs/>
          <w:color w:val="26282F"/>
        </w:rPr>
        <w:t>осуществлении муниципального земельного контроля на территории</w:t>
      </w:r>
      <w:r w:rsidR="00FC4C3F">
        <w:rPr>
          <w:b/>
          <w:bCs/>
          <w:color w:val="26282F"/>
        </w:rPr>
        <w:t xml:space="preserve"> м</w:t>
      </w:r>
      <w:r w:rsidR="00FC4C3F" w:rsidRPr="00FC4C3F">
        <w:rPr>
          <w:b/>
          <w:bCs/>
          <w:color w:val="26282F"/>
        </w:rPr>
        <w:t xml:space="preserve">униципального образования «Монастырщинский </w:t>
      </w:r>
      <w:r w:rsidR="00FC4C3F">
        <w:rPr>
          <w:b/>
          <w:bCs/>
          <w:color w:val="26282F"/>
        </w:rPr>
        <w:t>район</w:t>
      </w:r>
      <w:r w:rsidR="00FC4C3F" w:rsidRPr="00FC4C3F">
        <w:rPr>
          <w:b/>
          <w:bCs/>
          <w:color w:val="26282F"/>
        </w:rPr>
        <w:t>» Смоленской области</w:t>
      </w:r>
      <w:r>
        <w:rPr>
          <w:b/>
          <w:bCs/>
          <w:color w:val="26282F"/>
        </w:rPr>
        <w:t xml:space="preserve"> за 2024 год</w:t>
      </w:r>
    </w:p>
    <w:p w:rsidR="00FC4C3F" w:rsidRDefault="00FC4C3F" w:rsidP="00460A58">
      <w:pPr>
        <w:pStyle w:val="1"/>
        <w:spacing w:line="240" w:lineRule="atLeast"/>
        <w:ind w:firstLine="0"/>
        <w:jc w:val="center"/>
        <w:rPr>
          <w:b/>
          <w:bCs/>
        </w:rPr>
      </w:pPr>
    </w:p>
    <w:p w:rsidR="004A3122" w:rsidRDefault="00F759EB" w:rsidP="00460A58">
      <w:pPr>
        <w:pStyle w:val="1"/>
        <w:spacing w:line="240" w:lineRule="atLeast"/>
        <w:ind w:firstLine="0"/>
        <w:jc w:val="center"/>
        <w:rPr>
          <w:b/>
          <w:bCs/>
        </w:rPr>
      </w:pPr>
      <w:r>
        <w:rPr>
          <w:b/>
          <w:bCs/>
        </w:rPr>
        <w:t>Организация муниципального земельного контроля.</w:t>
      </w:r>
    </w:p>
    <w:p w:rsidR="00FC4C3F" w:rsidRDefault="00FC4C3F" w:rsidP="00460A58">
      <w:pPr>
        <w:pStyle w:val="1"/>
        <w:spacing w:line="240" w:lineRule="atLeast"/>
        <w:ind w:firstLine="0"/>
        <w:jc w:val="center"/>
      </w:pPr>
    </w:p>
    <w:p w:rsidR="004A3122" w:rsidRDefault="00F759EB" w:rsidP="00460A58">
      <w:pPr>
        <w:pStyle w:val="1"/>
        <w:spacing w:line="240" w:lineRule="atLeast"/>
        <w:ind w:firstLine="720"/>
        <w:jc w:val="both"/>
      </w:pPr>
      <w:r>
        <w:t xml:space="preserve">Муниципальный земельный контроль предусматривает контроль за соблюдением требований земельного законодательства Российской Федерации юридическими лицами, индивидуальными предпринимателями и физическими лицами. Муниципальный земельный контроль на территории </w:t>
      </w:r>
      <w:r w:rsidR="00FC4C3F" w:rsidRPr="00FC4C3F">
        <w:rPr>
          <w:bCs/>
        </w:rPr>
        <w:t>муниципального образования «Монастырщинский район» Смоленской области</w:t>
      </w:r>
      <w:r w:rsidR="00460A58">
        <w:t xml:space="preserve"> осуществлял</w:t>
      </w:r>
      <w:r>
        <w:t>ся на основании:</w:t>
      </w:r>
    </w:p>
    <w:p w:rsidR="004A3122" w:rsidRDefault="00F759EB" w:rsidP="00460A58">
      <w:pPr>
        <w:pStyle w:val="1"/>
        <w:numPr>
          <w:ilvl w:val="0"/>
          <w:numId w:val="2"/>
        </w:numPr>
        <w:tabs>
          <w:tab w:val="left" w:pos="1038"/>
        </w:tabs>
        <w:spacing w:line="240" w:lineRule="atLeast"/>
        <w:ind w:firstLine="720"/>
        <w:jc w:val="both"/>
      </w:pPr>
      <w:bookmarkStart w:id="0" w:name="bookmark6"/>
      <w:bookmarkEnd w:id="0"/>
      <w:r>
        <w:t>Земельного кодекса Российской Федерации;</w:t>
      </w:r>
    </w:p>
    <w:p w:rsidR="004A3122" w:rsidRDefault="00F759EB" w:rsidP="00460A58">
      <w:pPr>
        <w:pStyle w:val="1"/>
        <w:numPr>
          <w:ilvl w:val="0"/>
          <w:numId w:val="2"/>
        </w:numPr>
        <w:tabs>
          <w:tab w:val="left" w:pos="1024"/>
        </w:tabs>
        <w:spacing w:line="240" w:lineRule="atLeast"/>
        <w:ind w:firstLine="720"/>
        <w:jc w:val="both"/>
      </w:pPr>
      <w:bookmarkStart w:id="1" w:name="bookmark7"/>
      <w:bookmarkEnd w:id="1"/>
      <w:r>
        <w:t>Федерального закона «О государственном контроле (надзоре) и муниципальном контроле в Российской Федерации» от 31.07.2020 № 248-ФЗ;</w:t>
      </w:r>
    </w:p>
    <w:p w:rsidR="004A3122" w:rsidRDefault="00F759EB" w:rsidP="00460A58">
      <w:pPr>
        <w:pStyle w:val="1"/>
        <w:numPr>
          <w:ilvl w:val="0"/>
          <w:numId w:val="2"/>
        </w:numPr>
        <w:tabs>
          <w:tab w:val="left" w:pos="1024"/>
        </w:tabs>
        <w:spacing w:line="240" w:lineRule="atLeast"/>
        <w:ind w:firstLine="720"/>
        <w:jc w:val="both"/>
      </w:pPr>
      <w:bookmarkStart w:id="2" w:name="bookmark8"/>
      <w:bookmarkEnd w:id="2"/>
      <w:r>
        <w:t xml:space="preserve">Положения о муниципальном земельном контроле на территории муниципального образования </w:t>
      </w:r>
      <w:r w:rsidR="00FC4C3F" w:rsidRPr="00FC4C3F">
        <w:rPr>
          <w:bCs/>
        </w:rPr>
        <w:t>«Монастырщинский район» Смоленской области</w:t>
      </w:r>
      <w:r w:rsidR="00460A58">
        <w:t>, утверждённого</w:t>
      </w:r>
      <w:r>
        <w:t xml:space="preserve"> </w:t>
      </w:r>
      <w:r w:rsidR="00B13C84">
        <w:t>р</w:t>
      </w:r>
      <w:r w:rsidR="00B13C84" w:rsidRPr="00B13C84">
        <w:rPr>
          <w:bCs/>
          <w:iCs/>
        </w:rPr>
        <w:t>ешение Монастырщинского районного Совета депутатов от 16.08.2021</w:t>
      </w:r>
      <w:r w:rsidR="00B13C84">
        <w:rPr>
          <w:bCs/>
          <w:iCs/>
        </w:rPr>
        <w:t xml:space="preserve"> </w:t>
      </w:r>
      <w:r w:rsidR="00B13C84" w:rsidRPr="00B13C84">
        <w:rPr>
          <w:bCs/>
          <w:iCs/>
        </w:rPr>
        <w:t>№</w:t>
      </w:r>
      <w:r w:rsidR="00460A58">
        <w:rPr>
          <w:bCs/>
          <w:iCs/>
        </w:rPr>
        <w:t xml:space="preserve"> </w:t>
      </w:r>
      <w:r w:rsidR="00B13C84" w:rsidRPr="00B13C84">
        <w:rPr>
          <w:bCs/>
          <w:iCs/>
        </w:rPr>
        <w:t>55</w:t>
      </w:r>
      <w:r>
        <w:t>.</w:t>
      </w:r>
    </w:p>
    <w:p w:rsidR="004A3122" w:rsidRDefault="00F759EB" w:rsidP="00460A58">
      <w:pPr>
        <w:pStyle w:val="1"/>
        <w:spacing w:line="240" w:lineRule="atLeast"/>
        <w:ind w:firstLine="720"/>
        <w:jc w:val="both"/>
      </w:pPr>
      <w:r>
        <w:t>Предметом муниципал</w:t>
      </w:r>
      <w:r w:rsidR="00460A58">
        <w:t>ьного земельного контроля являлось</w:t>
      </w:r>
      <w:r>
        <w:t xml:space="preserve"> соблюдение юридическими лицами, индивидуальными предпринимателями, гражданами (далее - контролируемые лица) обязательных требований земельного законодательства, установленных нормативными правовыми актами, требований документов, исполнение которых является необходимым в соответствии с законодательством Российской Федерации</w:t>
      </w:r>
      <w:r w:rsidR="00460A58">
        <w:t>,</w:t>
      </w:r>
      <w:r>
        <w:t xml:space="preserve"> и исполнение решений, принимаемых по результатам контрольных мероприятий.</w:t>
      </w:r>
    </w:p>
    <w:p w:rsidR="004A3122" w:rsidRDefault="00F759EB" w:rsidP="00460A58">
      <w:pPr>
        <w:pStyle w:val="1"/>
        <w:spacing w:line="240" w:lineRule="atLeast"/>
        <w:ind w:firstLine="720"/>
        <w:jc w:val="both"/>
      </w:pPr>
      <w:r>
        <w:t>Объектом муниципального земельного контроля</w:t>
      </w:r>
      <w:r w:rsidR="00460A58">
        <w:t xml:space="preserve"> являлись</w:t>
      </w:r>
      <w:r>
        <w:t xml:space="preserve"> земельные участки, которыми контролируемые лица владеют и (или) пользуются и к которым предъявляются требования земельного законодательства, а также деятельность, действия (бездействие) контролируемых лиц в рамках, которых должны соблюдаться требования земельного законодательства.</w:t>
      </w:r>
    </w:p>
    <w:p w:rsidR="004A3122" w:rsidRDefault="00F759EB" w:rsidP="00460A58">
      <w:pPr>
        <w:pStyle w:val="1"/>
        <w:spacing w:line="240" w:lineRule="atLeast"/>
        <w:ind w:firstLine="720"/>
        <w:jc w:val="both"/>
      </w:pPr>
      <w:r>
        <w:t xml:space="preserve">Муниципальный земельный контроль на территории </w:t>
      </w:r>
      <w:r w:rsidR="00B13C84" w:rsidRPr="00B13C84">
        <w:rPr>
          <w:bCs/>
          <w:iCs/>
        </w:rPr>
        <w:t xml:space="preserve">муниципального образования «Монастырщинский район» Смоленской области» </w:t>
      </w:r>
      <w:r>
        <w:t xml:space="preserve">в период с 01.01.2024 по 28.12.2024 года осуществлялся </w:t>
      </w:r>
      <w:r w:rsidR="00460A58">
        <w:t xml:space="preserve">Администрацией </w:t>
      </w:r>
      <w:r w:rsidR="00B13C84" w:rsidRPr="00B13C84">
        <w:t xml:space="preserve">муниципального образования </w:t>
      </w:r>
      <w:r w:rsidR="00B13C84" w:rsidRPr="00B13C84">
        <w:rPr>
          <w:bCs/>
        </w:rPr>
        <w:t>«Монастырщинский район» Смоленской области</w:t>
      </w:r>
      <w:r>
        <w:t xml:space="preserve"> (далее - контрольны</w:t>
      </w:r>
      <w:r w:rsidR="00460A58">
        <w:t>й орган</w:t>
      </w:r>
      <w:r>
        <w:t>).</w:t>
      </w:r>
    </w:p>
    <w:p w:rsidR="004A3122" w:rsidRDefault="00460A58" w:rsidP="00460A58">
      <w:pPr>
        <w:pStyle w:val="1"/>
        <w:spacing w:line="240" w:lineRule="atLeast"/>
        <w:ind w:firstLine="720"/>
        <w:jc w:val="both"/>
      </w:pPr>
      <w:r>
        <w:t>Контрольный</w:t>
      </w:r>
      <w:r w:rsidR="00F759EB">
        <w:t xml:space="preserve"> орган осуществля</w:t>
      </w:r>
      <w:r>
        <w:t>е</w:t>
      </w:r>
      <w:bookmarkStart w:id="3" w:name="_GoBack"/>
      <w:bookmarkEnd w:id="3"/>
      <w:r w:rsidR="00F759EB">
        <w:t>т муниципальный земельный контроль за:</w:t>
      </w:r>
    </w:p>
    <w:p w:rsidR="004A3122" w:rsidRDefault="00F759EB" w:rsidP="00460A58">
      <w:pPr>
        <w:pStyle w:val="1"/>
        <w:numPr>
          <w:ilvl w:val="0"/>
          <w:numId w:val="3"/>
        </w:numPr>
        <w:tabs>
          <w:tab w:val="left" w:pos="1131"/>
        </w:tabs>
        <w:spacing w:line="240" w:lineRule="atLeast"/>
        <w:ind w:firstLine="720"/>
        <w:jc w:val="both"/>
      </w:pPr>
      <w:bookmarkStart w:id="4" w:name="bookmark9"/>
      <w:bookmarkEnd w:id="4"/>
      <w:proofErr w:type="gramStart"/>
      <w:r>
        <w:t>соблюдением</w:t>
      </w:r>
      <w:proofErr w:type="gramEnd"/>
      <w:r>
        <w:t xml:space="preserve">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4A3122" w:rsidRDefault="00F759EB" w:rsidP="00460A58">
      <w:pPr>
        <w:pStyle w:val="1"/>
        <w:numPr>
          <w:ilvl w:val="0"/>
          <w:numId w:val="3"/>
        </w:numPr>
        <w:tabs>
          <w:tab w:val="left" w:pos="1131"/>
        </w:tabs>
        <w:spacing w:line="240" w:lineRule="atLeast"/>
        <w:ind w:firstLine="720"/>
        <w:jc w:val="both"/>
      </w:pPr>
      <w:bookmarkStart w:id="5" w:name="bookmark10"/>
      <w:bookmarkEnd w:id="5"/>
      <w:proofErr w:type="gramStart"/>
      <w:r>
        <w:t>соблюдением</w:t>
      </w:r>
      <w:proofErr w:type="gramEnd"/>
      <w:r>
        <w:t xml:space="preserve">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4A3122" w:rsidRDefault="00F759EB" w:rsidP="00460A58">
      <w:pPr>
        <w:pStyle w:val="1"/>
        <w:numPr>
          <w:ilvl w:val="0"/>
          <w:numId w:val="3"/>
        </w:numPr>
        <w:tabs>
          <w:tab w:val="left" w:pos="1136"/>
        </w:tabs>
        <w:spacing w:line="240" w:lineRule="atLeast"/>
        <w:ind w:firstLine="720"/>
        <w:jc w:val="both"/>
      </w:pPr>
      <w:bookmarkStart w:id="6" w:name="bookmark11"/>
      <w:bookmarkEnd w:id="6"/>
      <w:proofErr w:type="gramStart"/>
      <w:r>
        <w:t>соблюдением</w:t>
      </w:r>
      <w:proofErr w:type="gramEnd"/>
      <w:r>
        <w:t xml:space="preserve"> обязательных требований, связанных с обязательным </w:t>
      </w:r>
      <w:r>
        <w:lastRenderedPageBreak/>
        <w:t>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4A3122" w:rsidRDefault="00F759EB" w:rsidP="00460A58">
      <w:pPr>
        <w:pStyle w:val="1"/>
        <w:numPr>
          <w:ilvl w:val="0"/>
          <w:numId w:val="3"/>
        </w:numPr>
        <w:tabs>
          <w:tab w:val="left" w:pos="1126"/>
        </w:tabs>
        <w:spacing w:line="240" w:lineRule="atLeast"/>
        <w:ind w:firstLine="720"/>
        <w:jc w:val="both"/>
      </w:pPr>
      <w:bookmarkStart w:id="7" w:name="bookmark12"/>
      <w:bookmarkEnd w:id="7"/>
      <w:proofErr w:type="gramStart"/>
      <w:r>
        <w:t>соблюдением</w:t>
      </w:r>
      <w:proofErr w:type="gramEnd"/>
      <w:r>
        <w:t xml:space="preserve">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4A3122" w:rsidRDefault="00F759EB" w:rsidP="00460A58">
      <w:pPr>
        <w:pStyle w:val="1"/>
        <w:numPr>
          <w:ilvl w:val="0"/>
          <w:numId w:val="3"/>
        </w:numPr>
        <w:tabs>
          <w:tab w:val="left" w:pos="1238"/>
        </w:tabs>
        <w:spacing w:line="240" w:lineRule="atLeast"/>
        <w:ind w:firstLine="720"/>
        <w:jc w:val="both"/>
      </w:pPr>
      <w:bookmarkStart w:id="8" w:name="bookmark13"/>
      <w:bookmarkEnd w:id="8"/>
      <w:proofErr w:type="gramStart"/>
      <w:r>
        <w:t>своевременным</w:t>
      </w:r>
      <w:proofErr w:type="gramEnd"/>
      <w:r>
        <w:t xml:space="preserve"> и качественным выполнением обязательных мероприятий по улучшению земель и охране почв от ветровой, водной эрозии, заболачивания, подтопления, переуплотнения, захламления, загрязнения и по предотвращению других процессов, ухудшающих качественное состояние земель и вызывающих их деградацию;</w:t>
      </w:r>
    </w:p>
    <w:p w:rsidR="004A3122" w:rsidRDefault="00F759EB" w:rsidP="00460A58">
      <w:pPr>
        <w:pStyle w:val="1"/>
        <w:numPr>
          <w:ilvl w:val="0"/>
          <w:numId w:val="3"/>
        </w:numPr>
        <w:tabs>
          <w:tab w:val="left" w:pos="1131"/>
        </w:tabs>
        <w:spacing w:line="240" w:lineRule="atLeast"/>
        <w:ind w:firstLine="720"/>
        <w:jc w:val="both"/>
      </w:pPr>
      <w:bookmarkStart w:id="9" w:name="bookmark14"/>
      <w:bookmarkEnd w:id="9"/>
      <w:proofErr w:type="gramStart"/>
      <w:r>
        <w:t>соблюдением</w:t>
      </w:r>
      <w:proofErr w:type="gramEnd"/>
      <w:r>
        <w:t xml:space="preserve"> требований о наличии и сохранности межевых знаков границ земельных участков;</w:t>
      </w:r>
    </w:p>
    <w:p w:rsidR="004A3122" w:rsidRDefault="00F759EB" w:rsidP="00460A58">
      <w:pPr>
        <w:pStyle w:val="1"/>
        <w:numPr>
          <w:ilvl w:val="0"/>
          <w:numId w:val="3"/>
        </w:numPr>
        <w:tabs>
          <w:tab w:val="left" w:pos="1141"/>
        </w:tabs>
        <w:spacing w:line="240" w:lineRule="atLeast"/>
        <w:ind w:firstLine="720"/>
        <w:jc w:val="both"/>
      </w:pPr>
      <w:bookmarkStart w:id="10" w:name="bookmark15"/>
      <w:bookmarkEnd w:id="10"/>
      <w:proofErr w:type="gramStart"/>
      <w:r>
        <w:t>недопущением</w:t>
      </w:r>
      <w:proofErr w:type="gramEnd"/>
      <w:r>
        <w:t xml:space="preserve"> ненадлежащего использования земельного участка;</w:t>
      </w:r>
    </w:p>
    <w:p w:rsidR="004A3122" w:rsidRDefault="00F759EB" w:rsidP="00460A58">
      <w:pPr>
        <w:pStyle w:val="1"/>
        <w:numPr>
          <w:ilvl w:val="0"/>
          <w:numId w:val="3"/>
        </w:numPr>
        <w:tabs>
          <w:tab w:val="left" w:pos="1141"/>
        </w:tabs>
        <w:spacing w:line="240" w:lineRule="atLeast"/>
        <w:ind w:firstLine="720"/>
        <w:jc w:val="both"/>
      </w:pPr>
      <w:bookmarkStart w:id="11" w:name="bookmark16"/>
      <w:bookmarkEnd w:id="11"/>
      <w:proofErr w:type="gramStart"/>
      <w:r>
        <w:t>соблюдением</w:t>
      </w:r>
      <w:proofErr w:type="gramEnd"/>
      <w:r>
        <w:t xml:space="preserve">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компетенции;</w:t>
      </w:r>
    </w:p>
    <w:p w:rsidR="004A3122" w:rsidRDefault="00F759EB" w:rsidP="00460A58">
      <w:pPr>
        <w:pStyle w:val="1"/>
        <w:numPr>
          <w:ilvl w:val="0"/>
          <w:numId w:val="3"/>
        </w:numPr>
        <w:tabs>
          <w:tab w:val="left" w:pos="1141"/>
        </w:tabs>
        <w:spacing w:line="240" w:lineRule="atLeast"/>
        <w:ind w:firstLine="720"/>
        <w:jc w:val="both"/>
      </w:pPr>
      <w:bookmarkStart w:id="12" w:name="bookmark17"/>
      <w:bookmarkEnd w:id="12"/>
      <w:proofErr w:type="gramStart"/>
      <w:r>
        <w:t>выполнением</w:t>
      </w:r>
      <w:proofErr w:type="gramEnd"/>
      <w:r>
        <w:t xml:space="preserve"> иных требований законодательства.</w:t>
      </w:r>
    </w:p>
    <w:p w:rsidR="004A3122" w:rsidRDefault="00F759EB" w:rsidP="00460A58">
      <w:pPr>
        <w:pStyle w:val="1"/>
        <w:spacing w:line="240" w:lineRule="atLeast"/>
        <w:ind w:firstLine="720"/>
        <w:jc w:val="both"/>
      </w:pPr>
      <w:r>
        <w:t>Штатная численность должностных лиц контрольных органов, уполномоченных осуществлять муниципальный земельный контроль, по состоянию на 01.01.2024 года составил</w:t>
      </w:r>
      <w:r w:rsidR="00460A58">
        <w:t>а</w:t>
      </w:r>
      <w:r>
        <w:t xml:space="preserve"> </w:t>
      </w:r>
      <w:r w:rsidR="00B13C84">
        <w:t xml:space="preserve">1 </w:t>
      </w:r>
      <w:r w:rsidR="00460A58">
        <w:t>сотрудник</w:t>
      </w:r>
      <w:r>
        <w:t>.</w:t>
      </w:r>
    </w:p>
    <w:p w:rsidR="00460A58" w:rsidRDefault="00460A58" w:rsidP="00460A58">
      <w:pPr>
        <w:pStyle w:val="1"/>
        <w:spacing w:line="240" w:lineRule="atLeast"/>
        <w:ind w:firstLine="720"/>
        <w:jc w:val="both"/>
      </w:pPr>
    </w:p>
    <w:p w:rsidR="004A3122" w:rsidRDefault="00F759EB" w:rsidP="00460A58">
      <w:pPr>
        <w:pStyle w:val="1"/>
        <w:spacing w:line="240" w:lineRule="atLeast"/>
        <w:ind w:firstLine="0"/>
        <w:jc w:val="center"/>
      </w:pPr>
      <w:r>
        <w:rPr>
          <w:b/>
          <w:bCs/>
        </w:rPr>
        <w:t>II. Проведение муниципального земельного контроля.</w:t>
      </w:r>
    </w:p>
    <w:p w:rsidR="00460A58" w:rsidRDefault="00460A58" w:rsidP="00460A58">
      <w:pPr>
        <w:pStyle w:val="1"/>
        <w:spacing w:line="240" w:lineRule="atLeast"/>
        <w:ind w:firstLine="860"/>
        <w:jc w:val="both"/>
      </w:pPr>
    </w:p>
    <w:p w:rsidR="004A3122" w:rsidRDefault="00F759EB" w:rsidP="00460A58">
      <w:pPr>
        <w:pStyle w:val="1"/>
        <w:spacing w:line="240" w:lineRule="atLeast"/>
        <w:ind w:firstLine="860"/>
        <w:jc w:val="both"/>
      </w:pPr>
      <w:r>
        <w:t xml:space="preserve">В связи с вступлением в силу Постановления Правительства РФ от 10.03.2022 г. № 336 «Об особенностях организации и осуществления государственного контроля (надзора), муниципального контроля» в 2024 году на территории </w:t>
      </w:r>
      <w:r w:rsidR="00B13C84" w:rsidRPr="00B13C84">
        <w:rPr>
          <w:bCs/>
          <w:iCs/>
        </w:rPr>
        <w:t xml:space="preserve">муниципального образования «Монастырщинский район» Смоленской области» </w:t>
      </w:r>
      <w:r>
        <w:t>плановые и внеплановые проверки по муниципальному земельному контролю не проводились.</w:t>
      </w:r>
    </w:p>
    <w:p w:rsidR="004A3122" w:rsidRDefault="00F759EB" w:rsidP="00460A58">
      <w:pPr>
        <w:pStyle w:val="1"/>
        <w:spacing w:line="240" w:lineRule="atLeast"/>
        <w:ind w:firstLine="720"/>
        <w:jc w:val="both"/>
      </w:pPr>
      <w:r>
        <w:t xml:space="preserve">Согласно обращениям, поступившим в Администрацию </w:t>
      </w:r>
      <w:r w:rsidR="00B13C84" w:rsidRPr="00B13C84">
        <w:rPr>
          <w:bCs/>
          <w:iCs/>
        </w:rPr>
        <w:t>муниципального образования «Монастырщинский район» Смоленской области»</w:t>
      </w:r>
      <w:r w:rsidR="00B13C84">
        <w:rPr>
          <w:bCs/>
          <w:iCs/>
        </w:rPr>
        <w:t xml:space="preserve"> </w:t>
      </w:r>
      <w:r>
        <w:t>в 2024 году</w:t>
      </w:r>
      <w:r w:rsidR="00460A58">
        <w:t>,</w:t>
      </w:r>
      <w:r>
        <w:t xml:space="preserve"> было проведено </w:t>
      </w:r>
      <w:r w:rsidR="00B13C84">
        <w:t xml:space="preserve">8 </w:t>
      </w:r>
      <w:r w:rsidR="00460A58">
        <w:t>мероприятий</w:t>
      </w:r>
      <w:r>
        <w:t>, из которых:</w:t>
      </w:r>
    </w:p>
    <w:p w:rsidR="00B13C84" w:rsidRDefault="00B13C84" w:rsidP="00460A58">
      <w:pPr>
        <w:pStyle w:val="1"/>
        <w:numPr>
          <w:ilvl w:val="0"/>
          <w:numId w:val="4"/>
        </w:numPr>
        <w:tabs>
          <w:tab w:val="left" w:pos="1131"/>
        </w:tabs>
        <w:spacing w:line="240" w:lineRule="atLeast"/>
        <w:ind w:firstLine="720"/>
        <w:jc w:val="both"/>
      </w:pPr>
      <w:bookmarkStart w:id="13" w:name="bookmark18"/>
      <w:bookmarkStart w:id="14" w:name="bookmark19"/>
      <w:bookmarkEnd w:id="13"/>
      <w:bookmarkEnd w:id="14"/>
      <w:r>
        <w:t>8 - профилактически</w:t>
      </w:r>
      <w:r w:rsidR="00460A58">
        <w:t>е</w:t>
      </w:r>
      <w:r>
        <w:t xml:space="preserve"> визит</w:t>
      </w:r>
      <w:r w:rsidR="00460A58">
        <w:t>ы</w:t>
      </w:r>
      <w:r>
        <w:t>.</w:t>
      </w:r>
      <w:bookmarkStart w:id="15" w:name="bookmark20"/>
      <w:bookmarkEnd w:id="15"/>
    </w:p>
    <w:p w:rsidR="004A3122" w:rsidRDefault="00F759EB" w:rsidP="00460A58">
      <w:pPr>
        <w:pStyle w:val="1"/>
        <w:spacing w:line="240" w:lineRule="atLeast"/>
        <w:ind w:firstLine="720"/>
        <w:jc w:val="both"/>
      </w:pPr>
      <w:r>
        <w:t>Наиболее распространенными случаями нарушений обязательных требований являются: 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назначению.</w:t>
      </w:r>
    </w:p>
    <w:sectPr w:rsidR="004A3122" w:rsidSect="00460A58">
      <w:headerReference w:type="default" r:id="rId7"/>
      <w:pgSz w:w="11900" w:h="16840"/>
      <w:pgMar w:top="1134" w:right="567" w:bottom="1134" w:left="1134" w:header="386" w:footer="55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42D" w:rsidRDefault="0004642D">
      <w:r>
        <w:separator/>
      </w:r>
    </w:p>
  </w:endnote>
  <w:endnote w:type="continuationSeparator" w:id="0">
    <w:p w:rsidR="0004642D" w:rsidRDefault="00046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42D" w:rsidRDefault="0004642D"/>
  </w:footnote>
  <w:footnote w:type="continuationSeparator" w:id="0">
    <w:p w:rsidR="0004642D" w:rsidRDefault="0004642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3003061"/>
      <w:docPartObj>
        <w:docPartGallery w:val="Page Numbers (Top of Page)"/>
        <w:docPartUnique/>
      </w:docPartObj>
    </w:sdtPr>
    <w:sdtContent>
      <w:p w:rsidR="00460A58" w:rsidRDefault="00460A5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E3069"/>
    <w:multiLevelType w:val="multilevel"/>
    <w:tmpl w:val="B170A0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E579C6"/>
    <w:multiLevelType w:val="multilevel"/>
    <w:tmpl w:val="DD2EC5E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505F0B"/>
    <w:multiLevelType w:val="multilevel"/>
    <w:tmpl w:val="D2688D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3E264D"/>
    <w:multiLevelType w:val="multilevel"/>
    <w:tmpl w:val="0A4073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22"/>
    <w:rsid w:val="0004642D"/>
    <w:rsid w:val="00460A58"/>
    <w:rsid w:val="004A3122"/>
    <w:rsid w:val="0088469F"/>
    <w:rsid w:val="00B13C84"/>
    <w:rsid w:val="00D262D2"/>
    <w:rsid w:val="00D431F0"/>
    <w:rsid w:val="00F759EB"/>
    <w:rsid w:val="00FC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56DAC17-EFDD-41E9-9D0C-FCDBFCF42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6282F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300" w:line="379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pPr>
      <w:spacing w:before="640" w:after="500"/>
      <w:ind w:left="4040"/>
      <w:jc w:val="right"/>
    </w:pPr>
    <w:rPr>
      <w:rFonts w:ascii="Times New Roman" w:eastAsia="Times New Roman" w:hAnsi="Times New Roman" w:cs="Times New Roman"/>
      <w:color w:val="26282F"/>
    </w:rPr>
  </w:style>
  <w:style w:type="paragraph" w:styleId="a4">
    <w:name w:val="header"/>
    <w:basedOn w:val="a"/>
    <w:link w:val="a5"/>
    <w:uiPriority w:val="99"/>
    <w:unhideWhenUsed/>
    <w:rsid w:val="00460A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60A58"/>
    <w:rPr>
      <w:color w:val="000000"/>
    </w:rPr>
  </w:style>
  <w:style w:type="paragraph" w:styleId="a6">
    <w:name w:val="footer"/>
    <w:basedOn w:val="a"/>
    <w:link w:val="a7"/>
    <w:uiPriority w:val="99"/>
    <w:unhideWhenUsed/>
    <w:rsid w:val="00460A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60A5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708</Words>
  <Characters>4039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17.01.2025 № 10 доклад 2024 год земля .doc</dc:title>
  <dc:subject/>
  <dc:creator/>
  <cp:keywords/>
  <cp:lastModifiedBy>GLAVSPEC</cp:lastModifiedBy>
  <cp:revision>6</cp:revision>
  <dcterms:created xsi:type="dcterms:W3CDTF">2025-06-10T12:19:00Z</dcterms:created>
  <dcterms:modified xsi:type="dcterms:W3CDTF">2025-06-10T13:17:00Z</dcterms:modified>
</cp:coreProperties>
</file>