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25" w:rsidRDefault="00186425" w:rsidP="00D43F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:rsidR="00186425" w:rsidRDefault="00186425" w:rsidP="00D43F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222" w:rsidRDefault="00E43222" w:rsidP="00D43F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3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Обобщение практики осуществления муниципального контроля за сохранностью автомобильных дорог местного значения в </w:t>
      </w:r>
      <w:r w:rsidR="0087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муниципальном образовании «</w:t>
      </w:r>
      <w:r w:rsidRPr="00E43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Монастырщинск</w:t>
      </w:r>
      <w:r w:rsidR="0087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</w:t>
      </w:r>
      <w:r w:rsidRPr="00E43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</w:t>
      </w:r>
      <w:r w:rsidR="008725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E43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Смоленской области</w:t>
      </w:r>
    </w:p>
    <w:p w:rsidR="00E43222" w:rsidRPr="00186425" w:rsidRDefault="00E43222" w:rsidP="00D43F66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осуществления контроля за обеспечением сохранности автомобильных дорог местного значения в </w:t>
      </w:r>
      <w:r w:rsidR="00E43222" w:rsidRPr="00E4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муниципального образования «Монастырщинский муниципальный округ» Смоленской области</w:t>
      </w: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специалисты руководствуются следующими нормативными правовыми актами: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</w:t>
      </w:r>
      <w:r w:rsidR="00D43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едеральный закон от 06.10.2003</w:t>
      </w: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D43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Федеральный</w:t>
      </w:r>
      <w:r w:rsidR="00F535A2" w:rsidRPr="00F5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 xml:space="preserve"> закон</w:t>
      </w:r>
      <w:r w:rsidR="00D43F66" w:rsidRPr="00D43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 xml:space="preserve"> от 31.07.2020 № 248-ФЗ </w:t>
      </w:r>
      <w:r w:rsidR="00F535A2" w:rsidRPr="00F5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«О государственном контроле (надзоре) и муниципальном контроле в Российской Федерации</w:t>
      </w:r>
      <w:r w:rsidR="00D43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»</w:t>
      </w: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Федеральный закон от 10.12.1995 № 196-ФЗ «О безопасности дорожного движения»;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F535A2" w:rsidRPr="00F5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</w:t>
      </w:r>
      <w:r w:rsidR="00D43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535A2" w:rsidRPr="00F5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</w:t>
      </w:r>
      <w:r w:rsidR="00F5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</w:t>
      </w:r>
      <w:r w:rsidR="00F535A2" w:rsidRPr="00F5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Смоленской области</w:t>
      </w:r>
      <w:r w:rsidR="00D43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35A2" w:rsidRPr="00F535A2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F535A2" w:rsidRPr="00F53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утверждённое р</w:t>
      </w:r>
      <w:r w:rsidR="00F535A2" w:rsidRPr="00F53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>ешение</w:t>
      </w:r>
      <w:r w:rsidR="00D43F6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>м</w:t>
      </w:r>
      <w:r w:rsidR="00F535A2" w:rsidRPr="00F53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 xml:space="preserve"> Монастырщинского районного Совета депутатов от </w:t>
      </w:r>
      <w:r w:rsidR="00F53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>20.10.2023</w:t>
      </w:r>
      <w:r w:rsidR="00F535A2" w:rsidRPr="00F53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 xml:space="preserve"> </w:t>
      </w:r>
      <w:r w:rsidR="00F53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>№</w:t>
      </w:r>
      <w:r w:rsidR="00D43F6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 xml:space="preserve"> </w:t>
      </w:r>
      <w:r w:rsidR="00F535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 w:bidi="ru-RU"/>
        </w:rPr>
        <w:t>51</w:t>
      </w: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Объектом муниципального контроля за обеспечением сохранности автомобильных дорог местного значения </w:t>
      </w:r>
      <w:r w:rsidR="00D43F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</w:t>
      </w:r>
      <w:r w:rsidR="00E43222" w:rsidRPr="00E43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«Монастырщинский муниципальный округ» Смоленской области </w:t>
      </w: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контроль за обеспечением сохранности автомобильных дорог местного значения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 Задачей муниципального контроля за обеспечением сохранности автомобильных дорог местного значения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законодательства в области дорожной деятельности. Субъектами, в отношении которых осуществляется муниципальный дорожный контроль, являются: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владельцы</w:t>
      </w:r>
      <w:proofErr w:type="gramEnd"/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объектов дорожного сервиса;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</w:t>
      </w:r>
      <w:proofErr w:type="gramEnd"/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осуществляющие работы в полосе отвода автомобильных дорог и придорожной полосе;</w:t>
      </w:r>
    </w:p>
    <w:p w:rsidR="00186425" w:rsidRPr="00186425" w:rsidRDefault="00186425" w:rsidP="00D43F66">
      <w:pPr>
        <w:shd w:val="clear" w:color="auto" w:fill="FFFFFF"/>
        <w:spacing w:after="0" w:line="24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пользователи</w:t>
      </w:r>
      <w:proofErr w:type="gramEnd"/>
      <w:r w:rsidRPr="001864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автомобильных дорог.</w:t>
      </w:r>
    </w:p>
    <w:p w:rsidR="00186425" w:rsidRPr="00186425" w:rsidRDefault="008725F0" w:rsidP="00D43F66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Обращения</w:t>
      </w:r>
      <w:r w:rsidRPr="008725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43F66">
        <w:rPr>
          <w:rFonts w:ascii="Times New Roman" w:hAnsi="Times New Roman" w:cs="Times New Roman"/>
          <w:sz w:val="28"/>
          <w:szCs w:val="28"/>
          <w:lang w:bidi="ru-RU"/>
        </w:rPr>
        <w:t xml:space="preserve">о проведении проверок в 2024 году </w:t>
      </w:r>
      <w:r w:rsidRPr="008725F0">
        <w:rPr>
          <w:rFonts w:ascii="Times New Roman" w:hAnsi="Times New Roman" w:cs="Times New Roman"/>
          <w:sz w:val="28"/>
          <w:szCs w:val="28"/>
          <w:lang w:bidi="ru-RU"/>
        </w:rPr>
        <w:t xml:space="preserve">в Администрацию </w:t>
      </w:r>
      <w:r w:rsidRPr="008725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муниципального образования «Монастырщинский район» Смоленской области</w:t>
      </w:r>
      <w:bookmarkStart w:id="0" w:name="_GoBack"/>
      <w:bookmarkEnd w:id="0"/>
      <w:r w:rsidRPr="008725F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8725F0">
        <w:rPr>
          <w:rFonts w:ascii="Times New Roman" w:hAnsi="Times New Roman" w:cs="Times New Roman"/>
          <w:sz w:val="28"/>
          <w:szCs w:val="28"/>
          <w:lang w:bidi="ru-RU"/>
        </w:rPr>
        <w:t xml:space="preserve">в 2024 году </w:t>
      </w:r>
      <w:r w:rsidR="00D43F66">
        <w:rPr>
          <w:rFonts w:ascii="Times New Roman" w:hAnsi="Times New Roman" w:cs="Times New Roman"/>
          <w:sz w:val="28"/>
          <w:szCs w:val="28"/>
          <w:lang w:bidi="ru-RU"/>
        </w:rPr>
        <w:t>не поступали.</w:t>
      </w:r>
    </w:p>
    <w:sectPr w:rsidR="00186425" w:rsidRPr="00186425" w:rsidSect="00D43F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E264D"/>
    <w:multiLevelType w:val="multilevel"/>
    <w:tmpl w:val="0A407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25"/>
    <w:rsid w:val="00186425"/>
    <w:rsid w:val="008725F0"/>
    <w:rsid w:val="00A35C3F"/>
    <w:rsid w:val="00D43F66"/>
    <w:rsid w:val="00E43222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F02DF7-FB7D-4649-8E89-8A87F0D6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1728-2F2A-4DEE-AA72-FFB3504B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GLAVSPEC</cp:lastModifiedBy>
  <cp:revision>6</cp:revision>
  <dcterms:created xsi:type="dcterms:W3CDTF">2025-04-15T13:36:00Z</dcterms:created>
  <dcterms:modified xsi:type="dcterms:W3CDTF">2025-06-10T13:24:00Z</dcterms:modified>
</cp:coreProperties>
</file>