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C385" w14:textId="153561D7" w:rsidR="00585E75" w:rsidRPr="006775AA" w:rsidRDefault="00585E75" w:rsidP="00585E75">
      <w:pPr>
        <w:tabs>
          <w:tab w:val="left" w:pos="850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</w:p>
    <w:p w14:paraId="479CEB19" w14:textId="679F5739" w:rsidR="00585E75" w:rsidRDefault="00A23A96" w:rsidP="00585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16D672A9" wp14:editId="3BF97A29">
            <wp:extent cx="841375" cy="929640"/>
            <wp:effectExtent l="0" t="0" r="0" b="381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2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 xml:space="preserve">                                </w:t>
      </w:r>
      <w:r w:rsidRPr="00A23A96">
        <w:rPr>
          <w:rFonts w:ascii="Times New Roman" w:hAnsi="Times New Roman" w:cs="Times New Roman"/>
          <w:bCs/>
          <w:sz w:val="28"/>
        </w:rPr>
        <w:t xml:space="preserve"> </w:t>
      </w:r>
    </w:p>
    <w:p w14:paraId="3198AE12" w14:textId="77777777" w:rsidR="00A23A96" w:rsidRDefault="00A23A96" w:rsidP="0058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F9BBBC" w14:textId="78AD761A" w:rsidR="00585E75" w:rsidRPr="00732BF6" w:rsidRDefault="00585E75" w:rsidP="0058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BF6">
        <w:rPr>
          <w:rFonts w:ascii="Times New Roman" w:hAnsi="Times New Roman" w:cs="Times New Roman"/>
          <w:b/>
          <w:bCs/>
          <w:sz w:val="28"/>
          <w:szCs w:val="28"/>
        </w:rPr>
        <w:t xml:space="preserve">СМОЛЕНСКАЯ ОБЛАСТЬ                                                                                                                                                                                                 </w:t>
      </w:r>
    </w:p>
    <w:p w14:paraId="00A403D3" w14:textId="77777777" w:rsidR="00585E75" w:rsidRDefault="00585E75" w:rsidP="0058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32BF6">
        <w:rPr>
          <w:rFonts w:ascii="Times New Roman" w:hAnsi="Times New Roman" w:cs="Times New Roman"/>
          <w:b/>
          <w:bCs/>
          <w:sz w:val="28"/>
          <w:szCs w:val="28"/>
        </w:rPr>
        <w:t xml:space="preserve">МОНАСТЫРЩИНСКИЙ </w:t>
      </w:r>
      <w:r w:rsidR="0004417F">
        <w:rPr>
          <w:rFonts w:ascii="Times New Roman" w:hAnsi="Times New Roman" w:cs="Times New Roman"/>
          <w:b/>
          <w:bCs/>
          <w:sz w:val="28"/>
          <w:szCs w:val="28"/>
        </w:rPr>
        <w:t>ОКРУЖНОЙ</w:t>
      </w:r>
      <w:r w:rsidRPr="00732BF6">
        <w:rPr>
          <w:rFonts w:ascii="Times New Roman" w:hAnsi="Times New Roman" w:cs="Times New Roman"/>
          <w:b/>
          <w:bCs/>
          <w:sz w:val="28"/>
          <w:szCs w:val="28"/>
        </w:rPr>
        <w:t xml:space="preserve"> СОВЕТ ДЕПУТАТОВ</w:t>
      </w:r>
      <w:r w:rsidRPr="00732BF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Style w:val="a8"/>
          <w:rFonts w:eastAsiaTheme="minorEastAsia"/>
        </w:rPr>
        <w:t xml:space="preserve">  </w:t>
      </w:r>
    </w:p>
    <w:p w14:paraId="2F33780A" w14:textId="77777777" w:rsidR="00585E75" w:rsidRDefault="00585E75" w:rsidP="0058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90EEEC" w14:textId="6CCD29E3" w:rsidR="00585E75" w:rsidRPr="00B97972" w:rsidRDefault="00585E75" w:rsidP="00585E75">
      <w:pPr>
        <w:pStyle w:val="1"/>
        <w:rPr>
          <w:szCs w:val="28"/>
        </w:rPr>
      </w:pPr>
      <w:r w:rsidRPr="00B97972">
        <w:rPr>
          <w:szCs w:val="28"/>
        </w:rPr>
        <w:t>Р</w:t>
      </w:r>
      <w:r w:rsidR="00A23A96">
        <w:rPr>
          <w:szCs w:val="28"/>
        </w:rPr>
        <w:t xml:space="preserve"> </w:t>
      </w:r>
      <w:r w:rsidRPr="00B97972">
        <w:rPr>
          <w:szCs w:val="28"/>
        </w:rPr>
        <w:t>Е</w:t>
      </w:r>
      <w:r w:rsidR="00A23A96">
        <w:rPr>
          <w:szCs w:val="28"/>
        </w:rPr>
        <w:t xml:space="preserve"> </w:t>
      </w:r>
      <w:r w:rsidRPr="00B97972">
        <w:rPr>
          <w:szCs w:val="28"/>
        </w:rPr>
        <w:t>Ш</w:t>
      </w:r>
      <w:r w:rsidR="00A23A96">
        <w:rPr>
          <w:szCs w:val="28"/>
        </w:rPr>
        <w:t xml:space="preserve"> </w:t>
      </w:r>
      <w:r w:rsidRPr="00B97972">
        <w:rPr>
          <w:szCs w:val="28"/>
        </w:rPr>
        <w:t>Е</w:t>
      </w:r>
      <w:r w:rsidR="00A23A96">
        <w:rPr>
          <w:szCs w:val="28"/>
        </w:rPr>
        <w:t xml:space="preserve"> </w:t>
      </w:r>
      <w:r w:rsidRPr="00B97972">
        <w:rPr>
          <w:szCs w:val="28"/>
        </w:rPr>
        <w:t>Н</w:t>
      </w:r>
      <w:r w:rsidR="00A23A96">
        <w:rPr>
          <w:szCs w:val="28"/>
        </w:rPr>
        <w:t xml:space="preserve"> </w:t>
      </w:r>
      <w:r w:rsidRPr="00B97972">
        <w:rPr>
          <w:szCs w:val="28"/>
        </w:rPr>
        <w:t>И</w:t>
      </w:r>
      <w:r w:rsidR="00A23A96">
        <w:rPr>
          <w:szCs w:val="28"/>
        </w:rPr>
        <w:t xml:space="preserve"> </w:t>
      </w:r>
      <w:r w:rsidRPr="00B97972">
        <w:rPr>
          <w:szCs w:val="28"/>
        </w:rPr>
        <w:t>Е</w:t>
      </w:r>
    </w:p>
    <w:p w14:paraId="272AD087" w14:textId="77777777" w:rsidR="00732BF6" w:rsidRDefault="00542076" w:rsidP="00542076">
      <w:pPr>
        <w:spacing w:after="0" w:line="240" w:lineRule="auto"/>
        <w:rPr>
          <w:noProof/>
          <w:lang w:eastAsia="ru-RU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</w:t>
      </w:r>
    </w:p>
    <w:p w14:paraId="7133691D" w14:textId="2900AA05" w:rsidR="00542076" w:rsidRPr="00621BF3" w:rsidRDefault="00952D5D" w:rsidP="005420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42076" w:rsidRPr="00621BF3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27 января 2025 года</w:t>
      </w:r>
      <w:r w:rsidR="003815B9" w:rsidRPr="00621BF3">
        <w:rPr>
          <w:rFonts w:ascii="Times New Roman" w:hAnsi="Times New Roman" w:cs="Times New Roman"/>
          <w:b/>
          <w:sz w:val="28"/>
          <w:szCs w:val="28"/>
        </w:rPr>
        <w:tab/>
      </w:r>
      <w:r w:rsidR="003815B9" w:rsidRPr="00621BF3">
        <w:rPr>
          <w:rFonts w:ascii="Times New Roman" w:hAnsi="Times New Roman" w:cs="Times New Roman"/>
          <w:b/>
          <w:sz w:val="28"/>
          <w:szCs w:val="28"/>
        </w:rPr>
        <w:tab/>
      </w:r>
      <w:r w:rsidR="003815B9" w:rsidRPr="00621BF3">
        <w:rPr>
          <w:rFonts w:ascii="Times New Roman" w:hAnsi="Times New Roman" w:cs="Times New Roman"/>
          <w:b/>
          <w:sz w:val="28"/>
          <w:szCs w:val="28"/>
        </w:rPr>
        <w:tab/>
      </w:r>
      <w:r w:rsidR="003815B9" w:rsidRPr="00621BF3">
        <w:rPr>
          <w:rFonts w:ascii="Times New Roman" w:hAnsi="Times New Roman" w:cs="Times New Roman"/>
          <w:b/>
          <w:sz w:val="28"/>
          <w:szCs w:val="28"/>
        </w:rPr>
        <w:tab/>
      </w:r>
      <w:r w:rsidR="003815B9" w:rsidRPr="00621BF3">
        <w:rPr>
          <w:rFonts w:ascii="Times New Roman" w:hAnsi="Times New Roman" w:cs="Times New Roman"/>
          <w:b/>
          <w:sz w:val="28"/>
          <w:szCs w:val="28"/>
        </w:rPr>
        <w:tab/>
      </w:r>
      <w:r w:rsidR="003815B9" w:rsidRPr="00621BF3">
        <w:rPr>
          <w:rFonts w:ascii="Times New Roman" w:hAnsi="Times New Roman" w:cs="Times New Roman"/>
          <w:b/>
          <w:sz w:val="28"/>
          <w:szCs w:val="28"/>
        </w:rPr>
        <w:tab/>
      </w:r>
      <w:r w:rsidR="00CA4DB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815B9" w:rsidRPr="00621BF3">
        <w:rPr>
          <w:rFonts w:ascii="Times New Roman" w:hAnsi="Times New Roman" w:cs="Times New Roman"/>
          <w:b/>
          <w:sz w:val="28"/>
          <w:szCs w:val="28"/>
        </w:rPr>
        <w:tab/>
      </w:r>
      <w:r w:rsidR="00A23A9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162" w:rsidRPr="00621BF3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14:paraId="5C54763E" w14:textId="77777777" w:rsidR="00CF018E" w:rsidRDefault="00CF018E" w:rsidP="00CF018E">
      <w:pPr>
        <w:spacing w:after="0" w:line="240" w:lineRule="auto"/>
        <w:ind w:right="5527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F491A57" w14:textId="77777777" w:rsidR="003C467B" w:rsidRDefault="003C467B" w:rsidP="00A23A96">
      <w:pPr>
        <w:spacing w:after="0" w:line="240" w:lineRule="auto"/>
        <w:ind w:right="552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«Монастырщинский муниципальный округ» Смоленской области</w:t>
      </w:r>
    </w:p>
    <w:p w14:paraId="22845213" w14:textId="77777777" w:rsidR="000714AD" w:rsidRDefault="000714AD" w:rsidP="000714AD">
      <w:pPr>
        <w:pStyle w:val="ConsPlusTitle"/>
        <w:ind w:right="567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21A25BE1" w14:textId="77777777" w:rsidR="00A23A96" w:rsidRDefault="00A23A96" w:rsidP="00CF01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4D6DE8" w14:textId="09D703F2" w:rsidR="000714AD" w:rsidRPr="004C732F" w:rsidRDefault="00CF018E" w:rsidP="00CF01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32F">
        <w:rPr>
          <w:rFonts w:ascii="Times New Roman" w:hAnsi="Times New Roman" w:cs="Times New Roman"/>
          <w:sz w:val="28"/>
          <w:szCs w:val="28"/>
        </w:rPr>
        <w:t>В соответствии с областн</w:t>
      </w:r>
      <w:r w:rsidR="004B1044" w:rsidRPr="004C732F">
        <w:rPr>
          <w:rFonts w:ascii="Times New Roman" w:hAnsi="Times New Roman" w:cs="Times New Roman"/>
          <w:sz w:val="28"/>
          <w:szCs w:val="28"/>
        </w:rPr>
        <w:t>ым</w:t>
      </w:r>
      <w:r w:rsidRPr="004C732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B1044" w:rsidRPr="004C732F">
        <w:rPr>
          <w:rFonts w:ascii="Times New Roman" w:hAnsi="Times New Roman" w:cs="Times New Roman"/>
          <w:sz w:val="28"/>
          <w:szCs w:val="28"/>
        </w:rPr>
        <w:t>ом</w:t>
      </w:r>
      <w:r w:rsidRPr="004C732F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Pr="004C732F">
        <w:rPr>
          <w:rFonts w:ascii="Times New Roman" w:hAnsi="Times New Roman" w:cs="Times New Roman"/>
          <w:sz w:val="28"/>
          <w:szCs w:val="28"/>
        </w:rPr>
        <w:t>29.11.2007</w:t>
      </w:r>
      <w:r w:rsidR="00A23A96">
        <w:rPr>
          <w:rFonts w:ascii="Times New Roman" w:hAnsi="Times New Roman" w:cs="Times New Roman"/>
          <w:sz w:val="28"/>
          <w:szCs w:val="28"/>
        </w:rPr>
        <w:t xml:space="preserve"> </w:t>
      </w:r>
      <w:r w:rsidRPr="004C732F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A23A96">
        <w:rPr>
          <w:rFonts w:ascii="Times New Roman" w:hAnsi="Times New Roman" w:cs="Times New Roman"/>
          <w:sz w:val="28"/>
          <w:szCs w:val="28"/>
        </w:rPr>
        <w:t xml:space="preserve"> </w:t>
      </w:r>
      <w:r w:rsidRPr="004C732F">
        <w:rPr>
          <w:rFonts w:ascii="Times New Roman" w:hAnsi="Times New Roman" w:cs="Times New Roman"/>
          <w:sz w:val="28"/>
          <w:szCs w:val="28"/>
        </w:rPr>
        <w:t>121-з «О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области»</w:t>
      </w:r>
      <w:r w:rsidR="00A23A96">
        <w:rPr>
          <w:rFonts w:ascii="Times New Roman" w:hAnsi="Times New Roman" w:cs="Times New Roman"/>
          <w:sz w:val="28"/>
          <w:szCs w:val="28"/>
        </w:rPr>
        <w:t>,</w:t>
      </w:r>
      <w:r w:rsidRPr="004C732F">
        <w:rPr>
          <w:rFonts w:ascii="Times New Roman" w:hAnsi="Times New Roman" w:cs="Times New Roman"/>
          <w:sz w:val="28"/>
          <w:szCs w:val="28"/>
        </w:rPr>
        <w:t xml:space="preserve"> </w:t>
      </w:r>
      <w:r w:rsidR="00F55101" w:rsidRPr="004C732F">
        <w:rPr>
          <w:rFonts w:ascii="Times New Roman" w:hAnsi="Times New Roman" w:cs="Times New Roman"/>
          <w:sz w:val="28"/>
          <w:szCs w:val="28"/>
        </w:rPr>
        <w:t xml:space="preserve">Монастырщинский </w:t>
      </w:r>
      <w:r w:rsidR="00360947" w:rsidRPr="004C732F">
        <w:rPr>
          <w:rFonts w:ascii="Times New Roman" w:hAnsi="Times New Roman" w:cs="Times New Roman"/>
          <w:sz w:val="28"/>
          <w:szCs w:val="28"/>
        </w:rPr>
        <w:t>окружной</w:t>
      </w:r>
      <w:r w:rsidR="00F55101" w:rsidRPr="004C732F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</w:p>
    <w:p w14:paraId="3A7E304D" w14:textId="77777777" w:rsidR="000714AD" w:rsidRPr="00F4761F" w:rsidRDefault="000714AD" w:rsidP="000714A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vertAlign w:val="superscript"/>
        </w:rPr>
      </w:pPr>
    </w:p>
    <w:p w14:paraId="160FDDB5" w14:textId="77777777" w:rsidR="00B44757" w:rsidRDefault="000714AD" w:rsidP="00B4475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BE9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22AEB91C" w14:textId="77777777" w:rsidR="00A23A96" w:rsidRPr="00926BE9" w:rsidRDefault="00A23A96" w:rsidP="00B4475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B91329" w14:textId="77777777" w:rsidR="00926BE9" w:rsidRPr="00AE49FD" w:rsidRDefault="00926BE9" w:rsidP="00DC7325">
      <w:pPr>
        <w:pStyle w:val="ConsPlusNormal"/>
        <w:numPr>
          <w:ilvl w:val="0"/>
          <w:numId w:val="12"/>
        </w:numPr>
        <w:ind w:left="0" w:firstLine="36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6BE9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926BE9">
        <w:rPr>
          <w:rFonts w:ascii="Times New Roman" w:hAnsi="Times New Roman"/>
          <w:sz w:val="28"/>
          <w:szCs w:val="28"/>
        </w:rPr>
        <w:t>Порядок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</w:t>
      </w:r>
      <w:r w:rsidRPr="00926BE9">
        <w:rPr>
          <w:rFonts w:ascii="Times New Roman" w:hAnsi="Times New Roman" w:cs="Times New Roman"/>
          <w:sz w:val="28"/>
          <w:szCs w:val="28"/>
        </w:rPr>
        <w:t xml:space="preserve">Монастырщинский </w:t>
      </w:r>
      <w:r w:rsidRPr="00926BE9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области.</w:t>
      </w:r>
    </w:p>
    <w:p w14:paraId="4C2104C1" w14:textId="77777777" w:rsidR="00926BE9" w:rsidRPr="00AE49FD" w:rsidRDefault="00CF018E" w:rsidP="00DC7325">
      <w:pPr>
        <w:pStyle w:val="ConsPlusNormal"/>
        <w:numPr>
          <w:ilvl w:val="0"/>
          <w:numId w:val="12"/>
        </w:numPr>
        <w:ind w:left="0" w:firstLine="36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4FD5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r w:rsidR="001711B7" w:rsidRPr="00954FD5">
        <w:rPr>
          <w:rFonts w:ascii="Times New Roman" w:hAnsi="Times New Roman"/>
          <w:sz w:val="28"/>
          <w:szCs w:val="28"/>
          <w:lang w:eastAsia="ru-RU"/>
        </w:rPr>
        <w:t>Наша жизнь</w:t>
      </w:r>
      <w:r w:rsidRPr="00954FD5">
        <w:rPr>
          <w:rFonts w:ascii="Times New Roman" w:hAnsi="Times New Roman"/>
          <w:sz w:val="28"/>
          <w:szCs w:val="28"/>
        </w:rPr>
        <w:t>»</w:t>
      </w:r>
      <w:r w:rsidR="001711B7" w:rsidRPr="00954FD5">
        <w:rPr>
          <w:rFonts w:ascii="Times New Roman" w:hAnsi="Times New Roman"/>
          <w:sz w:val="28"/>
          <w:szCs w:val="28"/>
        </w:rPr>
        <w:t xml:space="preserve"> </w:t>
      </w:r>
      <w:r w:rsidR="001711B7" w:rsidRPr="00954FD5">
        <w:rPr>
          <w:rFonts w:ascii="Times New Roman" w:hAnsi="Times New Roman"/>
          <w:bCs/>
          <w:sz w:val="28"/>
          <w:szCs w:val="28"/>
        </w:rPr>
        <w:t xml:space="preserve">- Монастырщина» </w:t>
      </w:r>
      <w:r w:rsidRPr="00954FD5">
        <w:rPr>
          <w:rFonts w:ascii="Times New Roman" w:hAnsi="Times New Roman"/>
          <w:bCs/>
          <w:sz w:val="28"/>
          <w:szCs w:val="28"/>
        </w:rPr>
        <w:t xml:space="preserve">и разместить </w:t>
      </w:r>
      <w:r w:rsidRPr="00954FD5">
        <w:rPr>
          <w:rFonts w:ascii="Times New Roman" w:hAnsi="Times New Roman"/>
          <w:sz w:val="28"/>
          <w:szCs w:val="28"/>
        </w:rPr>
        <w:t>на официальном сайте Администрации муниципального образования «</w:t>
      </w:r>
      <w:r w:rsidR="001711B7" w:rsidRPr="00954FD5">
        <w:rPr>
          <w:rFonts w:ascii="Times New Roman" w:hAnsi="Times New Roman"/>
          <w:sz w:val="28"/>
          <w:szCs w:val="28"/>
        </w:rPr>
        <w:t>Монастырщинский муниципальный округ</w:t>
      </w:r>
      <w:r w:rsidRPr="00954FD5">
        <w:rPr>
          <w:rFonts w:ascii="Times New Roman" w:hAnsi="Times New Roman"/>
          <w:sz w:val="28"/>
          <w:szCs w:val="28"/>
        </w:rPr>
        <w:t>» Смоленской области в информационно-телекоммуникационной сети «Интернет».</w:t>
      </w:r>
    </w:p>
    <w:p w14:paraId="29C03981" w14:textId="77777777" w:rsidR="00CF018E" w:rsidRPr="00926BE9" w:rsidRDefault="001711B7" w:rsidP="00926BE9">
      <w:pPr>
        <w:pStyle w:val="ConsPlusNormal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4FD5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 3 января 2025 года.</w:t>
      </w:r>
    </w:p>
    <w:p w14:paraId="4E6AD816" w14:textId="77777777" w:rsidR="00F55101" w:rsidRDefault="00F55101" w:rsidP="000714AD">
      <w:pPr>
        <w:pStyle w:val="a4"/>
        <w:ind w:left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14:paraId="0C0EAF8B" w14:textId="77777777" w:rsidR="00A23A96" w:rsidRPr="00F4761F" w:rsidRDefault="00A23A96" w:rsidP="000714AD">
      <w:pPr>
        <w:pStyle w:val="a4"/>
        <w:ind w:left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1"/>
        <w:gridCol w:w="5134"/>
      </w:tblGrid>
      <w:tr w:rsidR="00F4761F" w:rsidRPr="00F4761F" w14:paraId="7E4FBED5" w14:textId="77777777" w:rsidTr="00CB0C9E">
        <w:tc>
          <w:tcPr>
            <w:tcW w:w="5210" w:type="dxa"/>
          </w:tcPr>
          <w:p w14:paraId="73F0B61B" w14:textId="558B5FCF" w:rsidR="00CB0C9E" w:rsidRPr="00F4761F" w:rsidRDefault="00CB0C9E" w:rsidP="00531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761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61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761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="00761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761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                 </w:t>
            </w:r>
          </w:p>
        </w:tc>
        <w:tc>
          <w:tcPr>
            <w:tcW w:w="5211" w:type="dxa"/>
          </w:tcPr>
          <w:p w14:paraId="74871C25" w14:textId="77777777" w:rsidR="00CB0C9E" w:rsidRPr="00F4761F" w:rsidRDefault="00CB0C9E" w:rsidP="00531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Председатель</w:t>
            </w:r>
          </w:p>
        </w:tc>
      </w:tr>
      <w:tr w:rsidR="00F4761F" w:rsidRPr="00F4761F" w14:paraId="591B170C" w14:textId="77777777" w:rsidTr="00CB0C9E">
        <w:tc>
          <w:tcPr>
            <w:tcW w:w="5210" w:type="dxa"/>
          </w:tcPr>
          <w:p w14:paraId="5458FA46" w14:textId="065DE9E6" w:rsidR="00CB0C9E" w:rsidRPr="00F4761F" w:rsidRDefault="00CB0C9E" w:rsidP="00CB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1F">
              <w:rPr>
                <w:rFonts w:ascii="Times New Roman" w:hAnsi="Times New Roman" w:cs="Times New Roman"/>
                <w:sz w:val="28"/>
                <w:szCs w:val="28"/>
              </w:rPr>
              <w:t>«Монастырщинский муниципальный округ</w:t>
            </w:r>
            <w:r w:rsidR="00761E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4761F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                                   </w:t>
            </w:r>
          </w:p>
        </w:tc>
        <w:tc>
          <w:tcPr>
            <w:tcW w:w="5211" w:type="dxa"/>
          </w:tcPr>
          <w:p w14:paraId="748623DF" w14:textId="0C42D717" w:rsidR="00CB0C9E" w:rsidRPr="00F4761F" w:rsidRDefault="00CB0C9E" w:rsidP="00761E23">
            <w:pPr>
              <w:ind w:left="1169" w:right="-111" w:hanging="1169"/>
              <w:rPr>
                <w:rFonts w:ascii="Times New Roman" w:hAnsi="Times New Roman" w:cs="Times New Roman"/>
                <w:sz w:val="28"/>
                <w:szCs w:val="28"/>
              </w:rPr>
            </w:pPr>
            <w:r w:rsidRPr="00F476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Монастырщинского окружно</w:t>
            </w:r>
            <w:r w:rsidR="00761E2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F4761F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</w:t>
            </w:r>
          </w:p>
        </w:tc>
      </w:tr>
      <w:tr w:rsidR="00CB0C9E" w:rsidRPr="00F4761F" w14:paraId="7EE70464" w14:textId="77777777" w:rsidTr="00CB0C9E">
        <w:tc>
          <w:tcPr>
            <w:tcW w:w="5210" w:type="dxa"/>
          </w:tcPr>
          <w:p w14:paraId="7F501D11" w14:textId="4116D67C" w:rsidR="00CB0C9E" w:rsidRPr="00F4761F" w:rsidRDefault="00761E23" w:rsidP="00761E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 w:rsidR="00831E82" w:rsidRPr="00F4761F">
              <w:rPr>
                <w:rFonts w:ascii="Times New Roman" w:hAnsi="Times New Roman" w:cs="Times New Roman"/>
                <w:b/>
                <w:sz w:val="28"/>
                <w:szCs w:val="28"/>
              </w:rPr>
              <w:t>В.Б. Титов</w:t>
            </w:r>
            <w:r w:rsidR="00CB0C9E" w:rsidRPr="00F47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5211" w:type="dxa"/>
          </w:tcPr>
          <w:p w14:paraId="3F782317" w14:textId="0EA018F8" w:rsidR="00CB0C9E" w:rsidRPr="00F4761F" w:rsidRDefault="00CB0C9E" w:rsidP="0076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761E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F47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E2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4761F">
              <w:rPr>
                <w:rFonts w:ascii="Times New Roman" w:hAnsi="Times New Roman" w:cs="Times New Roman"/>
                <w:b/>
                <w:sz w:val="28"/>
                <w:szCs w:val="28"/>
              </w:rPr>
              <w:t>П.А. Счастливый</w:t>
            </w:r>
          </w:p>
        </w:tc>
      </w:tr>
    </w:tbl>
    <w:p w14:paraId="7A301EA2" w14:textId="77777777" w:rsidR="00AE49FD" w:rsidRPr="00A23A96" w:rsidRDefault="00AE49FD" w:rsidP="00A23A96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4"/>
          <w:szCs w:val="24"/>
        </w:rPr>
      </w:pPr>
      <w:r w:rsidRPr="00A23A96">
        <w:rPr>
          <w:rFonts w:ascii="Times New Roman" w:hAnsi="Times New Roman"/>
          <w:sz w:val="24"/>
          <w:szCs w:val="24"/>
        </w:rPr>
        <w:lastRenderedPageBreak/>
        <w:t>УТВЕРЖДЕН</w:t>
      </w:r>
    </w:p>
    <w:p w14:paraId="00263FD2" w14:textId="77777777" w:rsidR="00A23A96" w:rsidRDefault="00AE49FD" w:rsidP="00A23A96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4"/>
          <w:szCs w:val="24"/>
        </w:rPr>
      </w:pPr>
      <w:r w:rsidRPr="00A23A96">
        <w:rPr>
          <w:rFonts w:ascii="Times New Roman" w:hAnsi="Times New Roman"/>
          <w:sz w:val="24"/>
          <w:szCs w:val="24"/>
        </w:rPr>
        <w:t>решением Монастырщинского</w:t>
      </w:r>
    </w:p>
    <w:p w14:paraId="23143213" w14:textId="26615C7F" w:rsidR="00AE49FD" w:rsidRPr="00A23A96" w:rsidRDefault="00AE49FD" w:rsidP="00A23A96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4"/>
          <w:szCs w:val="24"/>
        </w:rPr>
      </w:pPr>
      <w:r w:rsidRPr="00A23A96">
        <w:rPr>
          <w:rFonts w:ascii="Times New Roman" w:hAnsi="Times New Roman"/>
          <w:sz w:val="24"/>
          <w:szCs w:val="24"/>
        </w:rPr>
        <w:t xml:space="preserve"> окружного Совета депутатов </w:t>
      </w:r>
    </w:p>
    <w:p w14:paraId="58D1DB3E" w14:textId="62F2EDED" w:rsidR="00AE49FD" w:rsidRPr="00A23A96" w:rsidRDefault="00AE49FD" w:rsidP="00A23A96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4"/>
          <w:szCs w:val="24"/>
        </w:rPr>
      </w:pPr>
      <w:r w:rsidRPr="00A23A96">
        <w:rPr>
          <w:rFonts w:ascii="Times New Roman" w:hAnsi="Times New Roman"/>
          <w:sz w:val="24"/>
          <w:szCs w:val="24"/>
        </w:rPr>
        <w:t xml:space="preserve">от </w:t>
      </w:r>
      <w:r w:rsidR="00952D5D">
        <w:rPr>
          <w:rFonts w:ascii="Times New Roman" w:hAnsi="Times New Roman"/>
          <w:sz w:val="24"/>
          <w:szCs w:val="24"/>
        </w:rPr>
        <w:t>27.01.2025г.</w:t>
      </w:r>
      <w:r w:rsidR="00761E23">
        <w:rPr>
          <w:rFonts w:ascii="Times New Roman" w:hAnsi="Times New Roman"/>
          <w:sz w:val="24"/>
          <w:szCs w:val="24"/>
        </w:rPr>
        <w:t xml:space="preserve">  </w:t>
      </w:r>
      <w:r w:rsidRPr="00A23A96">
        <w:rPr>
          <w:rFonts w:ascii="Times New Roman" w:hAnsi="Times New Roman"/>
          <w:sz w:val="24"/>
          <w:szCs w:val="24"/>
        </w:rPr>
        <w:t>№</w:t>
      </w:r>
      <w:r w:rsidR="00952D5D">
        <w:rPr>
          <w:rFonts w:ascii="Times New Roman" w:hAnsi="Times New Roman"/>
          <w:sz w:val="24"/>
          <w:szCs w:val="24"/>
        </w:rPr>
        <w:t xml:space="preserve"> 5</w:t>
      </w:r>
      <w:r w:rsidRPr="00A23A96">
        <w:rPr>
          <w:rFonts w:ascii="Times New Roman" w:hAnsi="Times New Roman"/>
          <w:sz w:val="24"/>
          <w:szCs w:val="24"/>
        </w:rPr>
        <w:t xml:space="preserve"> </w:t>
      </w:r>
    </w:p>
    <w:p w14:paraId="05D4B949" w14:textId="77777777" w:rsidR="00AE49FD" w:rsidRDefault="00AE49FD" w:rsidP="00A23A96">
      <w:pPr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61032AD4" w14:textId="77777777" w:rsidR="00A23A96" w:rsidRPr="00A23A96" w:rsidRDefault="00A23A96" w:rsidP="00A23A96">
      <w:pPr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4CD4DE3D" w14:textId="77777777" w:rsidR="00AE49FD" w:rsidRPr="00AE49FD" w:rsidRDefault="00AE49FD" w:rsidP="00AE49F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E49FD">
        <w:rPr>
          <w:rFonts w:ascii="Times New Roman" w:hAnsi="Times New Roman"/>
          <w:b/>
          <w:sz w:val="28"/>
          <w:szCs w:val="28"/>
        </w:rPr>
        <w:t>П О Р Я Д О К</w:t>
      </w:r>
    </w:p>
    <w:p w14:paraId="1D5EB742" w14:textId="77777777" w:rsidR="00AE49FD" w:rsidRDefault="00AE49FD" w:rsidP="00AE49F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E49FD">
        <w:rPr>
          <w:rFonts w:ascii="Times New Roman" w:hAnsi="Times New Roman"/>
          <w:b/>
          <w:sz w:val="28"/>
          <w:szCs w:val="28"/>
        </w:rPr>
        <w:t>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</w:t>
      </w:r>
    </w:p>
    <w:p w14:paraId="55A9246F" w14:textId="77777777" w:rsidR="00AE49FD" w:rsidRPr="00AE49FD" w:rsidRDefault="00AE49FD" w:rsidP="00AE49F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49FD">
        <w:rPr>
          <w:rFonts w:ascii="Times New Roman" w:hAnsi="Times New Roman"/>
          <w:b/>
          <w:sz w:val="28"/>
          <w:szCs w:val="28"/>
        </w:rPr>
        <w:t>муниципального образования «Монастырщинский муниципальный округ»</w:t>
      </w:r>
    </w:p>
    <w:p w14:paraId="54E79EC6" w14:textId="77777777" w:rsidR="00AE49FD" w:rsidRPr="00AE49FD" w:rsidRDefault="00AE49FD" w:rsidP="00AE49F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E49FD">
        <w:rPr>
          <w:rFonts w:ascii="Times New Roman" w:hAnsi="Times New Roman"/>
          <w:b/>
          <w:sz w:val="28"/>
          <w:szCs w:val="28"/>
        </w:rPr>
        <w:t>Смоленской области</w:t>
      </w:r>
    </w:p>
    <w:p w14:paraId="54C2F3B6" w14:textId="77777777" w:rsidR="00AE49FD" w:rsidRPr="00AE49FD" w:rsidRDefault="00AE49FD" w:rsidP="00AE49FD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560C6887" w14:textId="77777777" w:rsidR="00AE49FD" w:rsidRPr="00AE49FD" w:rsidRDefault="00AE49FD" w:rsidP="00AE49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512F3F6" w14:textId="72A2743A" w:rsidR="00AE49FD" w:rsidRPr="00AE49FD" w:rsidRDefault="00AE49FD" w:rsidP="00AE49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49FD">
        <w:rPr>
          <w:rFonts w:ascii="Times New Roman" w:hAnsi="Times New Roman"/>
          <w:sz w:val="28"/>
          <w:szCs w:val="28"/>
        </w:rPr>
        <w:t>Настоящий Порядок разработан в соответствии с областным законом</w:t>
      </w:r>
      <w:r w:rsidRPr="00AE49FD">
        <w:rPr>
          <w:rFonts w:ascii="Times New Roman" w:hAnsi="Times New Roman"/>
          <w:sz w:val="28"/>
          <w:szCs w:val="28"/>
        </w:rPr>
        <w:br/>
        <w:t xml:space="preserve">от 29.11.2007 </w:t>
      </w:r>
      <w:r w:rsidR="00A23A96">
        <w:rPr>
          <w:rFonts w:ascii="Times New Roman" w:hAnsi="Times New Roman"/>
          <w:sz w:val="28"/>
          <w:szCs w:val="28"/>
        </w:rPr>
        <w:t xml:space="preserve">  </w:t>
      </w:r>
      <w:r w:rsidRPr="00AE49FD">
        <w:rPr>
          <w:rFonts w:ascii="Times New Roman" w:hAnsi="Times New Roman"/>
          <w:sz w:val="28"/>
          <w:szCs w:val="28"/>
        </w:rPr>
        <w:t>№ 121-з «О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области» и регулирует порядок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самоуправления,  муниципального образования «Монастырщинский муниципальный округ» Смоленской области (далее – пенсия за выслугу лет)</w:t>
      </w:r>
      <w:r w:rsidR="00F9639B">
        <w:rPr>
          <w:rFonts w:ascii="Times New Roman" w:hAnsi="Times New Roman"/>
          <w:sz w:val="28"/>
          <w:szCs w:val="28"/>
        </w:rPr>
        <w:t>.</w:t>
      </w:r>
    </w:p>
    <w:p w14:paraId="3325F3F1" w14:textId="77777777" w:rsidR="00AE49FD" w:rsidRPr="004A524A" w:rsidRDefault="00AE49FD" w:rsidP="00AE49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524A">
        <w:rPr>
          <w:rFonts w:ascii="Times New Roman" w:hAnsi="Times New Roman"/>
          <w:sz w:val="28"/>
          <w:szCs w:val="28"/>
        </w:rPr>
        <w:t>1. Пенсия за выслугу лет выплачивается Администрацией муниципального образования «Монастырщинский муниципальный округ» Смоленской области</w:t>
      </w:r>
      <w:r w:rsidR="00CD0E14" w:rsidRPr="004A524A">
        <w:rPr>
          <w:rFonts w:ascii="Times New Roman" w:hAnsi="Times New Roman"/>
          <w:sz w:val="28"/>
          <w:szCs w:val="28"/>
        </w:rPr>
        <w:t xml:space="preserve"> за счет средств бюджета муниципального образования «Монастырщинский муниципальный округ» Смоленской области</w:t>
      </w:r>
      <w:r w:rsidR="00D661AB" w:rsidRPr="004A524A">
        <w:rPr>
          <w:rFonts w:ascii="Times New Roman" w:hAnsi="Times New Roman"/>
          <w:sz w:val="28"/>
          <w:szCs w:val="28"/>
        </w:rPr>
        <w:t>, предусмотренных на эти цели</w:t>
      </w:r>
      <w:r w:rsidRPr="004A524A">
        <w:rPr>
          <w:rFonts w:ascii="Times New Roman" w:hAnsi="Times New Roman"/>
          <w:sz w:val="28"/>
          <w:szCs w:val="28"/>
        </w:rPr>
        <w:t>.</w:t>
      </w:r>
    </w:p>
    <w:p w14:paraId="520C3AA5" w14:textId="77777777" w:rsidR="00AE49FD" w:rsidRPr="004A524A" w:rsidRDefault="00AE49FD" w:rsidP="00AE49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524A">
        <w:rPr>
          <w:rFonts w:ascii="Times New Roman" w:hAnsi="Times New Roman"/>
          <w:sz w:val="28"/>
          <w:szCs w:val="28"/>
        </w:rPr>
        <w:t xml:space="preserve">2. Для выплаты пенсий за выслугу лет </w:t>
      </w:r>
      <w:r w:rsidR="00CD0E14" w:rsidRPr="004A524A">
        <w:rPr>
          <w:rFonts w:ascii="Times New Roman" w:hAnsi="Times New Roman"/>
          <w:sz w:val="28"/>
          <w:szCs w:val="28"/>
        </w:rPr>
        <w:t>А</w:t>
      </w:r>
      <w:r w:rsidRPr="004A524A">
        <w:rPr>
          <w:rFonts w:ascii="Times New Roman" w:hAnsi="Times New Roman"/>
          <w:sz w:val="28"/>
          <w:szCs w:val="28"/>
        </w:rPr>
        <w:t>дминистрация муниципального образования «Монастырщинский муниципальный округ» Смоленской области производит перечисление средств на расчетный счет п</w:t>
      </w:r>
      <w:r w:rsidR="005532FC" w:rsidRPr="004A524A">
        <w:rPr>
          <w:rFonts w:ascii="Times New Roman" w:hAnsi="Times New Roman"/>
          <w:sz w:val="28"/>
          <w:szCs w:val="28"/>
        </w:rPr>
        <w:t>олучателя пенсии за выслугу лет.</w:t>
      </w:r>
    </w:p>
    <w:p w14:paraId="3A329A78" w14:textId="77777777" w:rsidR="00AE49FD" w:rsidRPr="004A524A" w:rsidRDefault="00AE49FD" w:rsidP="00AE49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524A">
        <w:rPr>
          <w:rFonts w:ascii="Times New Roman" w:hAnsi="Times New Roman"/>
          <w:sz w:val="28"/>
          <w:szCs w:val="28"/>
        </w:rPr>
        <w:t>3. Выплата пенсии за выслугу лет производится за текущий месяц до 20 числа текущ</w:t>
      </w:r>
      <w:r w:rsidR="00D661AB" w:rsidRPr="004A524A">
        <w:rPr>
          <w:rFonts w:ascii="Times New Roman" w:hAnsi="Times New Roman"/>
          <w:sz w:val="28"/>
          <w:szCs w:val="28"/>
        </w:rPr>
        <w:t>его</w:t>
      </w:r>
      <w:r w:rsidRPr="004A524A">
        <w:rPr>
          <w:rFonts w:ascii="Times New Roman" w:hAnsi="Times New Roman"/>
          <w:sz w:val="28"/>
          <w:szCs w:val="28"/>
        </w:rPr>
        <w:t xml:space="preserve"> месяц</w:t>
      </w:r>
      <w:r w:rsidR="00D661AB" w:rsidRPr="004A524A">
        <w:rPr>
          <w:rFonts w:ascii="Times New Roman" w:hAnsi="Times New Roman"/>
          <w:sz w:val="28"/>
          <w:szCs w:val="28"/>
        </w:rPr>
        <w:t>а</w:t>
      </w:r>
      <w:r w:rsidRPr="004A524A">
        <w:rPr>
          <w:rFonts w:ascii="Times New Roman" w:hAnsi="Times New Roman"/>
          <w:sz w:val="28"/>
          <w:szCs w:val="28"/>
        </w:rPr>
        <w:t>.</w:t>
      </w:r>
    </w:p>
    <w:p w14:paraId="425CAEDB" w14:textId="77777777" w:rsidR="009B3CCB" w:rsidRDefault="00AE49FD" w:rsidP="009B3C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524A">
        <w:rPr>
          <w:rFonts w:ascii="Times New Roman" w:hAnsi="Times New Roman"/>
          <w:sz w:val="28"/>
          <w:szCs w:val="28"/>
        </w:rPr>
        <w:t>4. В случае изменения паспортных данны</w:t>
      </w:r>
      <w:r w:rsidRPr="00AE49FD">
        <w:rPr>
          <w:rFonts w:ascii="Times New Roman" w:hAnsi="Times New Roman"/>
          <w:sz w:val="28"/>
          <w:szCs w:val="28"/>
        </w:rPr>
        <w:t>х, банковских реквизитов получатель пенсии за выслугу лет обязан в течение 5 рабочих дней</w:t>
      </w:r>
      <w:r w:rsidR="00F9639B">
        <w:rPr>
          <w:rFonts w:ascii="Times New Roman" w:hAnsi="Times New Roman"/>
          <w:sz w:val="28"/>
          <w:szCs w:val="28"/>
        </w:rPr>
        <w:t>,</w:t>
      </w:r>
      <w:r w:rsidRPr="00AE49FD">
        <w:rPr>
          <w:rFonts w:ascii="Times New Roman" w:hAnsi="Times New Roman"/>
          <w:sz w:val="28"/>
          <w:szCs w:val="28"/>
        </w:rPr>
        <w:t xml:space="preserve"> с </w:t>
      </w:r>
      <w:proofErr w:type="gramStart"/>
      <w:r w:rsidRPr="00AE49FD">
        <w:rPr>
          <w:rFonts w:ascii="Times New Roman" w:hAnsi="Times New Roman"/>
          <w:sz w:val="28"/>
          <w:szCs w:val="28"/>
        </w:rPr>
        <w:t>даты</w:t>
      </w:r>
      <w:r w:rsidR="00F9639B">
        <w:rPr>
          <w:rFonts w:ascii="Times New Roman" w:hAnsi="Times New Roman"/>
          <w:sz w:val="28"/>
          <w:szCs w:val="28"/>
        </w:rPr>
        <w:t xml:space="preserve"> </w:t>
      </w:r>
      <w:r w:rsidRPr="00AE49FD">
        <w:rPr>
          <w:rFonts w:ascii="Times New Roman" w:hAnsi="Times New Roman"/>
          <w:sz w:val="28"/>
          <w:szCs w:val="28"/>
        </w:rPr>
        <w:t xml:space="preserve"> указанного</w:t>
      </w:r>
      <w:proofErr w:type="gramEnd"/>
      <w:r w:rsidRPr="00AE49FD">
        <w:rPr>
          <w:rFonts w:ascii="Times New Roman" w:hAnsi="Times New Roman"/>
          <w:sz w:val="28"/>
          <w:szCs w:val="28"/>
        </w:rPr>
        <w:t xml:space="preserve"> изменения</w:t>
      </w:r>
      <w:r w:rsidR="00F9639B">
        <w:rPr>
          <w:rFonts w:ascii="Times New Roman" w:hAnsi="Times New Roman"/>
          <w:sz w:val="28"/>
          <w:szCs w:val="28"/>
        </w:rPr>
        <w:t>,</w:t>
      </w:r>
      <w:r w:rsidRPr="00AE49FD">
        <w:rPr>
          <w:rFonts w:ascii="Times New Roman" w:hAnsi="Times New Roman"/>
          <w:sz w:val="28"/>
          <w:szCs w:val="28"/>
        </w:rPr>
        <w:t xml:space="preserve"> известить об этом </w:t>
      </w:r>
      <w:r>
        <w:rPr>
          <w:rFonts w:ascii="Times New Roman" w:hAnsi="Times New Roman"/>
          <w:sz w:val="28"/>
          <w:szCs w:val="28"/>
        </w:rPr>
        <w:t>А</w:t>
      </w:r>
      <w:r w:rsidRPr="00AE49FD">
        <w:rPr>
          <w:rFonts w:ascii="Times New Roman" w:hAnsi="Times New Roman"/>
          <w:sz w:val="28"/>
          <w:szCs w:val="28"/>
        </w:rPr>
        <w:t>дминистрацию муниципального образования «Монастырщинский муниципальный округ» Смоленской области.</w:t>
      </w:r>
    </w:p>
    <w:p w14:paraId="78ACE969" w14:textId="77777777" w:rsidR="00F9639B" w:rsidRDefault="009B3CCB" w:rsidP="009B3C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F9639B">
        <w:rPr>
          <w:rFonts w:ascii="Times New Roman" w:hAnsi="Times New Roman"/>
          <w:sz w:val="28"/>
          <w:szCs w:val="28"/>
        </w:rPr>
        <w:t xml:space="preserve">Сумма </w:t>
      </w:r>
      <w:r w:rsidR="00F9639B" w:rsidRPr="00AE49FD">
        <w:rPr>
          <w:rFonts w:ascii="Times New Roman" w:hAnsi="Times New Roman"/>
          <w:sz w:val="28"/>
          <w:szCs w:val="28"/>
        </w:rPr>
        <w:t>пенси</w:t>
      </w:r>
      <w:r w:rsidR="00F9639B">
        <w:rPr>
          <w:rFonts w:ascii="Times New Roman" w:hAnsi="Times New Roman"/>
          <w:sz w:val="28"/>
          <w:szCs w:val="28"/>
        </w:rPr>
        <w:t>и</w:t>
      </w:r>
      <w:r w:rsidR="00F9639B" w:rsidRPr="00AE49FD">
        <w:rPr>
          <w:rFonts w:ascii="Times New Roman" w:hAnsi="Times New Roman"/>
          <w:sz w:val="28"/>
          <w:szCs w:val="28"/>
        </w:rPr>
        <w:t xml:space="preserve"> за выслугу лет</w:t>
      </w:r>
      <w:r w:rsidR="00F9639B">
        <w:rPr>
          <w:rFonts w:ascii="Times New Roman" w:hAnsi="Times New Roman"/>
          <w:sz w:val="28"/>
          <w:szCs w:val="28"/>
        </w:rPr>
        <w:t>, излишне выплаченн</w:t>
      </w:r>
      <w:r w:rsidR="003558F3">
        <w:rPr>
          <w:rFonts w:ascii="Times New Roman" w:hAnsi="Times New Roman"/>
          <w:sz w:val="28"/>
          <w:szCs w:val="28"/>
        </w:rPr>
        <w:t>ая</w:t>
      </w:r>
      <w:r w:rsidR="00F9639B">
        <w:rPr>
          <w:rFonts w:ascii="Times New Roman" w:hAnsi="Times New Roman"/>
          <w:sz w:val="28"/>
          <w:szCs w:val="28"/>
        </w:rPr>
        <w:t xml:space="preserve"> </w:t>
      </w:r>
      <w:r w:rsidR="003558F3">
        <w:rPr>
          <w:rFonts w:ascii="Times New Roman" w:hAnsi="Times New Roman"/>
          <w:sz w:val="28"/>
          <w:szCs w:val="28"/>
        </w:rPr>
        <w:t>получателю</w:t>
      </w:r>
      <w:r w:rsidR="003558F3" w:rsidRPr="003558F3">
        <w:rPr>
          <w:rFonts w:ascii="Times New Roman" w:hAnsi="Times New Roman"/>
          <w:sz w:val="28"/>
          <w:szCs w:val="28"/>
        </w:rPr>
        <w:t xml:space="preserve"> </w:t>
      </w:r>
      <w:r w:rsidR="003558F3" w:rsidRPr="00AE49FD">
        <w:rPr>
          <w:rFonts w:ascii="Times New Roman" w:hAnsi="Times New Roman"/>
          <w:sz w:val="28"/>
          <w:szCs w:val="28"/>
        </w:rPr>
        <w:t>пенси</w:t>
      </w:r>
      <w:r w:rsidR="003558F3">
        <w:rPr>
          <w:rFonts w:ascii="Times New Roman" w:hAnsi="Times New Roman"/>
          <w:sz w:val="28"/>
          <w:szCs w:val="28"/>
        </w:rPr>
        <w:t>и</w:t>
      </w:r>
      <w:r w:rsidR="003558F3" w:rsidRPr="00AE49FD">
        <w:rPr>
          <w:rFonts w:ascii="Times New Roman" w:hAnsi="Times New Roman"/>
          <w:sz w:val="28"/>
          <w:szCs w:val="28"/>
        </w:rPr>
        <w:t xml:space="preserve"> за выслугу лет</w:t>
      </w:r>
      <w:r w:rsidR="00F9639B">
        <w:rPr>
          <w:rFonts w:ascii="Times New Roman" w:hAnsi="Times New Roman"/>
          <w:sz w:val="28"/>
          <w:szCs w:val="28"/>
        </w:rPr>
        <w:t xml:space="preserve"> вследствие его злоупотребления, возмещается </w:t>
      </w:r>
      <w:r w:rsidR="003558F3">
        <w:rPr>
          <w:rFonts w:ascii="Times New Roman" w:hAnsi="Times New Roman"/>
          <w:sz w:val="28"/>
          <w:szCs w:val="28"/>
        </w:rPr>
        <w:t>получателем</w:t>
      </w:r>
      <w:r w:rsidR="004A524A" w:rsidRPr="004A524A">
        <w:rPr>
          <w:rFonts w:ascii="Times New Roman" w:hAnsi="Times New Roman"/>
          <w:sz w:val="28"/>
          <w:szCs w:val="28"/>
        </w:rPr>
        <w:t xml:space="preserve"> </w:t>
      </w:r>
      <w:r w:rsidR="004A524A" w:rsidRPr="00AE49FD">
        <w:rPr>
          <w:rFonts w:ascii="Times New Roman" w:hAnsi="Times New Roman"/>
          <w:sz w:val="28"/>
          <w:szCs w:val="28"/>
        </w:rPr>
        <w:t>пенси</w:t>
      </w:r>
      <w:r w:rsidR="004A524A">
        <w:rPr>
          <w:rFonts w:ascii="Times New Roman" w:hAnsi="Times New Roman"/>
          <w:sz w:val="28"/>
          <w:szCs w:val="28"/>
        </w:rPr>
        <w:t>и</w:t>
      </w:r>
      <w:r w:rsidR="004A524A" w:rsidRPr="00AE49FD">
        <w:rPr>
          <w:rFonts w:ascii="Times New Roman" w:hAnsi="Times New Roman"/>
          <w:sz w:val="28"/>
          <w:szCs w:val="28"/>
        </w:rPr>
        <w:t xml:space="preserve"> за выслугу лет</w:t>
      </w:r>
      <w:r w:rsidR="004A524A">
        <w:rPr>
          <w:rFonts w:ascii="Times New Roman" w:hAnsi="Times New Roman"/>
          <w:sz w:val="28"/>
          <w:szCs w:val="28"/>
        </w:rPr>
        <w:t xml:space="preserve"> на счет</w:t>
      </w:r>
      <w:r w:rsidR="004A524A" w:rsidRPr="004A524A">
        <w:rPr>
          <w:rFonts w:ascii="Times New Roman" w:hAnsi="Times New Roman"/>
          <w:sz w:val="28"/>
          <w:szCs w:val="28"/>
        </w:rPr>
        <w:t xml:space="preserve"> </w:t>
      </w:r>
      <w:r w:rsidR="004A524A">
        <w:rPr>
          <w:rFonts w:ascii="Times New Roman" w:hAnsi="Times New Roman"/>
          <w:sz w:val="28"/>
          <w:szCs w:val="28"/>
        </w:rPr>
        <w:t>А</w:t>
      </w:r>
      <w:r w:rsidR="004A524A" w:rsidRPr="00AE49FD">
        <w:rPr>
          <w:rFonts w:ascii="Times New Roman" w:hAnsi="Times New Roman"/>
          <w:sz w:val="28"/>
          <w:szCs w:val="28"/>
        </w:rPr>
        <w:t>дминистраци</w:t>
      </w:r>
      <w:r w:rsidR="004A524A">
        <w:rPr>
          <w:rFonts w:ascii="Times New Roman" w:hAnsi="Times New Roman"/>
          <w:sz w:val="28"/>
          <w:szCs w:val="28"/>
        </w:rPr>
        <w:t>и</w:t>
      </w:r>
      <w:r w:rsidR="004A524A" w:rsidRPr="00AE49FD">
        <w:rPr>
          <w:rFonts w:ascii="Times New Roman" w:hAnsi="Times New Roman"/>
          <w:sz w:val="28"/>
          <w:szCs w:val="28"/>
        </w:rPr>
        <w:t xml:space="preserve"> муниципального образования «Монастырщинский муниципальный округ» Смоленской области</w:t>
      </w:r>
      <w:r w:rsidR="00F9639B">
        <w:rPr>
          <w:rFonts w:ascii="Times New Roman" w:hAnsi="Times New Roman"/>
          <w:sz w:val="28"/>
          <w:szCs w:val="28"/>
        </w:rPr>
        <w:t>, а в случае его несогласия взыскивается в установленном федеральным</w:t>
      </w:r>
      <w:r>
        <w:rPr>
          <w:rFonts w:ascii="Times New Roman" w:hAnsi="Times New Roman"/>
          <w:sz w:val="28"/>
          <w:szCs w:val="28"/>
        </w:rPr>
        <w:t xml:space="preserve"> законодательством порядке.</w:t>
      </w:r>
    </w:p>
    <w:p w14:paraId="1C8369E4" w14:textId="77777777" w:rsidR="003558F3" w:rsidRPr="003558F3" w:rsidRDefault="004A524A" w:rsidP="004A524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58F3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Наследование начисленных, но не выплаченных получателю в связи с его смертью сумм пенсии за выслугу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федеральным законодательством.</w:t>
      </w:r>
    </w:p>
    <w:sectPr w:rsidR="003558F3" w:rsidRPr="003558F3" w:rsidSect="00A23A96">
      <w:headerReference w:type="default" r:id="rId9"/>
      <w:pgSz w:w="11906" w:h="16838"/>
      <w:pgMar w:top="142" w:right="56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D1745" w14:textId="77777777" w:rsidR="00E91DD6" w:rsidRDefault="00E91DD6" w:rsidP="00732BF6">
      <w:pPr>
        <w:spacing w:after="0" w:line="240" w:lineRule="auto"/>
      </w:pPr>
      <w:r>
        <w:separator/>
      </w:r>
    </w:p>
  </w:endnote>
  <w:endnote w:type="continuationSeparator" w:id="0">
    <w:p w14:paraId="487F2297" w14:textId="77777777" w:rsidR="00E91DD6" w:rsidRDefault="00E91DD6" w:rsidP="0073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DCFA0" w14:textId="77777777" w:rsidR="00E91DD6" w:rsidRDefault="00E91DD6" w:rsidP="00732BF6">
      <w:pPr>
        <w:spacing w:after="0" w:line="240" w:lineRule="auto"/>
      </w:pPr>
      <w:r>
        <w:separator/>
      </w:r>
    </w:p>
  </w:footnote>
  <w:footnote w:type="continuationSeparator" w:id="0">
    <w:p w14:paraId="4AA0AE74" w14:textId="77777777" w:rsidR="00E91DD6" w:rsidRDefault="00E91DD6" w:rsidP="0073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60167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2A7D019" w14:textId="77777777" w:rsidR="00CA4DBD" w:rsidRPr="00F133F8" w:rsidRDefault="00CA4DBD">
        <w:pPr>
          <w:pStyle w:val="a9"/>
          <w:jc w:val="center"/>
          <w:rPr>
            <w:rFonts w:ascii="Times New Roman" w:hAnsi="Times New Roman" w:cs="Times New Roman"/>
          </w:rPr>
        </w:pPr>
        <w:r w:rsidRPr="00F133F8">
          <w:rPr>
            <w:rFonts w:ascii="Times New Roman" w:hAnsi="Times New Roman" w:cs="Times New Roman"/>
          </w:rPr>
          <w:fldChar w:fldCharType="begin"/>
        </w:r>
        <w:r w:rsidRPr="00F133F8">
          <w:rPr>
            <w:rFonts w:ascii="Times New Roman" w:hAnsi="Times New Roman" w:cs="Times New Roman"/>
          </w:rPr>
          <w:instrText>PAGE   \* MERGEFORMAT</w:instrText>
        </w:r>
        <w:r w:rsidRPr="00F133F8">
          <w:rPr>
            <w:rFonts w:ascii="Times New Roman" w:hAnsi="Times New Roman" w:cs="Times New Roman"/>
          </w:rPr>
          <w:fldChar w:fldCharType="separate"/>
        </w:r>
        <w:r w:rsidR="004A524A">
          <w:rPr>
            <w:rFonts w:ascii="Times New Roman" w:hAnsi="Times New Roman" w:cs="Times New Roman"/>
            <w:noProof/>
          </w:rPr>
          <w:t>2</w:t>
        </w:r>
        <w:r w:rsidRPr="00F133F8">
          <w:rPr>
            <w:rFonts w:ascii="Times New Roman" w:hAnsi="Times New Roman" w:cs="Times New Roman"/>
          </w:rPr>
          <w:fldChar w:fldCharType="end"/>
        </w:r>
      </w:p>
    </w:sdtContent>
  </w:sdt>
  <w:p w14:paraId="5AE74937" w14:textId="77777777" w:rsidR="00CA4DBD" w:rsidRDefault="00CA4DB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640"/>
    <w:multiLevelType w:val="hybridMultilevel"/>
    <w:tmpl w:val="BB6C9FA2"/>
    <w:lvl w:ilvl="0" w:tplc="D8942A0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C12B59"/>
    <w:multiLevelType w:val="hybridMultilevel"/>
    <w:tmpl w:val="021EA994"/>
    <w:lvl w:ilvl="0" w:tplc="1DAC97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F71E0A"/>
    <w:multiLevelType w:val="hybridMultilevel"/>
    <w:tmpl w:val="DD1C3F68"/>
    <w:lvl w:ilvl="0" w:tplc="DD70B3C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7303D51"/>
    <w:multiLevelType w:val="hybridMultilevel"/>
    <w:tmpl w:val="3CFC0018"/>
    <w:lvl w:ilvl="0" w:tplc="A406076C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1A740E7"/>
    <w:multiLevelType w:val="hybridMultilevel"/>
    <w:tmpl w:val="9EACA7A8"/>
    <w:lvl w:ilvl="0" w:tplc="4872C24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1FE2540"/>
    <w:multiLevelType w:val="multilevel"/>
    <w:tmpl w:val="3E64EA2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6" w15:restartNumberingAfterBreak="0">
    <w:nsid w:val="483E36CB"/>
    <w:multiLevelType w:val="hybridMultilevel"/>
    <w:tmpl w:val="71040B68"/>
    <w:lvl w:ilvl="0" w:tplc="24762F40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4F121E41"/>
    <w:multiLevelType w:val="hybridMultilevel"/>
    <w:tmpl w:val="847AD736"/>
    <w:lvl w:ilvl="0" w:tplc="11402D1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6B24D3"/>
    <w:multiLevelType w:val="hybridMultilevel"/>
    <w:tmpl w:val="D3D29A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D506952"/>
    <w:multiLevelType w:val="hybridMultilevel"/>
    <w:tmpl w:val="85B4BE2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0FE1D1A"/>
    <w:multiLevelType w:val="multilevel"/>
    <w:tmpl w:val="5880973C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FFD670F"/>
    <w:multiLevelType w:val="hybridMultilevel"/>
    <w:tmpl w:val="7ADE3B7E"/>
    <w:lvl w:ilvl="0" w:tplc="9E20C6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788951">
    <w:abstractNumId w:val="3"/>
  </w:num>
  <w:num w:numId="2" w16cid:durableId="1259750373">
    <w:abstractNumId w:val="5"/>
  </w:num>
  <w:num w:numId="3" w16cid:durableId="1449229914">
    <w:abstractNumId w:val="10"/>
  </w:num>
  <w:num w:numId="4" w16cid:durableId="840006036">
    <w:abstractNumId w:val="7"/>
  </w:num>
  <w:num w:numId="5" w16cid:durableId="1401173885">
    <w:abstractNumId w:val="9"/>
  </w:num>
  <w:num w:numId="6" w16cid:durableId="100877624">
    <w:abstractNumId w:val="0"/>
  </w:num>
  <w:num w:numId="7" w16cid:durableId="434327469">
    <w:abstractNumId w:val="6"/>
  </w:num>
  <w:num w:numId="8" w16cid:durableId="1407609953">
    <w:abstractNumId w:val="1"/>
  </w:num>
  <w:num w:numId="9" w16cid:durableId="1483234086">
    <w:abstractNumId w:val="4"/>
  </w:num>
  <w:num w:numId="10" w16cid:durableId="388307696">
    <w:abstractNumId w:val="8"/>
  </w:num>
  <w:num w:numId="11" w16cid:durableId="852262539">
    <w:abstractNumId w:val="2"/>
  </w:num>
  <w:num w:numId="12" w16cid:durableId="4433079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D7"/>
    <w:rsid w:val="00007C32"/>
    <w:rsid w:val="00012485"/>
    <w:rsid w:val="000200CB"/>
    <w:rsid w:val="00034531"/>
    <w:rsid w:val="000439D4"/>
    <w:rsid w:val="0004417F"/>
    <w:rsid w:val="00045115"/>
    <w:rsid w:val="000714AD"/>
    <w:rsid w:val="000A15A8"/>
    <w:rsid w:val="000B4FCE"/>
    <w:rsid w:val="000C3E25"/>
    <w:rsid w:val="000C789A"/>
    <w:rsid w:val="000D2E5E"/>
    <w:rsid w:val="000E5403"/>
    <w:rsid w:val="001424C8"/>
    <w:rsid w:val="00155A59"/>
    <w:rsid w:val="00162D4F"/>
    <w:rsid w:val="00163604"/>
    <w:rsid w:val="001711B7"/>
    <w:rsid w:val="00171D59"/>
    <w:rsid w:val="00191742"/>
    <w:rsid w:val="001A0FA5"/>
    <w:rsid w:val="001A4598"/>
    <w:rsid w:val="001C1565"/>
    <w:rsid w:val="001F7584"/>
    <w:rsid w:val="0020478C"/>
    <w:rsid w:val="002319A4"/>
    <w:rsid w:val="00231CBC"/>
    <w:rsid w:val="00235892"/>
    <w:rsid w:val="0023649E"/>
    <w:rsid w:val="002704DC"/>
    <w:rsid w:val="002974AF"/>
    <w:rsid w:val="002C1DFC"/>
    <w:rsid w:val="002C2144"/>
    <w:rsid w:val="002F7CAF"/>
    <w:rsid w:val="00315058"/>
    <w:rsid w:val="003456ED"/>
    <w:rsid w:val="003474D4"/>
    <w:rsid w:val="00347DDF"/>
    <w:rsid w:val="003515CC"/>
    <w:rsid w:val="003558F3"/>
    <w:rsid w:val="0035713B"/>
    <w:rsid w:val="00360947"/>
    <w:rsid w:val="00376FE3"/>
    <w:rsid w:val="003815B9"/>
    <w:rsid w:val="0038675E"/>
    <w:rsid w:val="003A7127"/>
    <w:rsid w:val="003B50B0"/>
    <w:rsid w:val="003C467B"/>
    <w:rsid w:val="003D537C"/>
    <w:rsid w:val="003F09DE"/>
    <w:rsid w:val="003F1DB2"/>
    <w:rsid w:val="0043393F"/>
    <w:rsid w:val="004559C2"/>
    <w:rsid w:val="00460692"/>
    <w:rsid w:val="004619C9"/>
    <w:rsid w:val="00466E3C"/>
    <w:rsid w:val="004A524A"/>
    <w:rsid w:val="004B1044"/>
    <w:rsid w:val="004C2BFE"/>
    <w:rsid w:val="004C732F"/>
    <w:rsid w:val="004F7BD7"/>
    <w:rsid w:val="00505E80"/>
    <w:rsid w:val="00513B86"/>
    <w:rsid w:val="00514468"/>
    <w:rsid w:val="00516077"/>
    <w:rsid w:val="00523D99"/>
    <w:rsid w:val="00532879"/>
    <w:rsid w:val="00542076"/>
    <w:rsid w:val="005465C7"/>
    <w:rsid w:val="005532FC"/>
    <w:rsid w:val="00562DC5"/>
    <w:rsid w:val="00581DBB"/>
    <w:rsid w:val="00585E75"/>
    <w:rsid w:val="00597AB6"/>
    <w:rsid w:val="005C698F"/>
    <w:rsid w:val="005D65C6"/>
    <w:rsid w:val="005E552F"/>
    <w:rsid w:val="005F535A"/>
    <w:rsid w:val="005F5D3A"/>
    <w:rsid w:val="00600C98"/>
    <w:rsid w:val="00621BF3"/>
    <w:rsid w:val="00626F3A"/>
    <w:rsid w:val="0062702A"/>
    <w:rsid w:val="00654437"/>
    <w:rsid w:val="006800A3"/>
    <w:rsid w:val="00681693"/>
    <w:rsid w:val="006B377C"/>
    <w:rsid w:val="006B5437"/>
    <w:rsid w:val="006F123F"/>
    <w:rsid w:val="00703E04"/>
    <w:rsid w:val="00732BF6"/>
    <w:rsid w:val="00741D0E"/>
    <w:rsid w:val="00761E23"/>
    <w:rsid w:val="00770686"/>
    <w:rsid w:val="00773F4B"/>
    <w:rsid w:val="00782C8E"/>
    <w:rsid w:val="00783162"/>
    <w:rsid w:val="007C1907"/>
    <w:rsid w:val="007C5B2F"/>
    <w:rsid w:val="007E1C34"/>
    <w:rsid w:val="007F2912"/>
    <w:rsid w:val="007F4FD2"/>
    <w:rsid w:val="0081102A"/>
    <w:rsid w:val="00822FD5"/>
    <w:rsid w:val="00831591"/>
    <w:rsid w:val="00831E82"/>
    <w:rsid w:val="00890091"/>
    <w:rsid w:val="008A3752"/>
    <w:rsid w:val="008B0DF4"/>
    <w:rsid w:val="008B4259"/>
    <w:rsid w:val="008C58CB"/>
    <w:rsid w:val="008E56E2"/>
    <w:rsid w:val="008F05F5"/>
    <w:rsid w:val="00926BE9"/>
    <w:rsid w:val="00930A74"/>
    <w:rsid w:val="009311F0"/>
    <w:rsid w:val="009448B4"/>
    <w:rsid w:val="00952D5D"/>
    <w:rsid w:val="00954268"/>
    <w:rsid w:val="00954FD5"/>
    <w:rsid w:val="00957FF7"/>
    <w:rsid w:val="009702C9"/>
    <w:rsid w:val="009973B1"/>
    <w:rsid w:val="009A1F93"/>
    <w:rsid w:val="009B3CCB"/>
    <w:rsid w:val="009C1ADC"/>
    <w:rsid w:val="009E3414"/>
    <w:rsid w:val="009F00F2"/>
    <w:rsid w:val="009F581D"/>
    <w:rsid w:val="00A0244A"/>
    <w:rsid w:val="00A05AD2"/>
    <w:rsid w:val="00A23A96"/>
    <w:rsid w:val="00A25A17"/>
    <w:rsid w:val="00A53890"/>
    <w:rsid w:val="00A55354"/>
    <w:rsid w:val="00A71494"/>
    <w:rsid w:val="00A7723C"/>
    <w:rsid w:val="00A80BA4"/>
    <w:rsid w:val="00AA41E7"/>
    <w:rsid w:val="00AA4B6D"/>
    <w:rsid w:val="00AB50BF"/>
    <w:rsid w:val="00AB545E"/>
    <w:rsid w:val="00AE1EB0"/>
    <w:rsid w:val="00AE49FD"/>
    <w:rsid w:val="00B1216E"/>
    <w:rsid w:val="00B21014"/>
    <w:rsid w:val="00B25D11"/>
    <w:rsid w:val="00B432DA"/>
    <w:rsid w:val="00B44757"/>
    <w:rsid w:val="00B63932"/>
    <w:rsid w:val="00B7428A"/>
    <w:rsid w:val="00BA4036"/>
    <w:rsid w:val="00BA52D1"/>
    <w:rsid w:val="00BB59AD"/>
    <w:rsid w:val="00BC28F7"/>
    <w:rsid w:val="00BD3D66"/>
    <w:rsid w:val="00BE0584"/>
    <w:rsid w:val="00C058DA"/>
    <w:rsid w:val="00C231C5"/>
    <w:rsid w:val="00C37F25"/>
    <w:rsid w:val="00C44E56"/>
    <w:rsid w:val="00C54DFE"/>
    <w:rsid w:val="00C63AD2"/>
    <w:rsid w:val="00C64E54"/>
    <w:rsid w:val="00C84286"/>
    <w:rsid w:val="00C9618E"/>
    <w:rsid w:val="00CA4DBD"/>
    <w:rsid w:val="00CB0C9E"/>
    <w:rsid w:val="00CB479B"/>
    <w:rsid w:val="00CC4EE9"/>
    <w:rsid w:val="00CD0E14"/>
    <w:rsid w:val="00CD6E2E"/>
    <w:rsid w:val="00CE2B03"/>
    <w:rsid w:val="00CF018E"/>
    <w:rsid w:val="00CF4776"/>
    <w:rsid w:val="00D204E6"/>
    <w:rsid w:val="00D661AB"/>
    <w:rsid w:val="00D972B4"/>
    <w:rsid w:val="00DC7325"/>
    <w:rsid w:val="00DD2A1E"/>
    <w:rsid w:val="00DE0994"/>
    <w:rsid w:val="00DF3FD6"/>
    <w:rsid w:val="00DF5E80"/>
    <w:rsid w:val="00DF7E81"/>
    <w:rsid w:val="00E02191"/>
    <w:rsid w:val="00E1157C"/>
    <w:rsid w:val="00E15AAF"/>
    <w:rsid w:val="00E43FE9"/>
    <w:rsid w:val="00E568FC"/>
    <w:rsid w:val="00E612CD"/>
    <w:rsid w:val="00E61B6D"/>
    <w:rsid w:val="00E8409B"/>
    <w:rsid w:val="00E90D75"/>
    <w:rsid w:val="00E91DD6"/>
    <w:rsid w:val="00EA3743"/>
    <w:rsid w:val="00EC4B65"/>
    <w:rsid w:val="00EC5D2F"/>
    <w:rsid w:val="00EE1C28"/>
    <w:rsid w:val="00F038B8"/>
    <w:rsid w:val="00F133F8"/>
    <w:rsid w:val="00F23B89"/>
    <w:rsid w:val="00F4761F"/>
    <w:rsid w:val="00F51CBF"/>
    <w:rsid w:val="00F55101"/>
    <w:rsid w:val="00F674EE"/>
    <w:rsid w:val="00F71508"/>
    <w:rsid w:val="00F72789"/>
    <w:rsid w:val="00F84027"/>
    <w:rsid w:val="00F87174"/>
    <w:rsid w:val="00F9074F"/>
    <w:rsid w:val="00F9639B"/>
    <w:rsid w:val="00F96B19"/>
    <w:rsid w:val="00FA4A13"/>
    <w:rsid w:val="00FB5398"/>
    <w:rsid w:val="00FB660C"/>
    <w:rsid w:val="00FB6DFC"/>
    <w:rsid w:val="00FD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4368"/>
  <w15:docId w15:val="{430C176F-493C-4BBE-A777-E8097535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076"/>
  </w:style>
  <w:style w:type="paragraph" w:styleId="1">
    <w:name w:val="heading 1"/>
    <w:basedOn w:val="a"/>
    <w:next w:val="a"/>
    <w:link w:val="10"/>
    <w:qFormat/>
    <w:rsid w:val="005420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0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3">
    <w:name w:val="Основной текст_"/>
    <w:basedOn w:val="a0"/>
    <w:link w:val="4"/>
    <w:rsid w:val="005420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420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542076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rsid w:val="00542076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54207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ConsPlusTitle">
    <w:name w:val="ConsPlusTitle"/>
    <w:uiPriority w:val="99"/>
    <w:rsid w:val="005420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54207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542076"/>
  </w:style>
  <w:style w:type="paragraph" w:customStyle="1" w:styleId="formattext">
    <w:name w:val="formattext"/>
    <w:basedOn w:val="a"/>
    <w:rsid w:val="00542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2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0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207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Title"/>
    <w:basedOn w:val="a"/>
    <w:next w:val="a"/>
    <w:link w:val="a8"/>
    <w:qFormat/>
    <w:rsid w:val="0054207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8">
    <w:name w:val="Заголовок Знак"/>
    <w:basedOn w:val="a0"/>
    <w:link w:val="a7"/>
    <w:rsid w:val="005420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7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2BF6"/>
  </w:style>
  <w:style w:type="paragraph" w:styleId="ab">
    <w:name w:val="footer"/>
    <w:basedOn w:val="a"/>
    <w:link w:val="ac"/>
    <w:uiPriority w:val="99"/>
    <w:unhideWhenUsed/>
    <w:rsid w:val="007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2BF6"/>
  </w:style>
  <w:style w:type="character" w:customStyle="1" w:styleId="blk">
    <w:name w:val="blk"/>
    <w:basedOn w:val="a0"/>
    <w:rsid w:val="003815B9"/>
  </w:style>
  <w:style w:type="paragraph" w:customStyle="1" w:styleId="pboth">
    <w:name w:val="pboth"/>
    <w:basedOn w:val="a"/>
    <w:rsid w:val="003A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A7127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0714AD"/>
    <w:pPr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  <w:lang w:val="ru" w:eastAsia="x-none"/>
    </w:rPr>
  </w:style>
  <w:style w:type="character" w:customStyle="1" w:styleId="af">
    <w:name w:val="Текст сноски Знак"/>
    <w:basedOn w:val="a0"/>
    <w:link w:val="ae"/>
    <w:uiPriority w:val="99"/>
    <w:semiHidden/>
    <w:rsid w:val="000714AD"/>
    <w:rPr>
      <w:rFonts w:ascii="Arial Unicode MS" w:eastAsia="Arial Unicode MS" w:hAnsi="Arial Unicode MS" w:cs="Times New Roman"/>
      <w:color w:val="000000"/>
      <w:sz w:val="20"/>
      <w:szCs w:val="20"/>
      <w:lang w:val="ru" w:eastAsia="x-none"/>
    </w:rPr>
  </w:style>
  <w:style w:type="character" w:styleId="af0">
    <w:name w:val="footnote reference"/>
    <w:uiPriority w:val="99"/>
    <w:semiHidden/>
    <w:unhideWhenUsed/>
    <w:rsid w:val="000714AD"/>
    <w:rPr>
      <w:vertAlign w:val="superscript"/>
    </w:rPr>
  </w:style>
  <w:style w:type="character" w:styleId="af1">
    <w:name w:val="Strong"/>
    <w:basedOn w:val="a0"/>
    <w:uiPriority w:val="22"/>
    <w:qFormat/>
    <w:rsid w:val="00F9074F"/>
    <w:rPr>
      <w:b/>
      <w:bCs/>
    </w:rPr>
  </w:style>
  <w:style w:type="table" w:styleId="af2">
    <w:name w:val="Table Grid"/>
    <w:basedOn w:val="a1"/>
    <w:uiPriority w:val="59"/>
    <w:rsid w:val="00DF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unhideWhenUsed/>
    <w:rsid w:val="006270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6270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1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581D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docdata">
    <w:name w:val="docdata"/>
    <w:aliases w:val="docy,v5,2797,bqiaagaaeyqcaaagiaiaaapsbwaabeahaaaaaaaaaaaaaaaaaaaaaaaaaaaaaaaaaaaaaaaaaaaaaaaaaaaaaaaaaaaaaaaaaaaaaaaaaaaaaaaaaaaaaaaaaaaaaaaaaaaaaaaaaaaaaaaaaaaaaaaaaaaaaaaaaaaaaaaaaaaaaaaaaaaaaaaaaaaaaaaaaaaaaaaaaaaaaaaaaaaaaaaaaaaaaaaaaaaaaaaa"/>
    <w:basedOn w:val="a0"/>
    <w:rsid w:val="00360947"/>
  </w:style>
  <w:style w:type="paragraph" w:styleId="af5">
    <w:name w:val="Normal (Web)"/>
    <w:basedOn w:val="a"/>
    <w:uiPriority w:val="99"/>
    <w:unhideWhenUsed/>
    <w:rsid w:val="00CB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F2C4B-3732-42C6-8EE2-8C6678F1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GL_26_09_2024</cp:lastModifiedBy>
  <cp:revision>4</cp:revision>
  <cp:lastPrinted>2025-01-24T08:29:00Z</cp:lastPrinted>
  <dcterms:created xsi:type="dcterms:W3CDTF">2025-01-23T06:21:00Z</dcterms:created>
  <dcterms:modified xsi:type="dcterms:W3CDTF">2025-01-24T08:30:00Z</dcterms:modified>
</cp:coreProperties>
</file>