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79850" w14:textId="38BB1D79" w:rsidR="002B44BE" w:rsidRDefault="00B13B0C" w:rsidP="00B13B0C">
      <w:pPr>
        <w:pStyle w:val="Standard"/>
        <w:spacing w:after="0" w:line="240" w:lineRule="auto"/>
        <w:ind w:left="2832"/>
        <w:rPr>
          <w:rFonts w:ascii="Times New Roman" w:hAnsi="Times New Roman" w:cs="Times New Roman"/>
        </w:rPr>
      </w:pPr>
      <w:r w:rsidRPr="00B13B0C">
        <w:rPr>
          <w:rFonts w:ascii="Times New Roman" w:hAnsi="Times New Roman" w:cs="Times New Roman"/>
          <w:b/>
          <w:bCs/>
          <w:sz w:val="28"/>
        </w:rPr>
        <w:t xml:space="preserve"> </w:t>
      </w:r>
      <w:r w:rsidRPr="00B13B0C">
        <w:rPr>
          <w:rFonts w:ascii="Times New Roman" w:hAnsi="Times New Roman" w:cs="Times New Roman"/>
        </w:rPr>
        <w:t xml:space="preserve">             </w:t>
      </w:r>
      <w:r w:rsidR="009D0C73">
        <w:rPr>
          <w:rFonts w:ascii="Times New Roman" w:hAnsi="Times New Roman" w:cs="Times New Roman"/>
        </w:rPr>
        <w:t xml:space="preserve"> </w:t>
      </w:r>
      <w:r w:rsidR="002B44BE">
        <w:rPr>
          <w:rFonts w:ascii="Times New Roman" w:hAnsi="Times New Roman" w:cs="Times New Roman"/>
        </w:rPr>
        <w:t xml:space="preserve">         </w:t>
      </w:r>
      <w:r w:rsidR="009D0C73">
        <w:rPr>
          <w:rFonts w:ascii="Times New Roman" w:hAnsi="Times New Roman" w:cs="Times New Roman"/>
        </w:rPr>
        <w:t xml:space="preserve"> </w:t>
      </w:r>
      <w:r w:rsidR="002B28CE">
        <w:rPr>
          <w:rFonts w:ascii="Times New Roman" w:hAnsi="Times New Roman" w:cs="Times New Roman"/>
        </w:rPr>
        <w:t xml:space="preserve">    </w:t>
      </w:r>
      <w:r w:rsidR="009D0C73">
        <w:rPr>
          <w:rFonts w:ascii="Times New Roman" w:hAnsi="Times New Roman" w:cs="Times New Roman"/>
        </w:rPr>
        <w:t xml:space="preserve"> </w:t>
      </w:r>
      <w:r w:rsidR="002B44BE">
        <w:rPr>
          <w:noProof/>
        </w:rPr>
        <w:drawing>
          <wp:inline distT="0" distB="0" distL="0" distR="0" wp14:anchorId="1EAF786D" wp14:editId="4CABC005">
            <wp:extent cx="841375" cy="929640"/>
            <wp:effectExtent l="0" t="0" r="0" b="381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375" cy="929640"/>
                    </a:xfrm>
                    <a:prstGeom prst="rect">
                      <a:avLst/>
                    </a:prstGeom>
                    <a:solidFill>
                      <a:srgbClr val="FFFFFF"/>
                    </a:solidFill>
                    <a:ln>
                      <a:noFill/>
                    </a:ln>
                  </pic:spPr>
                </pic:pic>
              </a:graphicData>
            </a:graphic>
          </wp:inline>
        </w:drawing>
      </w:r>
      <w:r w:rsidR="002B44BE">
        <w:rPr>
          <w:rFonts w:ascii="Times New Roman" w:hAnsi="Times New Roman" w:cs="Times New Roman"/>
        </w:rPr>
        <w:t xml:space="preserve">                                                       </w:t>
      </w:r>
    </w:p>
    <w:p w14:paraId="693506BE" w14:textId="5EB0AD24" w:rsidR="00165E9D" w:rsidRPr="00071C25" w:rsidRDefault="009D0C73" w:rsidP="00B13B0C">
      <w:pPr>
        <w:pStyle w:val="Standard"/>
        <w:spacing w:after="0" w:line="240" w:lineRule="auto"/>
        <w:ind w:left="2832"/>
        <w:rPr>
          <w:rFonts w:ascii="Times New Roman" w:hAnsi="Times New Roman" w:cs="Times New Roman"/>
          <w:sz w:val="28"/>
          <w:szCs w:val="28"/>
        </w:rPr>
      </w:pPr>
      <w:r>
        <w:rPr>
          <w:rFonts w:ascii="Times New Roman" w:hAnsi="Times New Roman" w:cs="Times New Roman"/>
        </w:rPr>
        <w:t xml:space="preserve">                                </w:t>
      </w:r>
      <w:r w:rsidR="00145650">
        <w:rPr>
          <w:rFonts w:ascii="Times New Roman" w:hAnsi="Times New Roman" w:cs="Times New Roman"/>
        </w:rPr>
        <w:t xml:space="preserve">                          </w:t>
      </w:r>
      <w:r w:rsidR="00B13B0C" w:rsidRPr="00B13B0C">
        <w:rPr>
          <w:rFonts w:ascii="Times New Roman" w:hAnsi="Times New Roman" w:cs="Times New Roman"/>
        </w:rPr>
        <w:t xml:space="preserve"> </w:t>
      </w:r>
      <w:r w:rsidR="00071C25">
        <w:rPr>
          <w:rFonts w:ascii="Times New Roman" w:hAnsi="Times New Roman" w:cs="Times New Roman"/>
        </w:rPr>
        <w:t xml:space="preserve">                                                        </w:t>
      </w:r>
      <w:r w:rsidR="00071C25" w:rsidRPr="00F32649">
        <w:rPr>
          <w:rFonts w:ascii="Times New Roman" w:hAnsi="Times New Roman" w:cs="Times New Roman"/>
          <w:sz w:val="28"/>
          <w:szCs w:val="28"/>
        </w:rPr>
        <w:t xml:space="preserve">    </w:t>
      </w:r>
      <w:r w:rsidR="00071C25">
        <w:rPr>
          <w:rFonts w:ascii="Times New Roman" w:hAnsi="Times New Roman" w:cs="Times New Roman"/>
        </w:rPr>
        <w:t xml:space="preserve">  </w:t>
      </w:r>
    </w:p>
    <w:p w14:paraId="32508E6D" w14:textId="77777777" w:rsidR="00CB5B69" w:rsidRPr="00CB5B69" w:rsidRDefault="00B13B0C" w:rsidP="00444E8A">
      <w:pPr>
        <w:pStyle w:val="Standard"/>
        <w:spacing w:after="0" w:line="240" w:lineRule="auto"/>
        <w:ind w:left="2832"/>
        <w:rPr>
          <w:rFonts w:ascii="Times New Roman" w:hAnsi="Times New Roman" w:cs="Times New Roman"/>
          <w:b/>
          <w:kern w:val="1"/>
          <w:sz w:val="28"/>
          <w:szCs w:val="28"/>
          <w:lang w:eastAsia="zh-CN"/>
        </w:rPr>
      </w:pPr>
      <w:r w:rsidRPr="00B13B0C">
        <w:rPr>
          <w:rFonts w:ascii="Times New Roman" w:hAnsi="Times New Roman" w:cs="Times New Roman"/>
        </w:rPr>
        <w:t xml:space="preserve">  </w:t>
      </w:r>
      <w:r w:rsidR="00444E8A">
        <w:rPr>
          <w:rFonts w:ascii="Times New Roman" w:hAnsi="Times New Roman" w:cs="Times New Roman"/>
        </w:rPr>
        <w:t xml:space="preserve">     </w:t>
      </w:r>
      <w:r w:rsidR="00486D52">
        <w:rPr>
          <w:rFonts w:ascii="Times New Roman" w:hAnsi="Times New Roman" w:cs="Times New Roman"/>
          <w:b/>
          <w:kern w:val="1"/>
          <w:sz w:val="28"/>
          <w:szCs w:val="28"/>
          <w:lang w:eastAsia="zh-CN"/>
        </w:rPr>
        <w:t>СМОЛЕНСКАЯ</w:t>
      </w:r>
      <w:r w:rsidR="006A6AED">
        <w:rPr>
          <w:rFonts w:ascii="Times New Roman" w:hAnsi="Times New Roman" w:cs="Times New Roman"/>
          <w:b/>
          <w:kern w:val="1"/>
          <w:sz w:val="28"/>
          <w:szCs w:val="28"/>
          <w:lang w:eastAsia="zh-CN"/>
        </w:rPr>
        <w:t xml:space="preserve"> </w:t>
      </w:r>
      <w:r w:rsidR="00CB5B69" w:rsidRPr="00CB5B69">
        <w:rPr>
          <w:rFonts w:ascii="Times New Roman" w:hAnsi="Times New Roman" w:cs="Times New Roman"/>
          <w:b/>
          <w:kern w:val="1"/>
          <w:sz w:val="28"/>
          <w:szCs w:val="28"/>
          <w:lang w:eastAsia="zh-CN"/>
        </w:rPr>
        <w:t>ОБЛАСТЬ</w:t>
      </w:r>
    </w:p>
    <w:p w14:paraId="5774B88C" w14:textId="77777777" w:rsidR="00CB5B69" w:rsidRPr="00CB5B69" w:rsidRDefault="00CB5B69" w:rsidP="00CB5B69">
      <w:pPr>
        <w:autoSpaceDN/>
        <w:spacing w:after="0" w:line="240" w:lineRule="auto"/>
        <w:jc w:val="center"/>
        <w:textAlignment w:val="auto"/>
        <w:rPr>
          <w:rFonts w:ascii="Times New Roman" w:hAnsi="Times New Roman" w:cs="Times New Roman"/>
          <w:b/>
          <w:kern w:val="1"/>
          <w:sz w:val="28"/>
          <w:szCs w:val="28"/>
          <w:lang w:eastAsia="zh-CN"/>
        </w:rPr>
      </w:pPr>
      <w:r w:rsidRPr="00CB5B69">
        <w:rPr>
          <w:rFonts w:ascii="Times New Roman" w:hAnsi="Times New Roman" w:cs="Times New Roman"/>
          <w:b/>
          <w:kern w:val="1"/>
          <w:sz w:val="28"/>
          <w:szCs w:val="28"/>
          <w:lang w:eastAsia="zh-CN"/>
        </w:rPr>
        <w:t xml:space="preserve">МОНАСТЫРЩИНСКИЙ </w:t>
      </w:r>
      <w:r w:rsidR="00F61743">
        <w:rPr>
          <w:rFonts w:ascii="Times New Roman" w:hAnsi="Times New Roman" w:cs="Times New Roman"/>
          <w:b/>
          <w:kern w:val="1"/>
          <w:sz w:val="28"/>
          <w:szCs w:val="28"/>
          <w:lang w:eastAsia="zh-CN"/>
        </w:rPr>
        <w:t>ОКРУЖНОЙ</w:t>
      </w:r>
      <w:r w:rsidRPr="00CB5B69">
        <w:rPr>
          <w:rFonts w:ascii="Times New Roman" w:hAnsi="Times New Roman" w:cs="Times New Roman"/>
          <w:b/>
          <w:kern w:val="1"/>
          <w:sz w:val="28"/>
          <w:szCs w:val="28"/>
          <w:lang w:eastAsia="zh-CN"/>
        </w:rPr>
        <w:t xml:space="preserve"> СОВЕТ ДЕПУТАТОВ</w:t>
      </w:r>
      <w:r w:rsidRPr="00CB5B69">
        <w:rPr>
          <w:rFonts w:ascii="Times New Roman" w:hAnsi="Times New Roman" w:cs="Times New Roman"/>
          <w:b/>
          <w:kern w:val="1"/>
          <w:sz w:val="32"/>
          <w:szCs w:val="32"/>
          <w:lang w:eastAsia="zh-CN"/>
        </w:rPr>
        <w:t xml:space="preserve"> </w:t>
      </w:r>
    </w:p>
    <w:p w14:paraId="33D8C19B" w14:textId="77777777" w:rsidR="00CB5B69" w:rsidRPr="00CB5B69" w:rsidRDefault="00CB5B69" w:rsidP="00CB5B69">
      <w:pPr>
        <w:autoSpaceDN/>
        <w:spacing w:after="0" w:line="240" w:lineRule="auto"/>
        <w:jc w:val="center"/>
        <w:textAlignment w:val="auto"/>
        <w:rPr>
          <w:rFonts w:ascii="Times New Roman" w:hAnsi="Times New Roman" w:cs="Times New Roman"/>
          <w:b/>
          <w:kern w:val="1"/>
          <w:sz w:val="28"/>
          <w:szCs w:val="28"/>
          <w:lang w:eastAsia="zh-CN"/>
        </w:rPr>
      </w:pPr>
    </w:p>
    <w:p w14:paraId="1D881C9F" w14:textId="77777777" w:rsidR="00CB5B69" w:rsidRDefault="00CB5B69" w:rsidP="00CB5B69">
      <w:pPr>
        <w:autoSpaceDN/>
        <w:spacing w:after="0" w:line="240" w:lineRule="auto"/>
        <w:jc w:val="center"/>
        <w:textAlignment w:val="auto"/>
        <w:rPr>
          <w:rFonts w:ascii="Times New Roman" w:hAnsi="Times New Roman" w:cs="Times New Roman"/>
          <w:b/>
          <w:kern w:val="1"/>
          <w:sz w:val="28"/>
          <w:szCs w:val="28"/>
          <w:lang w:eastAsia="zh-CN"/>
        </w:rPr>
      </w:pPr>
      <w:r w:rsidRPr="00CB5B69">
        <w:rPr>
          <w:rFonts w:ascii="Times New Roman" w:hAnsi="Times New Roman" w:cs="Times New Roman"/>
          <w:b/>
          <w:kern w:val="1"/>
          <w:sz w:val="28"/>
          <w:szCs w:val="28"/>
          <w:lang w:eastAsia="zh-CN"/>
        </w:rPr>
        <w:t>Р</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Е</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Ш</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Е</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Н</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И</w:t>
      </w:r>
      <w:r w:rsidR="00444E8A">
        <w:rPr>
          <w:rFonts w:ascii="Times New Roman" w:hAnsi="Times New Roman" w:cs="Times New Roman"/>
          <w:b/>
          <w:kern w:val="1"/>
          <w:sz w:val="28"/>
          <w:szCs w:val="28"/>
          <w:lang w:eastAsia="zh-CN"/>
        </w:rPr>
        <w:t xml:space="preserve"> </w:t>
      </w:r>
      <w:r w:rsidRPr="00CB5B69">
        <w:rPr>
          <w:rFonts w:ascii="Times New Roman" w:hAnsi="Times New Roman" w:cs="Times New Roman"/>
          <w:b/>
          <w:kern w:val="1"/>
          <w:sz w:val="28"/>
          <w:szCs w:val="28"/>
          <w:lang w:eastAsia="zh-CN"/>
        </w:rPr>
        <w:t>Е</w:t>
      </w:r>
    </w:p>
    <w:p w14:paraId="09BEB3EA" w14:textId="77777777" w:rsidR="00071C25" w:rsidRPr="00CB5B69" w:rsidRDefault="00071C25" w:rsidP="00CB5B69">
      <w:pPr>
        <w:autoSpaceDN/>
        <w:spacing w:after="0" w:line="240" w:lineRule="auto"/>
        <w:jc w:val="center"/>
        <w:textAlignment w:val="auto"/>
        <w:rPr>
          <w:rFonts w:ascii="Times New Roman" w:hAnsi="Times New Roman" w:cs="Times New Roman"/>
          <w:b/>
          <w:kern w:val="1"/>
          <w:sz w:val="28"/>
          <w:szCs w:val="28"/>
          <w:lang w:eastAsia="zh-CN"/>
        </w:rPr>
      </w:pPr>
    </w:p>
    <w:p w14:paraId="12E009CA" w14:textId="18D01CEE" w:rsidR="00CB5B69" w:rsidRPr="00CB5B69" w:rsidRDefault="00CB5B69" w:rsidP="00CB5B69">
      <w:pPr>
        <w:widowControl/>
        <w:autoSpaceDE w:val="0"/>
        <w:autoSpaceDN/>
        <w:spacing w:after="0" w:line="240" w:lineRule="auto"/>
        <w:textAlignment w:val="auto"/>
        <w:rPr>
          <w:rFonts w:ascii="Times New Roman" w:eastAsia="Times New Roman" w:hAnsi="Times New Roman" w:cs="Times New Roman"/>
          <w:b/>
          <w:bCs/>
          <w:kern w:val="0"/>
          <w:sz w:val="28"/>
          <w:szCs w:val="28"/>
          <w:lang w:eastAsia="zh-CN"/>
        </w:rPr>
      </w:pPr>
      <w:r w:rsidRPr="00CB5B69">
        <w:rPr>
          <w:rFonts w:ascii="Times New Roman" w:eastAsia="Times New Roman" w:hAnsi="Times New Roman" w:cs="Times New Roman"/>
          <w:b/>
          <w:bCs/>
          <w:kern w:val="0"/>
          <w:sz w:val="28"/>
          <w:szCs w:val="28"/>
          <w:lang w:eastAsia="zh-CN"/>
        </w:rPr>
        <w:t xml:space="preserve">от </w:t>
      </w:r>
      <w:r w:rsidR="00BE18AF">
        <w:rPr>
          <w:rFonts w:ascii="Times New Roman" w:eastAsia="Times New Roman" w:hAnsi="Times New Roman" w:cs="Times New Roman"/>
          <w:b/>
          <w:bCs/>
          <w:kern w:val="0"/>
          <w:sz w:val="28"/>
          <w:szCs w:val="28"/>
          <w:lang w:eastAsia="zh-CN"/>
        </w:rPr>
        <w:t xml:space="preserve"> </w:t>
      </w:r>
      <w:r w:rsidR="008B2EE8">
        <w:rPr>
          <w:rFonts w:ascii="Times New Roman" w:eastAsia="Times New Roman" w:hAnsi="Times New Roman" w:cs="Times New Roman"/>
          <w:b/>
          <w:bCs/>
          <w:kern w:val="0"/>
          <w:sz w:val="28"/>
          <w:szCs w:val="28"/>
          <w:lang w:eastAsia="zh-CN"/>
        </w:rPr>
        <w:t xml:space="preserve">26 ноября 2025 года </w:t>
      </w:r>
      <w:r w:rsidRPr="00CB5B69">
        <w:rPr>
          <w:rFonts w:ascii="Times New Roman" w:eastAsia="Times New Roman" w:hAnsi="Times New Roman" w:cs="Times New Roman"/>
          <w:b/>
          <w:bCs/>
          <w:kern w:val="0"/>
          <w:sz w:val="28"/>
          <w:szCs w:val="28"/>
          <w:lang w:eastAsia="zh-CN"/>
        </w:rPr>
        <w:t xml:space="preserve">                            </w:t>
      </w:r>
      <w:r w:rsidR="00BE18AF">
        <w:rPr>
          <w:rFonts w:ascii="Times New Roman" w:eastAsia="Times New Roman" w:hAnsi="Times New Roman" w:cs="Times New Roman"/>
          <w:b/>
          <w:bCs/>
          <w:kern w:val="0"/>
          <w:sz w:val="28"/>
          <w:szCs w:val="28"/>
          <w:lang w:eastAsia="zh-CN"/>
        </w:rPr>
        <w:t xml:space="preserve">       </w:t>
      </w:r>
      <w:r w:rsidR="00B63509">
        <w:rPr>
          <w:rFonts w:ascii="Times New Roman" w:eastAsia="Times New Roman" w:hAnsi="Times New Roman" w:cs="Times New Roman"/>
          <w:b/>
          <w:bCs/>
          <w:kern w:val="0"/>
          <w:sz w:val="28"/>
          <w:szCs w:val="28"/>
          <w:lang w:eastAsia="zh-CN"/>
        </w:rPr>
        <w:t xml:space="preserve">   </w:t>
      </w:r>
      <w:r w:rsidR="002B44BE">
        <w:rPr>
          <w:rFonts w:ascii="Times New Roman" w:eastAsia="Times New Roman" w:hAnsi="Times New Roman" w:cs="Times New Roman"/>
          <w:b/>
          <w:bCs/>
          <w:kern w:val="0"/>
          <w:sz w:val="28"/>
          <w:szCs w:val="28"/>
          <w:lang w:eastAsia="zh-CN"/>
        </w:rPr>
        <w:t xml:space="preserve">        </w:t>
      </w:r>
      <w:r w:rsidR="00B63509">
        <w:rPr>
          <w:rFonts w:ascii="Times New Roman" w:eastAsia="Times New Roman" w:hAnsi="Times New Roman" w:cs="Times New Roman"/>
          <w:b/>
          <w:bCs/>
          <w:kern w:val="0"/>
          <w:sz w:val="28"/>
          <w:szCs w:val="28"/>
          <w:lang w:eastAsia="zh-CN"/>
        </w:rPr>
        <w:t xml:space="preserve"> </w:t>
      </w:r>
      <w:r w:rsidR="002B28CE">
        <w:rPr>
          <w:rFonts w:ascii="Times New Roman" w:eastAsia="Times New Roman" w:hAnsi="Times New Roman" w:cs="Times New Roman"/>
          <w:b/>
          <w:bCs/>
          <w:kern w:val="0"/>
          <w:sz w:val="28"/>
          <w:szCs w:val="28"/>
          <w:lang w:eastAsia="zh-CN"/>
        </w:rPr>
        <w:t xml:space="preserve">   </w:t>
      </w:r>
      <w:r w:rsidR="00414DD4">
        <w:rPr>
          <w:rFonts w:ascii="Times New Roman" w:eastAsia="Times New Roman" w:hAnsi="Times New Roman" w:cs="Times New Roman"/>
          <w:b/>
          <w:bCs/>
          <w:kern w:val="0"/>
          <w:sz w:val="28"/>
          <w:szCs w:val="28"/>
          <w:lang w:eastAsia="zh-CN"/>
        </w:rPr>
        <w:t xml:space="preserve">                                         </w:t>
      </w:r>
      <w:r w:rsidR="008B2EE8">
        <w:rPr>
          <w:rFonts w:ascii="Times New Roman" w:eastAsia="Times New Roman" w:hAnsi="Times New Roman" w:cs="Times New Roman"/>
          <w:b/>
          <w:bCs/>
          <w:kern w:val="0"/>
          <w:sz w:val="28"/>
          <w:szCs w:val="28"/>
          <w:lang w:eastAsia="zh-CN"/>
        </w:rPr>
        <w:t xml:space="preserve"> </w:t>
      </w:r>
      <w:bookmarkStart w:id="0" w:name="_GoBack"/>
      <w:bookmarkEnd w:id="0"/>
      <w:r w:rsidR="009D0C73">
        <w:rPr>
          <w:rFonts w:ascii="Times New Roman" w:eastAsia="Times New Roman" w:hAnsi="Times New Roman" w:cs="Times New Roman"/>
          <w:b/>
          <w:bCs/>
          <w:kern w:val="0"/>
          <w:sz w:val="28"/>
          <w:szCs w:val="28"/>
          <w:lang w:eastAsia="zh-CN"/>
        </w:rPr>
        <w:t>№</w:t>
      </w:r>
      <w:r w:rsidR="008B2EE8">
        <w:rPr>
          <w:rFonts w:ascii="Times New Roman" w:eastAsia="Times New Roman" w:hAnsi="Times New Roman" w:cs="Times New Roman"/>
          <w:b/>
          <w:bCs/>
          <w:kern w:val="0"/>
          <w:sz w:val="28"/>
          <w:szCs w:val="28"/>
          <w:lang w:eastAsia="zh-CN"/>
        </w:rPr>
        <w:t xml:space="preserve"> 127</w:t>
      </w:r>
      <w:r w:rsidR="00414DD4">
        <w:rPr>
          <w:rFonts w:ascii="Times New Roman" w:eastAsia="Times New Roman" w:hAnsi="Times New Roman" w:cs="Times New Roman"/>
          <w:b/>
          <w:bCs/>
          <w:kern w:val="0"/>
          <w:sz w:val="28"/>
          <w:szCs w:val="28"/>
          <w:lang w:eastAsia="zh-CN"/>
        </w:rPr>
        <w:t xml:space="preserve"> </w:t>
      </w:r>
      <w:r w:rsidRPr="00CB5B69">
        <w:rPr>
          <w:rFonts w:ascii="Times New Roman" w:eastAsia="Times New Roman" w:hAnsi="Times New Roman" w:cs="Times New Roman"/>
          <w:b/>
          <w:bCs/>
          <w:kern w:val="0"/>
          <w:sz w:val="28"/>
          <w:szCs w:val="28"/>
          <w:lang w:eastAsia="zh-CN"/>
        </w:rPr>
        <w:t xml:space="preserve">  </w:t>
      </w:r>
    </w:p>
    <w:p w14:paraId="37E435C4" w14:textId="77777777" w:rsidR="00CB5B69" w:rsidRPr="00CB5B69" w:rsidRDefault="00CB5B69" w:rsidP="00CB5B69">
      <w:pPr>
        <w:widowControl/>
        <w:autoSpaceDE w:val="0"/>
        <w:autoSpaceDN/>
        <w:spacing w:after="0" w:line="240" w:lineRule="auto"/>
        <w:textAlignment w:val="auto"/>
        <w:rPr>
          <w:rFonts w:ascii="Arial" w:eastAsia="Times New Roman" w:hAnsi="Arial" w:cs="Arial"/>
          <w:b/>
          <w:bCs/>
          <w:kern w:val="0"/>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8"/>
      </w:tblGrid>
      <w:tr w:rsidR="00CB5B69" w:rsidRPr="00CB5B69" w14:paraId="26187B00" w14:textId="77777777" w:rsidTr="00C16C24">
        <w:tc>
          <w:tcPr>
            <w:tcW w:w="4678" w:type="dxa"/>
            <w:shd w:val="clear" w:color="auto" w:fill="auto"/>
          </w:tcPr>
          <w:p w14:paraId="48EF8090" w14:textId="4A860183" w:rsidR="00CB5B69" w:rsidRDefault="00CB5B69" w:rsidP="00D94663">
            <w:pPr>
              <w:widowControl/>
              <w:autoSpaceDE w:val="0"/>
              <w:autoSpaceDN/>
              <w:spacing w:after="0" w:line="240" w:lineRule="auto"/>
              <w:ind w:right="654"/>
              <w:jc w:val="both"/>
              <w:textAlignment w:val="auto"/>
              <w:rPr>
                <w:rFonts w:ascii="Times New Roman" w:hAnsi="Times New Roman" w:cs="Times New Roman"/>
                <w:sz w:val="28"/>
                <w:szCs w:val="28"/>
              </w:rPr>
            </w:pPr>
            <w:r w:rsidRPr="009021A6">
              <w:rPr>
                <w:rFonts w:ascii="Times New Roman" w:hAnsi="Times New Roman" w:cs="Times New Roman"/>
                <w:sz w:val="28"/>
                <w:szCs w:val="28"/>
              </w:rPr>
              <w:t>О</w:t>
            </w:r>
            <w:r w:rsidR="00D94663">
              <w:rPr>
                <w:rFonts w:ascii="Times New Roman" w:hAnsi="Times New Roman" w:cs="Times New Roman"/>
                <w:sz w:val="28"/>
                <w:szCs w:val="28"/>
              </w:rPr>
              <w:t xml:space="preserve"> признании утратившими силу отдельных муниципальных нормативных правовых актов</w:t>
            </w:r>
          </w:p>
          <w:p w14:paraId="2723DE6B" w14:textId="77777777" w:rsidR="003933F7" w:rsidRPr="00CB5B69" w:rsidRDefault="003933F7" w:rsidP="00444E8A">
            <w:pPr>
              <w:widowControl/>
              <w:autoSpaceDE w:val="0"/>
              <w:autoSpaceDN/>
              <w:spacing w:after="0" w:line="240" w:lineRule="auto"/>
              <w:ind w:right="370"/>
              <w:jc w:val="both"/>
              <w:textAlignment w:val="auto"/>
              <w:rPr>
                <w:rFonts w:ascii="Times New Roman" w:eastAsia="Times New Roman" w:hAnsi="Times New Roman" w:cs="Times New Roman"/>
                <w:bCs/>
                <w:kern w:val="0"/>
                <w:sz w:val="20"/>
                <w:szCs w:val="20"/>
                <w:lang w:eastAsia="zh-CN"/>
              </w:rPr>
            </w:pPr>
          </w:p>
        </w:tc>
      </w:tr>
    </w:tbl>
    <w:p w14:paraId="14337775" w14:textId="77777777" w:rsidR="00CB5B69" w:rsidRPr="00CB5B69" w:rsidRDefault="00CB5B69" w:rsidP="00CB5B69">
      <w:pPr>
        <w:widowControl/>
        <w:autoSpaceDE w:val="0"/>
        <w:autoSpaceDN/>
        <w:spacing w:after="0" w:line="240" w:lineRule="auto"/>
        <w:textAlignment w:val="auto"/>
        <w:rPr>
          <w:rFonts w:ascii="Arial" w:eastAsia="Times New Roman" w:hAnsi="Arial" w:cs="Arial"/>
          <w:b/>
          <w:bCs/>
          <w:kern w:val="0"/>
          <w:sz w:val="28"/>
          <w:szCs w:val="28"/>
          <w:lang w:eastAsia="zh-CN"/>
        </w:rPr>
      </w:pPr>
    </w:p>
    <w:p w14:paraId="157A8FC9" w14:textId="6B9062CC" w:rsidR="00CB5B69" w:rsidRPr="00CB5B69" w:rsidRDefault="00CB5B69" w:rsidP="001D4071">
      <w:pPr>
        <w:widowControl/>
        <w:autoSpaceDE w:val="0"/>
        <w:autoSpaceDN/>
        <w:spacing w:after="0" w:line="240" w:lineRule="auto"/>
        <w:ind w:firstLine="709"/>
        <w:jc w:val="both"/>
        <w:textAlignment w:val="auto"/>
        <w:rPr>
          <w:rFonts w:ascii="Times New Roman" w:hAnsi="Times New Roman" w:cs="Times New Roman"/>
          <w:b/>
          <w:bCs/>
          <w:kern w:val="1"/>
          <w:sz w:val="28"/>
          <w:szCs w:val="28"/>
        </w:rPr>
      </w:pPr>
      <w:r w:rsidRPr="00CB5B69">
        <w:rPr>
          <w:rFonts w:ascii="Times New Roman" w:eastAsia="Times New Roman" w:hAnsi="Times New Roman" w:cs="Times New Roman"/>
          <w:bCs/>
          <w:kern w:val="0"/>
          <w:sz w:val="28"/>
          <w:szCs w:val="28"/>
          <w:lang w:eastAsia="zh-CN"/>
        </w:rPr>
        <w:t>В</w:t>
      </w:r>
      <w:r w:rsidR="00486D52">
        <w:rPr>
          <w:rFonts w:ascii="Times New Roman" w:eastAsia="Times New Roman" w:hAnsi="Times New Roman" w:cs="Times New Roman"/>
          <w:bCs/>
          <w:kern w:val="0"/>
          <w:sz w:val="28"/>
          <w:szCs w:val="28"/>
          <w:lang w:eastAsia="zh-CN"/>
        </w:rPr>
        <w:t xml:space="preserve"> соответствии </w:t>
      </w:r>
      <w:r w:rsidR="00F470BB">
        <w:rPr>
          <w:rFonts w:ascii="Times New Roman" w:eastAsia="Times New Roman" w:hAnsi="Times New Roman" w:cs="Times New Roman"/>
          <w:bCs/>
          <w:kern w:val="0"/>
          <w:sz w:val="28"/>
          <w:szCs w:val="28"/>
          <w:lang w:eastAsia="zh-CN"/>
        </w:rPr>
        <w:t xml:space="preserve">с </w:t>
      </w:r>
      <w:r w:rsidR="00D94663">
        <w:rPr>
          <w:rFonts w:ascii="Times New Roman" w:eastAsia="Times New Roman" w:hAnsi="Times New Roman" w:cs="Times New Roman"/>
          <w:bCs/>
          <w:kern w:val="0"/>
          <w:sz w:val="28"/>
          <w:szCs w:val="28"/>
          <w:lang w:eastAsia="zh-CN"/>
        </w:rPr>
        <w:t xml:space="preserve">Уставом муниципального образования «Монастырщинский </w:t>
      </w:r>
      <w:r w:rsidR="00F61743">
        <w:rPr>
          <w:rFonts w:ascii="Times New Roman" w:eastAsia="Times New Roman" w:hAnsi="Times New Roman" w:cs="Times New Roman"/>
          <w:bCs/>
          <w:kern w:val="0"/>
          <w:sz w:val="28"/>
          <w:szCs w:val="28"/>
          <w:lang w:eastAsia="zh-CN"/>
        </w:rPr>
        <w:t>муниципальный округ</w:t>
      </w:r>
      <w:r w:rsidR="003933F7">
        <w:rPr>
          <w:rFonts w:ascii="Times New Roman" w:eastAsia="Times New Roman" w:hAnsi="Times New Roman" w:cs="Times New Roman"/>
          <w:bCs/>
          <w:kern w:val="0"/>
          <w:sz w:val="28"/>
          <w:szCs w:val="28"/>
          <w:lang w:eastAsia="zh-CN"/>
        </w:rPr>
        <w:t>» Смоленской области»</w:t>
      </w:r>
      <w:r w:rsidRPr="00CB5B69">
        <w:rPr>
          <w:rFonts w:ascii="Times New Roman" w:hAnsi="Times New Roman" w:cs="Times New Roman"/>
          <w:bCs/>
          <w:kern w:val="1"/>
          <w:sz w:val="28"/>
          <w:szCs w:val="28"/>
        </w:rPr>
        <w:t xml:space="preserve">, Монастырщинский </w:t>
      </w:r>
      <w:proofErr w:type="gramStart"/>
      <w:r w:rsidR="00F61743">
        <w:rPr>
          <w:rFonts w:ascii="Times New Roman" w:hAnsi="Times New Roman" w:cs="Times New Roman"/>
          <w:bCs/>
          <w:kern w:val="1"/>
          <w:sz w:val="28"/>
          <w:szCs w:val="28"/>
        </w:rPr>
        <w:t>окружной</w:t>
      </w:r>
      <w:proofErr w:type="gramEnd"/>
      <w:r w:rsidRPr="00CB5B69">
        <w:rPr>
          <w:rFonts w:ascii="Times New Roman" w:hAnsi="Times New Roman" w:cs="Times New Roman"/>
          <w:bCs/>
          <w:kern w:val="1"/>
          <w:sz w:val="28"/>
          <w:szCs w:val="28"/>
        </w:rPr>
        <w:t xml:space="preserve"> Совет депутатов</w:t>
      </w:r>
    </w:p>
    <w:p w14:paraId="19EAC20D" w14:textId="77777777" w:rsidR="00EA19F4" w:rsidRDefault="00EA19F4" w:rsidP="001D4071">
      <w:pPr>
        <w:widowControl/>
        <w:tabs>
          <w:tab w:val="left" w:pos="426"/>
        </w:tabs>
        <w:suppressAutoHyphens w:val="0"/>
        <w:autoSpaceDN/>
        <w:spacing w:after="0" w:line="240" w:lineRule="auto"/>
        <w:jc w:val="both"/>
        <w:textAlignment w:val="auto"/>
        <w:rPr>
          <w:rFonts w:ascii="Times New Roman" w:hAnsi="Times New Roman" w:cs="Times New Roman"/>
          <w:kern w:val="1"/>
          <w:sz w:val="28"/>
          <w:szCs w:val="28"/>
        </w:rPr>
      </w:pPr>
    </w:p>
    <w:p w14:paraId="5E2330C2" w14:textId="77777777" w:rsidR="00CB5B69" w:rsidRDefault="00EA19F4" w:rsidP="001D4071">
      <w:pPr>
        <w:widowControl/>
        <w:tabs>
          <w:tab w:val="left" w:pos="426"/>
        </w:tabs>
        <w:suppressAutoHyphens w:val="0"/>
        <w:autoSpaceDN/>
        <w:spacing w:after="0" w:line="240" w:lineRule="auto"/>
        <w:jc w:val="both"/>
        <w:textAlignment w:val="auto"/>
        <w:rPr>
          <w:rFonts w:ascii="Times New Roman" w:hAnsi="Times New Roman" w:cs="Times New Roman"/>
          <w:b/>
          <w:kern w:val="1"/>
          <w:sz w:val="28"/>
          <w:szCs w:val="28"/>
        </w:rPr>
      </w:pPr>
      <w:r>
        <w:rPr>
          <w:rFonts w:ascii="Times New Roman" w:hAnsi="Times New Roman" w:cs="Times New Roman"/>
          <w:kern w:val="1"/>
          <w:sz w:val="28"/>
          <w:szCs w:val="28"/>
        </w:rPr>
        <w:t xml:space="preserve"> </w:t>
      </w:r>
      <w:r>
        <w:rPr>
          <w:rFonts w:ascii="Times New Roman" w:hAnsi="Times New Roman" w:cs="Times New Roman"/>
          <w:kern w:val="1"/>
          <w:sz w:val="28"/>
          <w:szCs w:val="28"/>
        </w:rPr>
        <w:tab/>
      </w:r>
      <w:r>
        <w:rPr>
          <w:rFonts w:ascii="Times New Roman" w:hAnsi="Times New Roman" w:cs="Times New Roman"/>
          <w:kern w:val="1"/>
          <w:sz w:val="28"/>
          <w:szCs w:val="28"/>
        </w:rPr>
        <w:tab/>
      </w:r>
      <w:r w:rsidR="00CB5B69" w:rsidRPr="00CB5B69">
        <w:rPr>
          <w:rFonts w:ascii="Times New Roman" w:hAnsi="Times New Roman" w:cs="Times New Roman"/>
          <w:b/>
          <w:kern w:val="1"/>
          <w:sz w:val="28"/>
          <w:szCs w:val="28"/>
        </w:rPr>
        <w:t>РЕШИЛ:</w:t>
      </w:r>
    </w:p>
    <w:p w14:paraId="0712599F" w14:textId="77777777" w:rsidR="001D4071" w:rsidRPr="00CB5B69" w:rsidRDefault="001D4071" w:rsidP="001D4071">
      <w:pPr>
        <w:widowControl/>
        <w:tabs>
          <w:tab w:val="left" w:pos="426"/>
        </w:tabs>
        <w:suppressAutoHyphens w:val="0"/>
        <w:autoSpaceDN/>
        <w:spacing w:after="0" w:line="240" w:lineRule="auto"/>
        <w:jc w:val="both"/>
        <w:textAlignment w:val="auto"/>
        <w:rPr>
          <w:rFonts w:ascii="Times New Roman" w:hAnsi="Times New Roman" w:cs="Times New Roman"/>
          <w:b/>
          <w:kern w:val="1"/>
          <w:sz w:val="28"/>
          <w:szCs w:val="28"/>
        </w:rPr>
      </w:pPr>
    </w:p>
    <w:p w14:paraId="6604E5C0" w14:textId="4CB50A98" w:rsidR="003933F7" w:rsidRPr="00695D09" w:rsidRDefault="00E87014" w:rsidP="00695D09">
      <w:pPr>
        <w:pStyle w:val="ae"/>
        <w:widowControl/>
        <w:numPr>
          <w:ilvl w:val="0"/>
          <w:numId w:val="4"/>
        </w:numPr>
        <w:tabs>
          <w:tab w:val="left" w:pos="426"/>
        </w:tabs>
        <w:suppressAutoHyphens w:val="0"/>
        <w:autoSpaceDN/>
        <w:spacing w:after="0" w:line="240" w:lineRule="auto"/>
        <w:jc w:val="both"/>
        <w:textAlignment w:val="auto"/>
        <w:rPr>
          <w:rFonts w:ascii="Times New Roman" w:hAnsi="Times New Roman" w:cs="Times New Roman"/>
          <w:kern w:val="1"/>
          <w:sz w:val="28"/>
          <w:szCs w:val="28"/>
        </w:rPr>
      </w:pPr>
      <w:r w:rsidRPr="00695D09">
        <w:rPr>
          <w:rFonts w:ascii="Times New Roman" w:hAnsi="Times New Roman" w:cs="Times New Roman"/>
          <w:kern w:val="1"/>
          <w:sz w:val="28"/>
          <w:szCs w:val="28"/>
        </w:rPr>
        <w:t>Признать утратившими силу муниципальные нормативные правовые акты:</w:t>
      </w:r>
    </w:p>
    <w:p w14:paraId="43B3C8B0" w14:textId="50911CB0"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28.08.2007 № 11 «</w:t>
      </w:r>
      <w:r w:rsidR="00695D09" w:rsidRPr="00695D09">
        <w:rPr>
          <w:rFonts w:ascii="Times New Roman" w:hAnsi="Times New Roman" w:cs="Times New Roman"/>
          <w:sz w:val="28"/>
          <w:szCs w:val="28"/>
        </w:rPr>
        <w:t>Об утверждении тарифов на жилищно-коммунальные услуги в 2008 году</w:t>
      </w:r>
      <w:r>
        <w:rPr>
          <w:rFonts w:ascii="Times New Roman" w:hAnsi="Times New Roman" w:cs="Times New Roman"/>
          <w:sz w:val="28"/>
          <w:szCs w:val="28"/>
        </w:rPr>
        <w:t>»;</w:t>
      </w:r>
    </w:p>
    <w:p w14:paraId="62A843E2" w14:textId="5BFB759A"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01.08.2008 № 15 «</w:t>
      </w:r>
      <w:r w:rsidR="00695D09" w:rsidRPr="00695D09">
        <w:rPr>
          <w:rFonts w:ascii="Times New Roman" w:hAnsi="Times New Roman" w:cs="Times New Roman"/>
          <w:sz w:val="28"/>
          <w:szCs w:val="28"/>
        </w:rPr>
        <w:t xml:space="preserve">О внесении изменений в решение Совета Депутатов № 11 от 28 августа 2007 года об утверждении тарифов на жилищно-коммунальные услуги в 2008 </w:t>
      </w:r>
      <w:r>
        <w:rPr>
          <w:rFonts w:ascii="Times New Roman" w:hAnsi="Times New Roman" w:cs="Times New Roman"/>
          <w:sz w:val="28"/>
          <w:szCs w:val="28"/>
        </w:rPr>
        <w:t>году»;</w:t>
      </w:r>
    </w:p>
    <w:p w14:paraId="16DB85BE" w14:textId="399E38A2"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10.10.2008 № 19 «</w:t>
      </w:r>
      <w:r w:rsidR="00695D09" w:rsidRPr="00695D09">
        <w:rPr>
          <w:rFonts w:ascii="Times New Roman" w:hAnsi="Times New Roman" w:cs="Times New Roman"/>
          <w:sz w:val="28"/>
          <w:szCs w:val="28"/>
        </w:rPr>
        <w:t>Об утверждении Положения об установлении земельного налога на территории муниципального образования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56964D3D" w14:textId="6CC8AD0C"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решение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10.10.2008 № 20 «</w:t>
      </w:r>
      <w:r w:rsidR="00695D09" w:rsidRPr="00695D09">
        <w:rPr>
          <w:rFonts w:ascii="Times New Roman" w:hAnsi="Times New Roman" w:cs="Times New Roman"/>
          <w:sz w:val="28"/>
          <w:szCs w:val="28"/>
        </w:rPr>
        <w:t>Об установлении земельного налога</w:t>
      </w:r>
      <w:r>
        <w:rPr>
          <w:rFonts w:ascii="Times New Roman" w:hAnsi="Times New Roman" w:cs="Times New Roman"/>
          <w:sz w:val="28"/>
          <w:szCs w:val="28"/>
        </w:rPr>
        <w:t>»;</w:t>
      </w:r>
    </w:p>
    <w:p w14:paraId="1A631AA4" w14:textId="7E5C2703"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w:t>
      </w:r>
      <w:r>
        <w:rPr>
          <w:rFonts w:ascii="Times New Roman" w:hAnsi="Times New Roman" w:cs="Times New Roman"/>
          <w:sz w:val="28"/>
          <w:szCs w:val="28"/>
        </w:rPr>
        <w:t xml:space="preserve">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10.10.2008 № 21 «</w:t>
      </w:r>
      <w:r w:rsidR="00695D09" w:rsidRPr="00695D09">
        <w:rPr>
          <w:rFonts w:ascii="Times New Roman" w:hAnsi="Times New Roman" w:cs="Times New Roman"/>
          <w:sz w:val="28"/>
          <w:szCs w:val="28"/>
        </w:rPr>
        <w:t>Об утверждении размера ставки земельного налога</w:t>
      </w:r>
      <w:r>
        <w:rPr>
          <w:rFonts w:ascii="Times New Roman" w:hAnsi="Times New Roman" w:cs="Times New Roman"/>
          <w:sz w:val="28"/>
          <w:szCs w:val="28"/>
        </w:rPr>
        <w:t>»;</w:t>
      </w:r>
    </w:p>
    <w:p w14:paraId="4B8938B3" w14:textId="440E2F40"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12.11.2008 № 23 «</w:t>
      </w:r>
      <w:r w:rsidR="00695D09" w:rsidRPr="00695D09">
        <w:rPr>
          <w:rFonts w:ascii="Times New Roman" w:hAnsi="Times New Roman" w:cs="Times New Roman"/>
          <w:sz w:val="28"/>
          <w:szCs w:val="28"/>
        </w:rPr>
        <w:t xml:space="preserve">О формировании </w:t>
      </w:r>
      <w:proofErr w:type="gramStart"/>
      <w:r w:rsidR="00695D09" w:rsidRPr="00695D09">
        <w:rPr>
          <w:rFonts w:ascii="Times New Roman" w:hAnsi="Times New Roman" w:cs="Times New Roman"/>
          <w:sz w:val="28"/>
          <w:szCs w:val="28"/>
        </w:rPr>
        <w:t>избирательной</w:t>
      </w:r>
      <w:proofErr w:type="gramEnd"/>
      <w:r w:rsidR="00695D09" w:rsidRPr="00695D09">
        <w:rPr>
          <w:rFonts w:ascii="Times New Roman" w:hAnsi="Times New Roman" w:cs="Times New Roman"/>
          <w:sz w:val="28"/>
          <w:szCs w:val="28"/>
        </w:rPr>
        <w:t xml:space="preserve"> комиссии муниципального образования </w:t>
      </w:r>
      <w:r w:rsidR="00695D09" w:rsidRPr="00695D09">
        <w:rPr>
          <w:rFonts w:ascii="Times New Roman" w:hAnsi="Times New Roman" w:cs="Times New Roman"/>
          <w:sz w:val="28"/>
          <w:szCs w:val="28"/>
        </w:rPr>
        <w:lastRenderedPageBreak/>
        <w:t>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4459661C" w14:textId="7516DC4F"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12.12.2008 № 25 «</w:t>
      </w:r>
      <w:r w:rsidR="00695D09" w:rsidRPr="00695D09">
        <w:rPr>
          <w:rFonts w:ascii="Times New Roman" w:hAnsi="Times New Roman" w:cs="Times New Roman"/>
          <w:sz w:val="28"/>
          <w:szCs w:val="28"/>
        </w:rPr>
        <w:t>Об утверждении Положения о бюджетном процессе в Александровском сельском поселении Монастырщинского района Смоленской области</w:t>
      </w:r>
      <w:r>
        <w:rPr>
          <w:rFonts w:ascii="Times New Roman" w:hAnsi="Times New Roman" w:cs="Times New Roman"/>
          <w:sz w:val="28"/>
          <w:szCs w:val="28"/>
        </w:rPr>
        <w:t>»;</w:t>
      </w:r>
    </w:p>
    <w:p w14:paraId="3C017CB6" w14:textId="63F41E71"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12.12.2008 № 28 «</w:t>
      </w:r>
      <w:r w:rsidR="00695D09" w:rsidRPr="00695D09">
        <w:rPr>
          <w:rFonts w:ascii="Times New Roman" w:hAnsi="Times New Roman" w:cs="Times New Roman"/>
          <w:sz w:val="28"/>
          <w:szCs w:val="28"/>
        </w:rPr>
        <w:t>Об установлении предельных стандартов оплаты жилья и коммунальных услуг и утверждении тарифов на ремонт и обслуживание жилья и за водоснабжение</w:t>
      </w:r>
      <w:r>
        <w:rPr>
          <w:rFonts w:ascii="Times New Roman" w:hAnsi="Times New Roman" w:cs="Times New Roman"/>
          <w:sz w:val="28"/>
          <w:szCs w:val="28"/>
        </w:rPr>
        <w:t>»;</w:t>
      </w:r>
    </w:p>
    <w:p w14:paraId="26ADAC55" w14:textId="3F02E0B1"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24.12.2008 № 30 «</w:t>
      </w:r>
      <w:r w:rsidR="00695D09" w:rsidRPr="00695D09">
        <w:rPr>
          <w:rFonts w:ascii="Times New Roman" w:hAnsi="Times New Roman" w:cs="Times New Roman"/>
          <w:sz w:val="28"/>
          <w:szCs w:val="28"/>
        </w:rPr>
        <w:t>Об утверждении порядка выплаты пенсий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293B3816" w14:textId="64270AC0"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решение 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w:t>
      </w:r>
      <w:r>
        <w:rPr>
          <w:rFonts w:ascii="Times New Roman" w:hAnsi="Times New Roman" w:cs="Times New Roman"/>
          <w:sz w:val="28"/>
          <w:szCs w:val="28"/>
        </w:rPr>
        <w:t>в</w:t>
      </w:r>
      <w:r w:rsidR="00695D09" w:rsidRPr="00695D09">
        <w:rPr>
          <w:rFonts w:ascii="Times New Roman" w:hAnsi="Times New Roman" w:cs="Times New Roman"/>
          <w:sz w:val="28"/>
          <w:szCs w:val="28"/>
        </w:rPr>
        <w:t>ского сельского поселения Монастырщинского района Смоленской области</w:t>
      </w:r>
      <w:r>
        <w:rPr>
          <w:rFonts w:ascii="Times New Roman" w:hAnsi="Times New Roman" w:cs="Times New Roman"/>
          <w:sz w:val="28"/>
          <w:szCs w:val="28"/>
        </w:rPr>
        <w:t xml:space="preserve"> от 28.08.2009 № 9 «</w:t>
      </w:r>
      <w:r w:rsidR="00695D09" w:rsidRPr="00695D09">
        <w:rPr>
          <w:rFonts w:ascii="Times New Roman" w:hAnsi="Times New Roman" w:cs="Times New Roman"/>
          <w:sz w:val="28"/>
          <w:szCs w:val="28"/>
        </w:rPr>
        <w:t>Об утверждении перечня должностей муниципальной службы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муниципальном образовании</w:t>
      </w:r>
      <w:proofErr w:type="gramEnd"/>
      <w:r w:rsidR="00695D09" w:rsidRPr="00695D09">
        <w:rPr>
          <w:rFonts w:ascii="Times New Roman" w:hAnsi="Times New Roman" w:cs="Times New Roman"/>
          <w:sz w:val="28"/>
          <w:szCs w:val="28"/>
        </w:rPr>
        <w:t xml:space="preserve">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35032A31" w14:textId="25ACE8D2"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25.11.2009 № 19 «</w:t>
      </w:r>
      <w:r w:rsidR="00695D09" w:rsidRPr="00695D09">
        <w:rPr>
          <w:rFonts w:ascii="Times New Roman" w:hAnsi="Times New Roman" w:cs="Times New Roman"/>
          <w:sz w:val="28"/>
          <w:szCs w:val="28"/>
        </w:rPr>
        <w:t>Об утверждении нормативов потребления воды, установлении тарифов на услуги</w:t>
      </w:r>
      <w:r>
        <w:rPr>
          <w:rFonts w:ascii="Times New Roman" w:hAnsi="Times New Roman" w:cs="Times New Roman"/>
          <w:sz w:val="28"/>
          <w:szCs w:val="28"/>
        </w:rPr>
        <w:t xml:space="preserve"> по водоснабжению и на жилищно-</w:t>
      </w:r>
      <w:r w:rsidR="00695D09" w:rsidRPr="00695D09">
        <w:rPr>
          <w:rFonts w:ascii="Times New Roman" w:hAnsi="Times New Roman" w:cs="Times New Roman"/>
          <w:sz w:val="28"/>
          <w:szCs w:val="28"/>
        </w:rPr>
        <w:t>коммунальные услуги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38F21246" w14:textId="512C78E6" w:rsidR="00695D09" w:rsidRPr="00695D09" w:rsidRDefault="00C46AA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19.12.2009 № 25 «</w:t>
      </w:r>
      <w:r w:rsidR="00695D09" w:rsidRPr="00695D09">
        <w:rPr>
          <w:rFonts w:ascii="Times New Roman" w:hAnsi="Times New Roman" w:cs="Times New Roman"/>
          <w:sz w:val="28"/>
          <w:szCs w:val="28"/>
        </w:rPr>
        <w:t>Об утверждении Регламента Совета депутатов Александровского сельского поселения Монастырщинского района Смоленской области</w:t>
      </w:r>
      <w:r w:rsidR="00291FB2">
        <w:rPr>
          <w:rFonts w:ascii="Times New Roman" w:hAnsi="Times New Roman" w:cs="Times New Roman"/>
          <w:sz w:val="28"/>
          <w:szCs w:val="28"/>
        </w:rPr>
        <w:t>»;</w:t>
      </w:r>
      <w:r w:rsidR="00695D09" w:rsidRPr="00695D09">
        <w:rPr>
          <w:rFonts w:ascii="Times New Roman" w:hAnsi="Times New Roman" w:cs="Times New Roman"/>
          <w:sz w:val="28"/>
          <w:szCs w:val="28"/>
        </w:rPr>
        <w:t xml:space="preserve"> </w:t>
      </w:r>
    </w:p>
    <w:p w14:paraId="425D8231" w14:textId="5022A564"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20.07.2010 № 18 «</w:t>
      </w:r>
      <w:r w:rsidR="00695D09" w:rsidRPr="00695D09">
        <w:rPr>
          <w:rFonts w:ascii="Times New Roman" w:hAnsi="Times New Roman" w:cs="Times New Roman"/>
          <w:sz w:val="28"/>
          <w:szCs w:val="28"/>
        </w:rPr>
        <w:t xml:space="preserve">Об утверждении Положения о порядке назначения и выплаты ежемесячного денежного содержания Главе муниципального образования Александровского сельского поселения Монастырщинского района Смоленской области, </w:t>
      </w:r>
      <w:proofErr w:type="gramStart"/>
      <w:r w:rsidR="00695D09" w:rsidRPr="00695D09">
        <w:rPr>
          <w:rFonts w:ascii="Times New Roman" w:hAnsi="Times New Roman" w:cs="Times New Roman"/>
          <w:sz w:val="28"/>
          <w:szCs w:val="28"/>
        </w:rPr>
        <w:t>замещавшему</w:t>
      </w:r>
      <w:proofErr w:type="gramEnd"/>
      <w:r w:rsidR="00695D09" w:rsidRPr="00695D09">
        <w:rPr>
          <w:rFonts w:ascii="Times New Roman" w:hAnsi="Times New Roman" w:cs="Times New Roman"/>
          <w:sz w:val="28"/>
          <w:szCs w:val="28"/>
        </w:rPr>
        <w:t xml:space="preserve"> муниципальную должность в муниципальном образовании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10F89D58" w14:textId="277EC41A"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25.02.2014 № 2 «</w:t>
      </w:r>
      <w:r w:rsidR="00695D09" w:rsidRPr="00695D09">
        <w:rPr>
          <w:rFonts w:ascii="Times New Roman" w:hAnsi="Times New Roman" w:cs="Times New Roman"/>
          <w:sz w:val="28"/>
          <w:szCs w:val="28"/>
        </w:rPr>
        <w:t xml:space="preserve">Об утверждении </w:t>
      </w:r>
      <w:r w:rsidR="00695D09" w:rsidRPr="00695D09">
        <w:rPr>
          <w:rFonts w:ascii="Times New Roman" w:hAnsi="Times New Roman" w:cs="Times New Roman"/>
          <w:sz w:val="28"/>
          <w:szCs w:val="28"/>
        </w:rPr>
        <w:lastRenderedPageBreak/>
        <w:t>соглашения о передаче полномочий по осуществлению муниципального жилищного контроля</w:t>
      </w:r>
      <w:r>
        <w:rPr>
          <w:rFonts w:ascii="Times New Roman" w:hAnsi="Times New Roman" w:cs="Times New Roman"/>
          <w:sz w:val="28"/>
          <w:szCs w:val="28"/>
        </w:rPr>
        <w:t>»;</w:t>
      </w:r>
    </w:p>
    <w:p w14:paraId="4C56AE77" w14:textId="3FC00E9D"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28.03.2014 № 5 «</w:t>
      </w:r>
      <w:r w:rsidR="00695D09" w:rsidRPr="00695D09">
        <w:rPr>
          <w:rFonts w:ascii="Times New Roman" w:hAnsi="Times New Roman" w:cs="Times New Roman"/>
          <w:sz w:val="28"/>
          <w:szCs w:val="28"/>
        </w:rPr>
        <w:t xml:space="preserve">О передаче осуществления части полномочий по </w:t>
      </w:r>
      <w:proofErr w:type="gramStart"/>
      <w:r w:rsidR="00695D09" w:rsidRPr="00695D09">
        <w:rPr>
          <w:rFonts w:ascii="Times New Roman" w:hAnsi="Times New Roman" w:cs="Times New Roman"/>
          <w:sz w:val="28"/>
          <w:szCs w:val="28"/>
        </w:rPr>
        <w:t>дорожной</w:t>
      </w:r>
      <w:proofErr w:type="gramEnd"/>
      <w:r w:rsidR="00695D09" w:rsidRPr="00695D09">
        <w:rPr>
          <w:rFonts w:ascii="Times New Roman" w:hAnsi="Times New Roman" w:cs="Times New Roman"/>
          <w:sz w:val="28"/>
          <w:szCs w:val="28"/>
        </w:rPr>
        <w:t xml:space="preserve"> деятельности в отношении автомобильных дорог местного значения муниципальному образованию «Монастырщинский район» Смоленской области</w:t>
      </w:r>
      <w:r>
        <w:rPr>
          <w:rFonts w:ascii="Times New Roman" w:hAnsi="Times New Roman" w:cs="Times New Roman"/>
          <w:sz w:val="28"/>
          <w:szCs w:val="28"/>
        </w:rPr>
        <w:t>»;</w:t>
      </w:r>
    </w:p>
    <w:p w14:paraId="463D57FC" w14:textId="35FD3E31"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08.04.2014 № 7 «</w:t>
      </w:r>
      <w:r w:rsidR="00695D09" w:rsidRPr="00695D09">
        <w:rPr>
          <w:rFonts w:ascii="Times New Roman" w:hAnsi="Times New Roman" w:cs="Times New Roman"/>
          <w:sz w:val="28"/>
          <w:szCs w:val="28"/>
        </w:rPr>
        <w:t>Об утверждении временной схемы сбора и размещения твёрдых бытовых отходов на территории Александровского сельског</w:t>
      </w:r>
      <w:r>
        <w:rPr>
          <w:rFonts w:ascii="Times New Roman" w:hAnsi="Times New Roman" w:cs="Times New Roman"/>
          <w:sz w:val="28"/>
          <w:szCs w:val="28"/>
        </w:rPr>
        <w:t>о поселения на 2014 – 2020 годы»;</w:t>
      </w:r>
    </w:p>
    <w:p w14:paraId="568792C7" w14:textId="38873CAF"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18.11.2014 № 19 «</w:t>
      </w:r>
      <w:r w:rsidR="00695D09" w:rsidRPr="00695D09">
        <w:rPr>
          <w:rFonts w:ascii="Times New Roman" w:hAnsi="Times New Roman" w:cs="Times New Roman"/>
          <w:sz w:val="28"/>
          <w:szCs w:val="28"/>
        </w:rPr>
        <w:t>О внесении изменений в Решение Совета депутатов Александровского сельского поселения Монастырщинского района Смоленской области от 28.08.2009 г. № 10 «Об установлении размеров должностных окладов, размеров дополнительных выплат и порядка их осуществления лицу, замещающему муниципальную должность, муниципальным служащим в органах местного самоуправления муниципального образования Александровское сельское поселение Монастырщинского района</w:t>
      </w:r>
      <w:proofErr w:type="gramEnd"/>
      <w:r w:rsidR="00695D09" w:rsidRPr="00695D0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43AF4F86" w14:textId="17472F92"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23.12.2014 № 26 «</w:t>
      </w:r>
      <w:r w:rsidR="00695D09" w:rsidRPr="00695D09">
        <w:rPr>
          <w:rFonts w:ascii="Times New Roman" w:hAnsi="Times New Roman" w:cs="Times New Roman"/>
          <w:sz w:val="28"/>
          <w:szCs w:val="28"/>
        </w:rPr>
        <w:t>Об утверждении Положения о порядке подготовки и проведения публичных слушаний по проекту бюджета Александровского сельского поселения Монастырщинского района Смоленской области на очередной финансовый год и плановый период и годовому отчету об исполнении бюджета Александровского сельского поселения Монастырщинского района Смоленской области</w:t>
      </w:r>
      <w:r>
        <w:rPr>
          <w:rFonts w:ascii="Times New Roman" w:hAnsi="Times New Roman" w:cs="Times New Roman"/>
          <w:sz w:val="28"/>
          <w:szCs w:val="28"/>
        </w:rPr>
        <w:t>»;</w:t>
      </w:r>
      <w:r w:rsidR="00695D09" w:rsidRPr="00695D09">
        <w:rPr>
          <w:rFonts w:ascii="Times New Roman" w:hAnsi="Times New Roman" w:cs="Times New Roman"/>
          <w:sz w:val="28"/>
          <w:szCs w:val="28"/>
        </w:rPr>
        <w:t xml:space="preserve"> </w:t>
      </w:r>
      <w:proofErr w:type="gramEnd"/>
    </w:p>
    <w:p w14:paraId="5DA52E81" w14:textId="19C01FB5"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15.01.2015 № 1 «</w:t>
      </w:r>
      <w:r w:rsidR="00695D09" w:rsidRPr="00695D09">
        <w:rPr>
          <w:rFonts w:ascii="Times New Roman" w:hAnsi="Times New Roman" w:cs="Times New Roman"/>
          <w:sz w:val="28"/>
          <w:szCs w:val="28"/>
        </w:rPr>
        <w:t>Об утверждении Программы комплексного развития систем коммунальной инфраструктуры Александровского сельского поселения Монастырщинского района Смоленской области на 2015 - 2025 годы</w:t>
      </w:r>
      <w:r>
        <w:rPr>
          <w:rFonts w:ascii="Times New Roman" w:hAnsi="Times New Roman" w:cs="Times New Roman"/>
          <w:sz w:val="28"/>
          <w:szCs w:val="28"/>
        </w:rPr>
        <w:t>»;</w:t>
      </w:r>
    </w:p>
    <w:p w14:paraId="081461E9" w14:textId="21A2C927"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15.01.2015 № 2 «</w:t>
      </w:r>
      <w:r w:rsidR="00695D09" w:rsidRPr="00695D09">
        <w:rPr>
          <w:rFonts w:ascii="Times New Roman" w:hAnsi="Times New Roman" w:cs="Times New Roman"/>
          <w:sz w:val="28"/>
          <w:szCs w:val="28"/>
        </w:rPr>
        <w:t>Об утверждении Программы в области энергосбережения и повышения энергетической эффективности Администрации Александровского сельского поселения Монастырщинского района Смоленской области на 2015-2020 годы</w:t>
      </w:r>
      <w:r>
        <w:rPr>
          <w:rFonts w:ascii="Times New Roman" w:hAnsi="Times New Roman" w:cs="Times New Roman"/>
          <w:sz w:val="28"/>
          <w:szCs w:val="28"/>
        </w:rPr>
        <w:t>»;</w:t>
      </w:r>
    </w:p>
    <w:p w14:paraId="51746EA7" w14:textId="55E14795"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23.06.2015 № 16 «</w:t>
      </w:r>
      <w:r w:rsidR="00695D09" w:rsidRPr="00695D09">
        <w:rPr>
          <w:rFonts w:ascii="Times New Roman" w:hAnsi="Times New Roman" w:cs="Times New Roman"/>
          <w:sz w:val="28"/>
          <w:szCs w:val="28"/>
        </w:rPr>
        <w:t>О назначении выборов депутатов Совета депутатов Александровского сельского поселения Монастырщинского района Смоленской области третьего созыва</w:t>
      </w:r>
      <w:r>
        <w:rPr>
          <w:rFonts w:ascii="Times New Roman" w:hAnsi="Times New Roman" w:cs="Times New Roman"/>
          <w:sz w:val="28"/>
          <w:szCs w:val="28"/>
        </w:rPr>
        <w:t>»;</w:t>
      </w:r>
    </w:p>
    <w:p w14:paraId="16831FB5" w14:textId="7F9E6EF6" w:rsidR="00695D09" w:rsidRPr="00695D09" w:rsidRDefault="00291FB2"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13.11.2015 № 18 «</w:t>
      </w:r>
      <w:r w:rsidR="00695D09" w:rsidRPr="00695D09">
        <w:rPr>
          <w:rFonts w:ascii="Times New Roman" w:hAnsi="Times New Roman" w:cs="Times New Roman"/>
          <w:sz w:val="28"/>
          <w:szCs w:val="28"/>
        </w:rPr>
        <w:t xml:space="preserve">О порядке представления лицами, замещающими муниципальные должности, должности муниципальной службы в Администрации Александровского сельского поселения </w:t>
      </w:r>
      <w:r w:rsidR="00695D09" w:rsidRPr="00695D09">
        <w:rPr>
          <w:rFonts w:ascii="Times New Roman" w:hAnsi="Times New Roman" w:cs="Times New Roman"/>
          <w:sz w:val="28"/>
          <w:szCs w:val="28"/>
        </w:rPr>
        <w:lastRenderedPageBreak/>
        <w:t>Монастырщинского района Смоленской области, сведений о своих расходах, а также сведений о расходах своих супруги (супруга) и несовершеннолетних детей</w:t>
      </w:r>
      <w:r w:rsidR="00B3344F">
        <w:rPr>
          <w:rFonts w:ascii="Times New Roman" w:hAnsi="Times New Roman" w:cs="Times New Roman"/>
          <w:sz w:val="28"/>
          <w:szCs w:val="28"/>
        </w:rPr>
        <w:t>»;</w:t>
      </w:r>
    </w:p>
    <w:p w14:paraId="7E569FDC" w14:textId="03C1D184"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15.03.2017 № 1 «</w:t>
      </w:r>
      <w:r w:rsidR="00695D09" w:rsidRPr="00695D09">
        <w:rPr>
          <w:rFonts w:ascii="Times New Roman" w:hAnsi="Times New Roman" w:cs="Times New Roman"/>
          <w:sz w:val="28"/>
          <w:szCs w:val="28"/>
        </w:rPr>
        <w:t xml:space="preserve">О выкупной цене из земельных </w:t>
      </w:r>
      <w:proofErr w:type="gramStart"/>
      <w:r w:rsidR="00695D09" w:rsidRPr="00695D09">
        <w:rPr>
          <w:rFonts w:ascii="Times New Roman" w:hAnsi="Times New Roman" w:cs="Times New Roman"/>
          <w:sz w:val="28"/>
          <w:szCs w:val="28"/>
        </w:rPr>
        <w:t>участков</w:t>
      </w:r>
      <w:proofErr w:type="gramEnd"/>
      <w:r w:rsidR="00695D09" w:rsidRPr="00695D09">
        <w:rPr>
          <w:rFonts w:ascii="Times New Roman" w:hAnsi="Times New Roman" w:cs="Times New Roman"/>
          <w:sz w:val="28"/>
          <w:szCs w:val="28"/>
        </w:rPr>
        <w:t xml:space="preserve"> отчуждаемых в соответствии с п.5.1.ст.10 ФЗ № 101 от 24.07.2002 «Об обороте земель сельскохозяйственного назначения» с изменениями внесенным Федеральным законом от 23.06.2014 № 171-ФЗ</w:t>
      </w:r>
      <w:r>
        <w:rPr>
          <w:rFonts w:ascii="Times New Roman" w:hAnsi="Times New Roman" w:cs="Times New Roman"/>
          <w:sz w:val="28"/>
          <w:szCs w:val="28"/>
        </w:rPr>
        <w:t>»;</w:t>
      </w:r>
    </w:p>
    <w:p w14:paraId="13D24E2F" w14:textId="212E6979"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решение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15.03.2017 № 2 «</w:t>
      </w:r>
      <w:r w:rsidR="00695D09" w:rsidRPr="00695D09">
        <w:rPr>
          <w:rFonts w:ascii="Times New Roman" w:hAnsi="Times New Roman" w:cs="Times New Roman"/>
          <w:sz w:val="28"/>
          <w:szCs w:val="28"/>
        </w:rPr>
        <w:t>О внесении изменений в Положение о порядке предоставления денежной выплаты на осуществление полномочий депутатам Совета депутатов Александровского сельского поселения Монастырщинского района Смоленской области осуществляющим свои полномочия на непостоянной основе, утвержденное решением Совета депутатов Александровского сельского поселения Монастырщинского района Смоленской области от 12.12.2013 г. № 21</w:t>
      </w:r>
      <w:r>
        <w:rPr>
          <w:rFonts w:ascii="Times New Roman" w:hAnsi="Times New Roman" w:cs="Times New Roman"/>
          <w:sz w:val="28"/>
          <w:szCs w:val="28"/>
        </w:rPr>
        <w:t>»;</w:t>
      </w:r>
      <w:proofErr w:type="gramEnd"/>
    </w:p>
    <w:p w14:paraId="6916EA46" w14:textId="636C8584"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07.09.2017 № 21 «</w:t>
      </w:r>
      <w:r w:rsidR="00695D09" w:rsidRPr="00695D09">
        <w:rPr>
          <w:rFonts w:ascii="Times New Roman" w:hAnsi="Times New Roman" w:cs="Times New Roman"/>
          <w:sz w:val="28"/>
          <w:szCs w:val="28"/>
        </w:rPr>
        <w:t>О внесении изменений в Положение о земельном налоге на территории Александровского сельского поселения Монастырщинского района Смоленской области, утвержденное решением Совета депутатов Александровского сельского поселения Монастырщинского района Смоленской области от 25.11.2009 г. № 18, в редакции решений от 05.07.2010 г. № 15, от 19.11.2010 г. № 6, от 05.04.2011г. № 4</w:t>
      </w:r>
      <w:proofErr w:type="gramEnd"/>
      <w:r w:rsidR="00695D09" w:rsidRPr="00695D09">
        <w:rPr>
          <w:rFonts w:ascii="Times New Roman" w:hAnsi="Times New Roman" w:cs="Times New Roman"/>
          <w:sz w:val="28"/>
          <w:szCs w:val="28"/>
        </w:rPr>
        <w:t>, от 01.11.2011 г. № 21, от 09.10.2012 г. № 16, от 15.02.2013 г. № 2, от 15.11.2013 г. № 18, от 12.08.2014 г. № 13, от 18.11.2014 г. № 20, от 15.02.2016 г. № 4, от 24.11.2016 г. № 21, от 21.04.2017 г. № 4, 12.05.2017 г. № 9</w:t>
      </w:r>
      <w:r>
        <w:rPr>
          <w:rFonts w:ascii="Times New Roman" w:hAnsi="Times New Roman" w:cs="Times New Roman"/>
          <w:sz w:val="28"/>
          <w:szCs w:val="28"/>
        </w:rPr>
        <w:t>»;</w:t>
      </w:r>
    </w:p>
    <w:p w14:paraId="7290E04E" w14:textId="5775BA7B"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27.12.2017 № 35 «</w:t>
      </w:r>
      <w:r w:rsidR="00695D09" w:rsidRPr="00695D09">
        <w:rPr>
          <w:rFonts w:ascii="Times New Roman" w:hAnsi="Times New Roman" w:cs="Times New Roman"/>
          <w:sz w:val="28"/>
          <w:szCs w:val="28"/>
        </w:rPr>
        <w:t xml:space="preserve">Об утверждении Положения о порядке представления и рассмотрения ежегодного отчета Главы муниципального образования Александровского сельского поселения Монастырщинского района Смоленской области о результатах </w:t>
      </w:r>
      <w:proofErr w:type="gramStart"/>
      <w:r w:rsidR="00695D09" w:rsidRPr="00695D09">
        <w:rPr>
          <w:rFonts w:ascii="Times New Roman" w:hAnsi="Times New Roman" w:cs="Times New Roman"/>
          <w:sz w:val="28"/>
          <w:szCs w:val="28"/>
        </w:rPr>
        <w:t>своей</w:t>
      </w:r>
      <w:proofErr w:type="gramEnd"/>
      <w:r w:rsidR="00695D09" w:rsidRPr="00695D09">
        <w:rPr>
          <w:rFonts w:ascii="Times New Roman" w:hAnsi="Times New Roman" w:cs="Times New Roman"/>
          <w:sz w:val="28"/>
          <w:szCs w:val="28"/>
        </w:rPr>
        <w:t xml:space="preserve"> деятельности, деятельности Администрации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2622B244" w14:textId="2255A8AC"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22.02.2018 № 3 «</w:t>
      </w:r>
      <w:r w:rsidR="00695D09" w:rsidRPr="00695D09">
        <w:rPr>
          <w:rFonts w:ascii="Times New Roman" w:hAnsi="Times New Roman" w:cs="Times New Roman"/>
          <w:sz w:val="28"/>
          <w:szCs w:val="28"/>
        </w:rPr>
        <w:t>Об утверждении Порядка сообщения лицами, замещающими муниципальные должности в органах местного самоуправления Александровского сельского поселения Монастырщинского района Смоленской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sz w:val="28"/>
          <w:szCs w:val="28"/>
        </w:rPr>
        <w:t>»;</w:t>
      </w:r>
    </w:p>
    <w:p w14:paraId="350F6A72" w14:textId="532F9C92"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22.02.2018 № 4 «</w:t>
      </w:r>
      <w:r w:rsidR="00695D09" w:rsidRPr="00695D09">
        <w:rPr>
          <w:rFonts w:ascii="Times New Roman" w:hAnsi="Times New Roman" w:cs="Times New Roman"/>
          <w:sz w:val="28"/>
          <w:szCs w:val="28"/>
        </w:rPr>
        <w:t xml:space="preserve">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органах местного самоуправления Александровского сельского поселения Монастырщинского района Смоленской области, а также сведений о </w:t>
      </w:r>
      <w:r w:rsidR="00695D09" w:rsidRPr="00695D09">
        <w:rPr>
          <w:rFonts w:ascii="Times New Roman" w:hAnsi="Times New Roman" w:cs="Times New Roman"/>
          <w:sz w:val="28"/>
          <w:szCs w:val="28"/>
        </w:rPr>
        <w:lastRenderedPageBreak/>
        <w:t>доходах, расходах, об имуществе и обязательствах имущественного характера их супруг (супругов) и несовершеннолетних</w:t>
      </w:r>
      <w:proofErr w:type="gramEnd"/>
      <w:r w:rsidR="00695D09" w:rsidRPr="00695D09">
        <w:rPr>
          <w:rFonts w:ascii="Times New Roman" w:hAnsi="Times New Roman" w:cs="Times New Roman"/>
          <w:sz w:val="28"/>
          <w:szCs w:val="28"/>
        </w:rPr>
        <w:t xml:space="preserve"> детей на официальном </w:t>
      </w:r>
      <w:proofErr w:type="gramStart"/>
      <w:r w:rsidR="00695D09" w:rsidRPr="00695D09">
        <w:rPr>
          <w:rFonts w:ascii="Times New Roman" w:hAnsi="Times New Roman" w:cs="Times New Roman"/>
          <w:sz w:val="28"/>
          <w:szCs w:val="28"/>
        </w:rPr>
        <w:t>сайте</w:t>
      </w:r>
      <w:proofErr w:type="gramEnd"/>
      <w:r w:rsidR="00695D09" w:rsidRPr="00695D09">
        <w:rPr>
          <w:rFonts w:ascii="Times New Roman" w:hAnsi="Times New Roman" w:cs="Times New Roman"/>
          <w:sz w:val="28"/>
          <w:szCs w:val="28"/>
        </w:rPr>
        <w:t xml:space="preserve"> Администрации Александровского сельского поселения Монастырщинского района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r>
        <w:rPr>
          <w:rFonts w:ascii="Times New Roman" w:hAnsi="Times New Roman" w:cs="Times New Roman"/>
          <w:sz w:val="28"/>
          <w:szCs w:val="28"/>
        </w:rPr>
        <w:t>»;</w:t>
      </w:r>
    </w:p>
    <w:p w14:paraId="0337A58B" w14:textId="1DFEA982"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22.02.2018 № 5 «</w:t>
      </w:r>
      <w:r w:rsidR="00695D09" w:rsidRPr="00695D09">
        <w:rPr>
          <w:rFonts w:ascii="Times New Roman" w:hAnsi="Times New Roman" w:cs="Times New Roman"/>
          <w:sz w:val="28"/>
          <w:szCs w:val="28"/>
        </w:rPr>
        <w:t>Об утверждении Положения о порядке представления лицами, замещающими муниципальные должности в Александровском сельском поселении Монастырщинского района Смоленской области, сведений о доходах, расходах, об имуществе и обязательствах имущественного характера и о доходах, супруги (супруга) и несовершеннолетних детей, а также о проверке указанных сведений</w:t>
      </w:r>
      <w:r>
        <w:rPr>
          <w:rFonts w:ascii="Times New Roman" w:hAnsi="Times New Roman" w:cs="Times New Roman"/>
          <w:sz w:val="28"/>
          <w:szCs w:val="28"/>
        </w:rPr>
        <w:t>»;</w:t>
      </w:r>
      <w:proofErr w:type="gramEnd"/>
    </w:p>
    <w:p w14:paraId="28644931" w14:textId="0C36024A"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05.04.2018 № 9 «</w:t>
      </w:r>
      <w:r w:rsidR="00695D09" w:rsidRPr="00695D09">
        <w:rPr>
          <w:rFonts w:ascii="Times New Roman" w:hAnsi="Times New Roman" w:cs="Times New Roman"/>
          <w:sz w:val="28"/>
          <w:szCs w:val="28"/>
        </w:rPr>
        <w:t>Об утверждении Положения об осуществлении международного межмуниципального сотрудничества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259A475A" w14:textId="64271D06"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05.04.2018 № 10 «</w:t>
      </w:r>
      <w:r w:rsidR="00695D09" w:rsidRPr="00695D09">
        <w:rPr>
          <w:rFonts w:ascii="Times New Roman" w:hAnsi="Times New Roman" w:cs="Times New Roman"/>
          <w:sz w:val="28"/>
          <w:szCs w:val="28"/>
        </w:rPr>
        <w:t>Об утверждении Положения о размерах и порядке предоставления денежной компенсации расходов, связанных с осуществлением полномочий депутату Совета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3D367DBB" w14:textId="627F910B"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22.10.2018 № 21 «</w:t>
      </w:r>
      <w:r w:rsidR="00695D09" w:rsidRPr="00695D09">
        <w:rPr>
          <w:rFonts w:ascii="Times New Roman" w:hAnsi="Times New Roman" w:cs="Times New Roman"/>
          <w:sz w:val="28"/>
          <w:szCs w:val="28"/>
        </w:rPr>
        <w:t>Об утверждении Порядка проведения осмотра зданий, сооружений в целях оценки их технического обслуживания на территории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13CBFC8F" w14:textId="0418A30B"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23.05.2019 № 12 «</w:t>
      </w:r>
      <w:r w:rsidR="00695D09" w:rsidRPr="00695D09">
        <w:rPr>
          <w:rFonts w:ascii="Times New Roman" w:hAnsi="Times New Roman" w:cs="Times New Roman"/>
          <w:sz w:val="28"/>
          <w:szCs w:val="28"/>
        </w:rPr>
        <w:t xml:space="preserve">Об утверждении Положения о порядке организации и осуществления </w:t>
      </w:r>
      <w:proofErr w:type="gramStart"/>
      <w:r w:rsidR="00695D09" w:rsidRPr="00695D09">
        <w:rPr>
          <w:rFonts w:ascii="Times New Roman" w:hAnsi="Times New Roman" w:cs="Times New Roman"/>
          <w:sz w:val="28"/>
          <w:szCs w:val="28"/>
        </w:rPr>
        <w:t>территориального</w:t>
      </w:r>
      <w:proofErr w:type="gramEnd"/>
      <w:r w:rsidR="00695D09" w:rsidRPr="00695D09">
        <w:rPr>
          <w:rFonts w:ascii="Times New Roman" w:hAnsi="Times New Roman" w:cs="Times New Roman"/>
          <w:sz w:val="28"/>
          <w:szCs w:val="28"/>
        </w:rPr>
        <w:t xml:space="preserve"> общественного самоуправления в Александровском сельском поселении Монастырщинского района Смоленской области</w:t>
      </w:r>
      <w:r>
        <w:rPr>
          <w:rFonts w:ascii="Times New Roman" w:hAnsi="Times New Roman" w:cs="Times New Roman"/>
          <w:sz w:val="28"/>
          <w:szCs w:val="28"/>
        </w:rPr>
        <w:t>»;</w:t>
      </w:r>
    </w:p>
    <w:p w14:paraId="31476D21" w14:textId="38603479"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23.07.2020 № 12 «</w:t>
      </w:r>
      <w:r w:rsidR="00695D09" w:rsidRPr="00695D09">
        <w:rPr>
          <w:rFonts w:ascii="Times New Roman" w:hAnsi="Times New Roman" w:cs="Times New Roman"/>
          <w:sz w:val="28"/>
          <w:szCs w:val="28"/>
        </w:rPr>
        <w:t>Об утверждении Порядка представления главным распорядителем средств бюджета Александровского сельского поселения Монастырщинского района Смоленской области в финансовый орган Администрации Александровского сельского поселения Монастырщинского района Смоленской области информации о совершаемых действиях, направленных на реализацию Александровским сельским поселением Монастырщинского района Смоленской области права регресса, либо об отсутствии оснований для</w:t>
      </w:r>
      <w:proofErr w:type="gramEnd"/>
      <w:r w:rsidR="00695D09" w:rsidRPr="00695D09">
        <w:rPr>
          <w:rFonts w:ascii="Times New Roman" w:hAnsi="Times New Roman" w:cs="Times New Roman"/>
          <w:sz w:val="28"/>
          <w:szCs w:val="28"/>
        </w:rPr>
        <w:t xml:space="preserve"> предъявления иска о взыскании денежных средств в порядке регресса</w:t>
      </w:r>
      <w:r>
        <w:rPr>
          <w:rFonts w:ascii="Times New Roman" w:hAnsi="Times New Roman" w:cs="Times New Roman"/>
          <w:sz w:val="28"/>
          <w:szCs w:val="28"/>
        </w:rPr>
        <w:t>»;</w:t>
      </w:r>
    </w:p>
    <w:p w14:paraId="54D724BD" w14:textId="19CC4EE6" w:rsidR="00695D09" w:rsidRPr="00695D09" w:rsidRDefault="00B3344F"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29.09.2020 № 3 «</w:t>
      </w:r>
      <w:r w:rsidR="00695D09" w:rsidRPr="00695D09">
        <w:rPr>
          <w:rFonts w:ascii="Times New Roman" w:hAnsi="Times New Roman" w:cs="Times New Roman"/>
          <w:sz w:val="28"/>
          <w:szCs w:val="28"/>
        </w:rPr>
        <w:t>О внесении изменений в Регламент Совета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64613D11" w14:textId="3A76B49B"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решение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28.01.2021 № 1 «</w:t>
      </w:r>
      <w:r w:rsidR="00695D09" w:rsidRPr="00695D09">
        <w:rPr>
          <w:rFonts w:ascii="Times New Roman" w:hAnsi="Times New Roman" w:cs="Times New Roman"/>
          <w:sz w:val="28"/>
          <w:szCs w:val="28"/>
        </w:rPr>
        <w:t xml:space="preserve">О передаче </w:t>
      </w:r>
      <w:proofErr w:type="gramStart"/>
      <w:r w:rsidR="00695D09" w:rsidRPr="00695D09">
        <w:rPr>
          <w:rFonts w:ascii="Times New Roman" w:hAnsi="Times New Roman" w:cs="Times New Roman"/>
          <w:sz w:val="28"/>
          <w:szCs w:val="28"/>
        </w:rPr>
        <w:t>Контрольно-ревизионной</w:t>
      </w:r>
      <w:proofErr w:type="gramEnd"/>
      <w:r w:rsidR="00695D09" w:rsidRPr="00695D09">
        <w:rPr>
          <w:rFonts w:ascii="Times New Roman" w:hAnsi="Times New Roman" w:cs="Times New Roman"/>
          <w:sz w:val="28"/>
          <w:szCs w:val="28"/>
        </w:rPr>
        <w:t xml:space="preserve"> комиссии муниципального образования «Монастырщинский район» Смоленской области полномочий Контрольно-ревизионной комиссии Александровского сельского поселения Монастырщинского района Смоленской области по осуществлению внешнего муниципального финансового контроля на 2021 год</w:t>
      </w:r>
      <w:r>
        <w:rPr>
          <w:rFonts w:ascii="Times New Roman" w:hAnsi="Times New Roman" w:cs="Times New Roman"/>
          <w:sz w:val="28"/>
          <w:szCs w:val="28"/>
        </w:rPr>
        <w:t>»;</w:t>
      </w:r>
    </w:p>
    <w:p w14:paraId="588702F7" w14:textId="699F0664"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25.08.2021 № 14 «</w:t>
      </w:r>
      <w:r w:rsidR="00695D09" w:rsidRPr="00695D09">
        <w:rPr>
          <w:rFonts w:ascii="Times New Roman" w:hAnsi="Times New Roman" w:cs="Times New Roman"/>
          <w:sz w:val="28"/>
          <w:szCs w:val="28"/>
        </w:rPr>
        <w:t>Об утверждении Положения о муниципальном контроле в области охраны и использования особо охраняемых природных территорий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1200FCBA" w14:textId="6555D61B"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решение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25.08.2021 № 16 «</w:t>
      </w:r>
      <w:r w:rsidR="00695D09" w:rsidRPr="00695D09">
        <w:rPr>
          <w:rFonts w:ascii="Times New Roman" w:hAnsi="Times New Roman" w:cs="Times New Roman"/>
          <w:sz w:val="28"/>
          <w:szCs w:val="28"/>
        </w:rPr>
        <w:t>Об утверждении Положения о создании условий для организации досуга и обеспечения жителей Александровского сельского поселения Монастырщинского района Смоленской области услугами организаций культуры</w:t>
      </w:r>
      <w:r>
        <w:rPr>
          <w:rFonts w:ascii="Times New Roman" w:hAnsi="Times New Roman" w:cs="Times New Roman"/>
          <w:sz w:val="28"/>
          <w:szCs w:val="28"/>
        </w:rPr>
        <w:t>»;</w:t>
      </w:r>
    </w:p>
    <w:p w14:paraId="60477755" w14:textId="135C1301"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25.08.2021 № 17 «</w:t>
      </w:r>
      <w:r w:rsidR="00695D09" w:rsidRPr="00695D09">
        <w:rPr>
          <w:rFonts w:ascii="Times New Roman" w:hAnsi="Times New Roman" w:cs="Times New Roman"/>
          <w:sz w:val="28"/>
          <w:szCs w:val="28"/>
        </w:rPr>
        <w:t>Об утверждении Порядка реализации инициативных проектов в Александровском сельском поселении Монастырщинского района Смоленской области</w:t>
      </w:r>
      <w:r>
        <w:rPr>
          <w:rFonts w:ascii="Times New Roman" w:hAnsi="Times New Roman" w:cs="Times New Roman"/>
          <w:sz w:val="28"/>
          <w:szCs w:val="28"/>
        </w:rPr>
        <w:t>»;</w:t>
      </w:r>
    </w:p>
    <w:p w14:paraId="634AB60A" w14:textId="0579292D"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25.08.2021 № 18 «</w:t>
      </w:r>
      <w:r w:rsidR="00695D09" w:rsidRPr="00695D09">
        <w:rPr>
          <w:rFonts w:ascii="Times New Roman" w:hAnsi="Times New Roman" w:cs="Times New Roman"/>
          <w:sz w:val="28"/>
          <w:szCs w:val="28"/>
        </w:rPr>
        <w:t xml:space="preserve">Об утверждении Порядка определения территории, части территории Александровского сельского поселения Монастырщинского района Смоленской области, </w:t>
      </w:r>
      <w:proofErr w:type="gramStart"/>
      <w:r w:rsidR="00695D09" w:rsidRPr="00695D09">
        <w:rPr>
          <w:rFonts w:ascii="Times New Roman" w:hAnsi="Times New Roman" w:cs="Times New Roman"/>
          <w:sz w:val="28"/>
          <w:szCs w:val="28"/>
        </w:rPr>
        <w:t>предназначенной</w:t>
      </w:r>
      <w:proofErr w:type="gramEnd"/>
      <w:r w:rsidR="00695D09" w:rsidRPr="00695D09">
        <w:rPr>
          <w:rFonts w:ascii="Times New Roman" w:hAnsi="Times New Roman" w:cs="Times New Roman"/>
          <w:sz w:val="28"/>
          <w:szCs w:val="28"/>
        </w:rPr>
        <w:t xml:space="preserve"> для реализации инициативных проектов</w:t>
      </w:r>
      <w:r>
        <w:rPr>
          <w:rFonts w:ascii="Times New Roman" w:hAnsi="Times New Roman" w:cs="Times New Roman"/>
          <w:sz w:val="28"/>
          <w:szCs w:val="28"/>
        </w:rPr>
        <w:t>»;</w:t>
      </w:r>
    </w:p>
    <w:p w14:paraId="7CDF1D18" w14:textId="19EFF432"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25.08.2021 № 19 «</w:t>
      </w:r>
      <w:r w:rsidR="00695D09" w:rsidRPr="00695D09">
        <w:rPr>
          <w:rFonts w:ascii="Times New Roman" w:hAnsi="Times New Roman" w:cs="Times New Roman"/>
          <w:sz w:val="28"/>
          <w:szCs w:val="28"/>
        </w:rPr>
        <w:t>Об утверждении Порядка проведения конкурсного отбора инициативных проектов для реализации на территории, части территории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4C7B169F" w14:textId="7E851B00"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10.12.2021 № 26 «</w:t>
      </w:r>
      <w:r w:rsidR="00695D09" w:rsidRPr="00695D09">
        <w:rPr>
          <w:rFonts w:ascii="Times New Roman" w:hAnsi="Times New Roman" w:cs="Times New Roman"/>
          <w:sz w:val="28"/>
          <w:szCs w:val="28"/>
        </w:rPr>
        <w:t>О внесении изменений в решение Совета депутатов Александровского сельского поселения Монастырщинского района Смоленской области от 25.08.2021 № 14 «Об утверждении Положения о муниципальном контроле в области охраны и использования особо охраняемых природных территорий Александровского сельского поселения Монастырщинского района Смоленской области»</w:t>
      </w:r>
      <w:r>
        <w:rPr>
          <w:rFonts w:ascii="Times New Roman" w:hAnsi="Times New Roman" w:cs="Times New Roman"/>
          <w:sz w:val="28"/>
          <w:szCs w:val="28"/>
        </w:rPr>
        <w:t>;</w:t>
      </w:r>
      <w:proofErr w:type="gramEnd"/>
    </w:p>
    <w:p w14:paraId="41C18531" w14:textId="23C2858B"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04.02.2022 № 4 «</w:t>
      </w:r>
      <w:r w:rsidR="00695D09" w:rsidRPr="00695D09">
        <w:rPr>
          <w:rFonts w:ascii="Times New Roman" w:hAnsi="Times New Roman" w:cs="Times New Roman"/>
          <w:sz w:val="28"/>
          <w:szCs w:val="28"/>
        </w:rPr>
        <w:t xml:space="preserve">О внесении изменений в Положение о муниципальном контроле в области охраны и </w:t>
      </w:r>
      <w:r w:rsidR="00695D09" w:rsidRPr="00695D09">
        <w:rPr>
          <w:rFonts w:ascii="Times New Roman" w:hAnsi="Times New Roman" w:cs="Times New Roman"/>
          <w:sz w:val="28"/>
          <w:szCs w:val="28"/>
        </w:rPr>
        <w:lastRenderedPageBreak/>
        <w:t>использования особо охраняемых природных территорий Александровского сельского поселения Монастырщинского района Смоленской области, утвержденное решением Совета депутатов Александровского сельского поселения Монастырщинского района Смоленской области от 25.08.2021 № 14 (в редакции решения от10.12.2021 № 26)</w:t>
      </w:r>
      <w:r>
        <w:rPr>
          <w:rFonts w:ascii="Times New Roman" w:hAnsi="Times New Roman" w:cs="Times New Roman"/>
          <w:sz w:val="28"/>
          <w:szCs w:val="28"/>
        </w:rPr>
        <w:t>»;</w:t>
      </w:r>
      <w:proofErr w:type="gramEnd"/>
    </w:p>
    <w:p w14:paraId="2B3A06E2" w14:textId="1654EF89"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04.02.2022 № 6 «</w:t>
      </w:r>
      <w:r w:rsidR="00695D09" w:rsidRPr="00695D09">
        <w:rPr>
          <w:rFonts w:ascii="Times New Roman" w:hAnsi="Times New Roman" w:cs="Times New Roman"/>
          <w:sz w:val="28"/>
          <w:szCs w:val="28"/>
        </w:rPr>
        <w:t>О внесении изменений в Положение о порядке представления лицами, замещающими муниципальные должности в Александровском сельском поселении Монастырщинского района Смоленской области, сведений о доходах, расходах, об имуществе и обязательствах имущественного характера и о доходах, супруги (супруга) и несовершеннолетних детей, а также о проверке указанных сведений, утвержденное решением Совета</w:t>
      </w:r>
      <w:proofErr w:type="gramEnd"/>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 от 22.02.2018 № 5</w:t>
      </w:r>
      <w:r>
        <w:rPr>
          <w:rFonts w:ascii="Times New Roman" w:hAnsi="Times New Roman" w:cs="Times New Roman"/>
          <w:sz w:val="28"/>
          <w:szCs w:val="28"/>
        </w:rPr>
        <w:t>»;</w:t>
      </w:r>
    </w:p>
    <w:p w14:paraId="27706CD8" w14:textId="526F455A"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04.02.2022 № 1 «</w:t>
      </w:r>
      <w:r w:rsidR="00695D09" w:rsidRPr="00695D09">
        <w:rPr>
          <w:rFonts w:ascii="Times New Roman" w:hAnsi="Times New Roman" w:cs="Times New Roman"/>
          <w:sz w:val="28"/>
          <w:szCs w:val="28"/>
        </w:rPr>
        <w:t xml:space="preserve">О передаче </w:t>
      </w:r>
      <w:proofErr w:type="gramStart"/>
      <w:r w:rsidR="00695D09" w:rsidRPr="00695D09">
        <w:rPr>
          <w:rFonts w:ascii="Times New Roman" w:hAnsi="Times New Roman" w:cs="Times New Roman"/>
          <w:sz w:val="28"/>
          <w:szCs w:val="28"/>
        </w:rPr>
        <w:t>Контрольно-ревизионной</w:t>
      </w:r>
      <w:proofErr w:type="gramEnd"/>
      <w:r w:rsidR="00695D09" w:rsidRPr="00695D09">
        <w:rPr>
          <w:rFonts w:ascii="Times New Roman" w:hAnsi="Times New Roman" w:cs="Times New Roman"/>
          <w:sz w:val="28"/>
          <w:szCs w:val="28"/>
        </w:rPr>
        <w:t xml:space="preserve"> комиссии муниципального образования «Монастырщинский район» Смоленской области полномочий Контрольно-ревизионной комиссии Александровского сельского поселения Монастырщинского района Смоленской области по осуществлению внешнего муниципального финансового контроля на 2022 год</w:t>
      </w:r>
      <w:r>
        <w:rPr>
          <w:rFonts w:ascii="Times New Roman" w:hAnsi="Times New Roman" w:cs="Times New Roman"/>
          <w:sz w:val="28"/>
          <w:szCs w:val="28"/>
        </w:rPr>
        <w:t>»;</w:t>
      </w:r>
    </w:p>
    <w:p w14:paraId="3661CB39" w14:textId="0704E5B0"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07.07.2022 № 9 «</w:t>
      </w:r>
      <w:r w:rsidR="00695D09" w:rsidRPr="00695D09">
        <w:rPr>
          <w:rFonts w:ascii="Times New Roman" w:hAnsi="Times New Roman" w:cs="Times New Roman"/>
          <w:sz w:val="28"/>
          <w:szCs w:val="28"/>
        </w:rPr>
        <w:t>О создании условий для обеспечения жителей Александровского сельского поселения Монастырщинского района Смоленской области услугами связи</w:t>
      </w:r>
      <w:r>
        <w:rPr>
          <w:rFonts w:ascii="Times New Roman" w:hAnsi="Times New Roman" w:cs="Times New Roman"/>
          <w:sz w:val="28"/>
          <w:szCs w:val="28"/>
        </w:rPr>
        <w:t>»;</w:t>
      </w:r>
    </w:p>
    <w:p w14:paraId="7A85F698" w14:textId="5877CD6E" w:rsidR="00695D09" w:rsidRPr="00695D09" w:rsidRDefault="007C3645"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26.10.2022 № 19 «</w:t>
      </w:r>
      <w:r w:rsidR="00695D09" w:rsidRPr="00695D09">
        <w:rPr>
          <w:rFonts w:ascii="Times New Roman" w:hAnsi="Times New Roman" w:cs="Times New Roman"/>
          <w:sz w:val="28"/>
          <w:szCs w:val="28"/>
        </w:rPr>
        <w:t>О внесении изменений в решение Совета депутатов Александровского сельского поселения Монастырщинского района Смоленской области от 14.11.2018 № 24 «Об утверждении Положения о бюджетном процессе в Александровском сельском поселении Монастырщинского района Смоленской области» (в редакции решения от 10.11.2021 № 22)</w:t>
      </w:r>
      <w:r w:rsidR="001E18A3">
        <w:rPr>
          <w:rFonts w:ascii="Times New Roman" w:hAnsi="Times New Roman" w:cs="Times New Roman"/>
          <w:sz w:val="28"/>
          <w:szCs w:val="28"/>
        </w:rPr>
        <w:t>»;</w:t>
      </w:r>
    </w:p>
    <w:p w14:paraId="6BDCA1AF" w14:textId="77057073"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26.10.2022 № 20 «</w:t>
      </w:r>
      <w:r w:rsidR="00695D09" w:rsidRPr="00695D09">
        <w:rPr>
          <w:rFonts w:ascii="Times New Roman" w:hAnsi="Times New Roman" w:cs="Times New Roman"/>
          <w:sz w:val="28"/>
          <w:szCs w:val="28"/>
        </w:rPr>
        <w:t xml:space="preserve">Об архиве и </w:t>
      </w:r>
      <w:proofErr w:type="gramStart"/>
      <w:r w:rsidR="00695D09" w:rsidRPr="00695D09">
        <w:rPr>
          <w:rFonts w:ascii="Times New Roman" w:hAnsi="Times New Roman" w:cs="Times New Roman"/>
          <w:sz w:val="28"/>
          <w:szCs w:val="28"/>
        </w:rPr>
        <w:t>экспертной</w:t>
      </w:r>
      <w:proofErr w:type="gramEnd"/>
      <w:r w:rsidR="00695D09" w:rsidRPr="00695D09">
        <w:rPr>
          <w:rFonts w:ascii="Times New Roman" w:hAnsi="Times New Roman" w:cs="Times New Roman"/>
          <w:sz w:val="28"/>
          <w:szCs w:val="28"/>
        </w:rPr>
        <w:t xml:space="preserve"> комиссии Совета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7ADE4888" w14:textId="14B3024F"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26.10.2022 № 21 «</w:t>
      </w:r>
      <w:r w:rsidR="00695D09" w:rsidRPr="00695D09">
        <w:rPr>
          <w:rFonts w:ascii="Times New Roman" w:hAnsi="Times New Roman" w:cs="Times New Roman"/>
          <w:sz w:val="28"/>
          <w:szCs w:val="28"/>
        </w:rPr>
        <w:t>Об утверждении положения о порядке индексации денежного содержания муниципальных служащих, лиц, замещающих муниципальные должности, а также заработной платы работников, исполняющих обязанности по техническому обеспечению деятельности органов местного самоуправления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36111ABA" w14:textId="19E02E0A"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29.11.2022 № 28 «</w:t>
      </w:r>
      <w:r w:rsidR="00695D09" w:rsidRPr="00695D09">
        <w:rPr>
          <w:rFonts w:ascii="Times New Roman" w:hAnsi="Times New Roman" w:cs="Times New Roman"/>
          <w:sz w:val="28"/>
          <w:szCs w:val="28"/>
        </w:rPr>
        <w:t xml:space="preserve">О внесении </w:t>
      </w:r>
      <w:r w:rsidR="00695D09" w:rsidRPr="00695D09">
        <w:rPr>
          <w:rFonts w:ascii="Times New Roman" w:hAnsi="Times New Roman" w:cs="Times New Roman"/>
          <w:sz w:val="28"/>
          <w:szCs w:val="28"/>
        </w:rPr>
        <w:lastRenderedPageBreak/>
        <w:t>изменений в Положение о муниципальном контроле в области охраны и использования особо охраняемых природных территорий Александровского сельского поселения Монастырщинского района Смоленской области, утвержденное решением Совета депутатов Александровского сельского поселения Монастырщинского района Смоленской области от 25.08.2021 № 14 (в редакции решений от 10.12.2021 № 26 от 04.02.2022 № 4)</w:t>
      </w:r>
      <w:r>
        <w:rPr>
          <w:rFonts w:ascii="Times New Roman" w:hAnsi="Times New Roman" w:cs="Times New Roman"/>
          <w:sz w:val="28"/>
          <w:szCs w:val="28"/>
        </w:rPr>
        <w:t>»;</w:t>
      </w:r>
      <w:proofErr w:type="gramEnd"/>
    </w:p>
    <w:p w14:paraId="7E33CA5B" w14:textId="4F7A9218"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20.01.2023 № 1 «</w:t>
      </w:r>
      <w:r w:rsidR="00695D09" w:rsidRPr="00695D09">
        <w:rPr>
          <w:rFonts w:ascii="Times New Roman" w:hAnsi="Times New Roman" w:cs="Times New Roman"/>
          <w:sz w:val="28"/>
          <w:szCs w:val="28"/>
        </w:rPr>
        <w:t xml:space="preserve">О передаче </w:t>
      </w:r>
      <w:proofErr w:type="gramStart"/>
      <w:r w:rsidR="00695D09" w:rsidRPr="00695D09">
        <w:rPr>
          <w:rFonts w:ascii="Times New Roman" w:hAnsi="Times New Roman" w:cs="Times New Roman"/>
          <w:sz w:val="28"/>
          <w:szCs w:val="28"/>
        </w:rPr>
        <w:t>Контрольно-ревизионной</w:t>
      </w:r>
      <w:proofErr w:type="gramEnd"/>
      <w:r w:rsidR="00695D09" w:rsidRPr="00695D09">
        <w:rPr>
          <w:rFonts w:ascii="Times New Roman" w:hAnsi="Times New Roman" w:cs="Times New Roman"/>
          <w:sz w:val="28"/>
          <w:szCs w:val="28"/>
        </w:rPr>
        <w:t xml:space="preserve"> комиссии муниципального образования «Монастырщинский район» Смоленской области полномочий Контрольно-ревизионной комиссии Александровского сельского поселения Монастырщинского района Смоленской области по осуществлению внешнего муниципального финансового контроля на 2023 год</w:t>
      </w:r>
      <w:r>
        <w:rPr>
          <w:rFonts w:ascii="Times New Roman" w:hAnsi="Times New Roman" w:cs="Times New Roman"/>
          <w:sz w:val="28"/>
          <w:szCs w:val="28"/>
        </w:rPr>
        <w:t>»;</w:t>
      </w:r>
    </w:p>
    <w:p w14:paraId="70741080" w14:textId="5699067A"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решение Совет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08.02.2023 №30/3 «</w:t>
      </w:r>
      <w:r w:rsidR="00695D09" w:rsidRPr="00695D09">
        <w:rPr>
          <w:rFonts w:ascii="Times New Roman" w:hAnsi="Times New Roman" w:cs="Times New Roman"/>
          <w:sz w:val="28"/>
          <w:szCs w:val="28"/>
        </w:rPr>
        <w:t>О внесении изменений в решение Совета депутатов Алексинского сельского поселения Дорогобужского района Смоленской области от 27.10. 2021</w:t>
      </w:r>
      <w:r>
        <w:rPr>
          <w:rFonts w:ascii="Times New Roman" w:hAnsi="Times New Roman" w:cs="Times New Roman"/>
          <w:sz w:val="28"/>
          <w:szCs w:val="28"/>
        </w:rPr>
        <w:t xml:space="preserve"> </w:t>
      </w:r>
      <w:r w:rsidR="00695D09" w:rsidRPr="00695D09">
        <w:rPr>
          <w:rFonts w:ascii="Times New Roman" w:hAnsi="Times New Roman" w:cs="Times New Roman"/>
          <w:sz w:val="28"/>
          <w:szCs w:val="28"/>
        </w:rPr>
        <w:t>№</w:t>
      </w:r>
      <w:r>
        <w:rPr>
          <w:rFonts w:ascii="Times New Roman" w:hAnsi="Times New Roman" w:cs="Times New Roman"/>
          <w:sz w:val="28"/>
          <w:szCs w:val="28"/>
        </w:rPr>
        <w:t xml:space="preserve"> </w:t>
      </w:r>
      <w:r w:rsidR="00695D09" w:rsidRPr="00695D09">
        <w:rPr>
          <w:rFonts w:ascii="Times New Roman" w:hAnsi="Times New Roman" w:cs="Times New Roman"/>
          <w:sz w:val="28"/>
          <w:szCs w:val="28"/>
        </w:rPr>
        <w:t>17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Алексинское сельское поселение Дорогобужского района</w:t>
      </w:r>
      <w:proofErr w:type="gramEnd"/>
      <w:r w:rsidR="00695D09" w:rsidRPr="00695D0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26F93896" w14:textId="5788E2A4"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решение </w:t>
      </w:r>
      <w:r w:rsidR="00695D09" w:rsidRPr="00695D09">
        <w:rPr>
          <w:rFonts w:ascii="Times New Roman" w:hAnsi="Times New Roman" w:cs="Times New Roman"/>
          <w:sz w:val="28"/>
          <w:szCs w:val="28"/>
        </w:rPr>
        <w:t>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20.11.2023 № 16 «</w:t>
      </w:r>
      <w:r w:rsidR="00695D09" w:rsidRPr="00695D09">
        <w:rPr>
          <w:rFonts w:ascii="Times New Roman" w:hAnsi="Times New Roman" w:cs="Times New Roman"/>
          <w:sz w:val="28"/>
          <w:szCs w:val="28"/>
        </w:rPr>
        <w:t>Об утверждении Порядка выдвижения, внесения, обсуждения, рассмотрения инициативных проектов, а также проведения их конкурсного отбора</w:t>
      </w:r>
      <w:r>
        <w:rPr>
          <w:rFonts w:ascii="Times New Roman" w:hAnsi="Times New Roman" w:cs="Times New Roman"/>
          <w:sz w:val="28"/>
          <w:szCs w:val="28"/>
        </w:rPr>
        <w:t>»;</w:t>
      </w:r>
    </w:p>
    <w:p w14:paraId="1266CD58" w14:textId="18C6D924"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20.11.2023 № 17 «</w:t>
      </w:r>
      <w:r w:rsidR="00695D09" w:rsidRPr="00695D09">
        <w:rPr>
          <w:rFonts w:ascii="Times New Roman" w:hAnsi="Times New Roman" w:cs="Times New Roman"/>
          <w:sz w:val="28"/>
          <w:szCs w:val="28"/>
        </w:rPr>
        <w:t xml:space="preserve">Об утверждении Порядка определения части территории Александровского сельского поселения Монастырщинского района Смоленской области </w:t>
      </w:r>
      <w:proofErr w:type="gramStart"/>
      <w:r w:rsidR="00695D09" w:rsidRPr="00695D09">
        <w:rPr>
          <w:rFonts w:ascii="Times New Roman" w:hAnsi="Times New Roman" w:cs="Times New Roman"/>
          <w:sz w:val="28"/>
          <w:szCs w:val="28"/>
        </w:rPr>
        <w:t>на</w:t>
      </w:r>
      <w:proofErr w:type="gramEnd"/>
      <w:r w:rsidR="00695D09" w:rsidRPr="00695D09">
        <w:rPr>
          <w:rFonts w:ascii="Times New Roman" w:hAnsi="Times New Roman" w:cs="Times New Roman"/>
          <w:sz w:val="28"/>
          <w:szCs w:val="28"/>
        </w:rPr>
        <w:t xml:space="preserve"> которой могут реализовываться инициативные проекты</w:t>
      </w:r>
      <w:r>
        <w:rPr>
          <w:rFonts w:ascii="Times New Roman" w:hAnsi="Times New Roman" w:cs="Times New Roman"/>
          <w:sz w:val="28"/>
          <w:szCs w:val="28"/>
        </w:rPr>
        <w:t>»;</w:t>
      </w:r>
    </w:p>
    <w:p w14:paraId="159DBAB8" w14:textId="255FA111"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20.11.2023 № 18 «</w:t>
      </w:r>
      <w:r w:rsidR="00695D09" w:rsidRPr="00695D09">
        <w:rPr>
          <w:rFonts w:ascii="Times New Roman" w:hAnsi="Times New Roman" w:cs="Times New Roman"/>
          <w:sz w:val="28"/>
          <w:szCs w:val="28"/>
        </w:rPr>
        <w:t>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Александровского сельского поселения Монастырщинского района Смоленской области</w:t>
      </w:r>
      <w:r>
        <w:rPr>
          <w:rFonts w:ascii="Times New Roman" w:hAnsi="Times New Roman" w:cs="Times New Roman"/>
          <w:sz w:val="28"/>
          <w:szCs w:val="28"/>
        </w:rPr>
        <w:t>»;</w:t>
      </w:r>
    </w:p>
    <w:p w14:paraId="26279DDE" w14:textId="3BDAD6B9" w:rsidR="00695D09" w:rsidRP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 xml:space="preserve">- </w:t>
      </w:r>
      <w:r w:rsidR="00695D09" w:rsidRPr="00695D09">
        <w:rPr>
          <w:rFonts w:ascii="Times New Roman" w:hAnsi="Times New Roman" w:cs="Times New Roman"/>
          <w:sz w:val="28"/>
          <w:szCs w:val="28"/>
        </w:rPr>
        <w:t xml:space="preserve">решение </w:t>
      </w:r>
      <w:r>
        <w:rPr>
          <w:rFonts w:ascii="Times New Roman" w:hAnsi="Times New Roman" w:cs="Times New Roman"/>
          <w:sz w:val="28"/>
          <w:szCs w:val="28"/>
        </w:rPr>
        <w:t>С</w:t>
      </w:r>
      <w:r w:rsidR="00695D09" w:rsidRPr="00695D09">
        <w:rPr>
          <w:rFonts w:ascii="Times New Roman" w:hAnsi="Times New Roman" w:cs="Times New Roman"/>
          <w:sz w:val="28"/>
          <w:szCs w:val="28"/>
        </w:rPr>
        <w:t>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20.11.2023 № 21 «</w:t>
      </w:r>
      <w:r w:rsidR="00695D09" w:rsidRPr="00695D09">
        <w:rPr>
          <w:rFonts w:ascii="Times New Roman" w:hAnsi="Times New Roman" w:cs="Times New Roman"/>
          <w:sz w:val="28"/>
          <w:szCs w:val="28"/>
        </w:rPr>
        <w:t>О внесении изменений в Положение о муниципальном контроле в области охраны и использования особо охраняемых природных территорий Александровского сельского поселения Монастырщинского района Смоленской области, утвержденное решением Совета депутатов Александровского сельского поселения Монастырщинского района Смоленской области от 25.08.2021 № 14 (в редакции решений от 10.12.2021 № 26, от 04.02.2022 № 4</w:t>
      </w:r>
      <w:proofErr w:type="gramEnd"/>
      <w:r w:rsidR="00695D09" w:rsidRPr="00695D09">
        <w:rPr>
          <w:rFonts w:ascii="Times New Roman" w:hAnsi="Times New Roman" w:cs="Times New Roman"/>
          <w:sz w:val="28"/>
          <w:szCs w:val="28"/>
        </w:rPr>
        <w:t xml:space="preserve">, </w:t>
      </w:r>
      <w:r>
        <w:rPr>
          <w:rFonts w:ascii="Times New Roman" w:hAnsi="Times New Roman" w:cs="Times New Roman"/>
          <w:sz w:val="28"/>
          <w:szCs w:val="28"/>
        </w:rPr>
        <w:t xml:space="preserve">от </w:t>
      </w:r>
      <w:r w:rsidR="00695D09" w:rsidRPr="00695D09">
        <w:rPr>
          <w:rFonts w:ascii="Times New Roman" w:hAnsi="Times New Roman" w:cs="Times New Roman"/>
          <w:sz w:val="28"/>
          <w:szCs w:val="28"/>
        </w:rPr>
        <w:t>29.11.2022 № 28)</w:t>
      </w:r>
      <w:r>
        <w:rPr>
          <w:rFonts w:ascii="Times New Roman" w:hAnsi="Times New Roman" w:cs="Times New Roman"/>
          <w:sz w:val="28"/>
          <w:szCs w:val="28"/>
        </w:rPr>
        <w:t>»;</w:t>
      </w:r>
    </w:p>
    <w:p w14:paraId="6580445A" w14:textId="2740AAB3" w:rsidR="00695D09" w:rsidRDefault="001E18A3" w:rsidP="00695D09">
      <w:pPr>
        <w:widowControl/>
        <w:tabs>
          <w:tab w:val="left" w:pos="426"/>
        </w:tabs>
        <w:suppressAutoHyphens w:val="0"/>
        <w:autoSpaceDN/>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 </w:t>
      </w:r>
      <w:r w:rsidR="00695D09" w:rsidRPr="00695D09">
        <w:rPr>
          <w:rFonts w:ascii="Times New Roman" w:hAnsi="Times New Roman" w:cs="Times New Roman"/>
          <w:sz w:val="28"/>
          <w:szCs w:val="28"/>
        </w:rPr>
        <w:t>решение Совет</w:t>
      </w:r>
      <w:r>
        <w:rPr>
          <w:rFonts w:ascii="Times New Roman" w:hAnsi="Times New Roman" w:cs="Times New Roman"/>
          <w:sz w:val="28"/>
          <w:szCs w:val="28"/>
        </w:rPr>
        <w:t>а</w:t>
      </w:r>
      <w:r w:rsidR="00695D09" w:rsidRPr="00695D09">
        <w:rPr>
          <w:rFonts w:ascii="Times New Roman" w:hAnsi="Times New Roman" w:cs="Times New Roman"/>
          <w:sz w:val="28"/>
          <w:szCs w:val="28"/>
        </w:rPr>
        <w:t xml:space="preserve"> депутатов Александровского сельского поселения Монастырщинского района Смоленской области</w:t>
      </w:r>
      <w:r>
        <w:rPr>
          <w:rFonts w:ascii="Times New Roman" w:hAnsi="Times New Roman" w:cs="Times New Roman"/>
          <w:sz w:val="28"/>
          <w:szCs w:val="28"/>
        </w:rPr>
        <w:t xml:space="preserve"> от 27.02.2024 № 1 «</w:t>
      </w:r>
      <w:r w:rsidR="00695D09" w:rsidRPr="00695D09">
        <w:rPr>
          <w:rFonts w:ascii="Times New Roman" w:hAnsi="Times New Roman" w:cs="Times New Roman"/>
          <w:sz w:val="28"/>
          <w:szCs w:val="28"/>
        </w:rPr>
        <w:t xml:space="preserve">О передаче </w:t>
      </w:r>
      <w:proofErr w:type="gramStart"/>
      <w:r w:rsidR="00695D09" w:rsidRPr="00695D09">
        <w:rPr>
          <w:rFonts w:ascii="Times New Roman" w:hAnsi="Times New Roman" w:cs="Times New Roman"/>
          <w:sz w:val="28"/>
          <w:szCs w:val="28"/>
        </w:rPr>
        <w:t>Контрольно-ревизионной</w:t>
      </w:r>
      <w:proofErr w:type="gramEnd"/>
      <w:r w:rsidR="00695D09" w:rsidRPr="00695D09">
        <w:rPr>
          <w:rFonts w:ascii="Times New Roman" w:hAnsi="Times New Roman" w:cs="Times New Roman"/>
          <w:sz w:val="28"/>
          <w:szCs w:val="28"/>
        </w:rPr>
        <w:t xml:space="preserve"> комиссии муниципального образования «Монастырщинский район» Смоленской области полномочий Контрольно-ревизионной комиссии Александровского сельского поселения Монастырщинского района Смоленской области по осуществлению внешнего муниципального финансового контроля на 2024 год</w:t>
      </w:r>
      <w:r w:rsidR="007C15F1">
        <w:rPr>
          <w:rFonts w:ascii="Times New Roman" w:hAnsi="Times New Roman" w:cs="Times New Roman"/>
          <w:sz w:val="28"/>
          <w:szCs w:val="28"/>
        </w:rPr>
        <w:t>».</w:t>
      </w:r>
    </w:p>
    <w:p w14:paraId="06D37F5D" w14:textId="5366CF03" w:rsidR="00CB5B69" w:rsidRPr="001D4071" w:rsidRDefault="001D4071" w:rsidP="001D4071">
      <w:pPr>
        <w:pStyle w:val="ae"/>
        <w:widowControl/>
        <w:tabs>
          <w:tab w:val="left" w:pos="426"/>
        </w:tabs>
        <w:suppressAutoHyphens w:val="0"/>
        <w:autoSpaceDN/>
        <w:spacing w:after="0" w:line="240" w:lineRule="auto"/>
        <w:ind w:left="0"/>
        <w:jc w:val="both"/>
        <w:textAlignment w:val="auto"/>
        <w:rPr>
          <w:rFonts w:ascii="Times New Roman" w:hAnsi="Times New Roman" w:cs="Times New Roman"/>
          <w:sz w:val="28"/>
          <w:szCs w:val="28"/>
        </w:rPr>
      </w:pPr>
      <w:r>
        <w:rPr>
          <w:rFonts w:ascii="Times New Roman" w:hAnsi="Times New Roman" w:cs="Times New Roman"/>
          <w:sz w:val="28"/>
          <w:szCs w:val="28"/>
        </w:rPr>
        <w:tab/>
      </w:r>
      <w:r w:rsidR="00584303">
        <w:rPr>
          <w:rFonts w:ascii="Times New Roman" w:hAnsi="Times New Roman" w:cs="Times New Roman"/>
          <w:sz w:val="28"/>
          <w:szCs w:val="28"/>
        </w:rPr>
        <w:tab/>
      </w:r>
      <w:r>
        <w:rPr>
          <w:rFonts w:ascii="Times New Roman" w:hAnsi="Times New Roman" w:cs="Times New Roman"/>
          <w:sz w:val="28"/>
          <w:szCs w:val="28"/>
        </w:rPr>
        <w:t>2.</w:t>
      </w:r>
      <w:r w:rsidR="00E87014">
        <w:rPr>
          <w:rFonts w:ascii="Times New Roman" w:hAnsi="Times New Roman" w:cs="Times New Roman"/>
          <w:sz w:val="28"/>
          <w:szCs w:val="28"/>
        </w:rPr>
        <w:t xml:space="preserve">  </w:t>
      </w:r>
      <w:r w:rsidR="00E87014" w:rsidRPr="00E87014">
        <w:rPr>
          <w:rFonts w:ascii="Times New Roman" w:hAnsi="Times New Roman" w:cs="Times New Roman"/>
          <w:sz w:val="28"/>
          <w:szCs w:val="28"/>
        </w:rPr>
        <w:t>Опубликовать настоящее решение в газете «Наша жизнь» - Монастырщина» и разместить на официальном сайте Администрации муниципального образования «Монастырщинский муниципальный округ» Смоленской области в информационно-телекоммуникационной сети «Интернет».</w:t>
      </w:r>
    </w:p>
    <w:p w14:paraId="7AC9D698" w14:textId="76A0C582" w:rsidR="00CB5B69" w:rsidRPr="00CB5B69" w:rsidRDefault="001D4071" w:rsidP="00F470BB">
      <w:pPr>
        <w:widowControl/>
        <w:tabs>
          <w:tab w:val="left" w:pos="426"/>
          <w:tab w:val="left" w:pos="709"/>
        </w:tabs>
        <w:suppressAutoHyphens w:val="0"/>
        <w:autoSpaceDN/>
        <w:spacing w:after="0" w:line="240" w:lineRule="auto"/>
        <w:ind w:left="142"/>
        <w:jc w:val="both"/>
        <w:textAlignment w:val="auto"/>
        <w:rPr>
          <w:rFonts w:ascii="Times New Roman" w:eastAsia="Times New Roman" w:hAnsi="Times New Roman" w:cs="Times New Roman"/>
          <w:kern w:val="0"/>
          <w:sz w:val="28"/>
          <w:szCs w:val="28"/>
          <w:lang w:eastAsia="zh-CN"/>
        </w:rPr>
      </w:pPr>
      <w:r>
        <w:rPr>
          <w:rFonts w:ascii="Times New Roman" w:hAnsi="Times New Roman" w:cs="Times New Roman"/>
          <w:sz w:val="28"/>
          <w:szCs w:val="28"/>
        </w:rPr>
        <w:tab/>
      </w:r>
      <w:r>
        <w:rPr>
          <w:rFonts w:ascii="Times New Roman" w:hAnsi="Times New Roman" w:cs="Times New Roman"/>
          <w:sz w:val="28"/>
          <w:szCs w:val="28"/>
        </w:rPr>
        <w:tab/>
      </w:r>
      <w:r w:rsidR="00F470BB">
        <w:rPr>
          <w:rFonts w:ascii="Times New Roman" w:hAnsi="Times New Roman" w:cs="Times New Roman"/>
          <w:sz w:val="28"/>
          <w:szCs w:val="28"/>
        </w:rPr>
        <w:t>3</w:t>
      </w:r>
      <w:r>
        <w:rPr>
          <w:rFonts w:ascii="Times New Roman" w:hAnsi="Times New Roman" w:cs="Times New Roman"/>
          <w:sz w:val="28"/>
          <w:szCs w:val="28"/>
        </w:rPr>
        <w:t>.</w:t>
      </w:r>
      <w:r w:rsidR="00CB5B69">
        <w:rPr>
          <w:rFonts w:ascii="Times New Roman" w:hAnsi="Times New Roman" w:cs="Times New Roman"/>
          <w:sz w:val="28"/>
          <w:szCs w:val="28"/>
        </w:rPr>
        <w:t xml:space="preserve"> </w:t>
      </w:r>
      <w:r w:rsidR="00AF35B2" w:rsidRPr="00CB5B69">
        <w:rPr>
          <w:rFonts w:ascii="Times New Roman" w:hAnsi="Times New Roman" w:cs="Times New Roman"/>
          <w:color w:val="000000"/>
          <w:kern w:val="1"/>
          <w:sz w:val="28"/>
          <w:szCs w:val="28"/>
        </w:rPr>
        <w:t>Нас</w:t>
      </w:r>
      <w:r w:rsidR="00D94663">
        <w:rPr>
          <w:rFonts w:ascii="Times New Roman" w:hAnsi="Times New Roman" w:cs="Times New Roman"/>
          <w:color w:val="000000"/>
          <w:kern w:val="1"/>
          <w:sz w:val="28"/>
          <w:szCs w:val="28"/>
        </w:rPr>
        <w:t>тоящее решение вступает в силу после</w:t>
      </w:r>
      <w:r w:rsidR="00F63C4C">
        <w:rPr>
          <w:rFonts w:ascii="Times New Roman" w:hAnsi="Times New Roman" w:cs="Times New Roman"/>
          <w:color w:val="000000"/>
          <w:kern w:val="1"/>
          <w:sz w:val="28"/>
          <w:szCs w:val="28"/>
        </w:rPr>
        <w:t xml:space="preserve"> дня</w:t>
      </w:r>
      <w:r w:rsidR="00AF35B2" w:rsidRPr="00CB5B69">
        <w:rPr>
          <w:rFonts w:ascii="Times New Roman" w:hAnsi="Times New Roman" w:cs="Times New Roman"/>
          <w:color w:val="000000"/>
          <w:kern w:val="1"/>
          <w:sz w:val="28"/>
          <w:szCs w:val="28"/>
        </w:rPr>
        <w:t xml:space="preserve"> </w:t>
      </w:r>
      <w:r w:rsidR="00F470BB">
        <w:rPr>
          <w:rFonts w:ascii="Times New Roman" w:hAnsi="Times New Roman" w:cs="Times New Roman"/>
          <w:color w:val="000000"/>
          <w:kern w:val="1"/>
          <w:sz w:val="28"/>
          <w:szCs w:val="28"/>
        </w:rPr>
        <w:t xml:space="preserve">его </w:t>
      </w:r>
      <w:r w:rsidR="00AF35B2" w:rsidRPr="00CB5B69">
        <w:rPr>
          <w:rFonts w:ascii="Times New Roman" w:hAnsi="Times New Roman" w:cs="Times New Roman"/>
          <w:color w:val="000000"/>
          <w:kern w:val="1"/>
          <w:sz w:val="28"/>
          <w:szCs w:val="28"/>
        </w:rPr>
        <w:t>официально</w:t>
      </w:r>
      <w:r w:rsidR="00F470BB">
        <w:rPr>
          <w:rFonts w:ascii="Times New Roman" w:hAnsi="Times New Roman" w:cs="Times New Roman"/>
          <w:color w:val="000000"/>
          <w:kern w:val="1"/>
          <w:sz w:val="28"/>
          <w:szCs w:val="28"/>
        </w:rPr>
        <w:t>го</w:t>
      </w:r>
      <w:r w:rsidR="00AF35B2" w:rsidRPr="00CB5B69">
        <w:rPr>
          <w:rFonts w:ascii="Times New Roman" w:hAnsi="Times New Roman" w:cs="Times New Roman"/>
          <w:color w:val="000000"/>
          <w:kern w:val="1"/>
          <w:sz w:val="28"/>
          <w:szCs w:val="28"/>
        </w:rPr>
        <w:t xml:space="preserve"> опубликовани</w:t>
      </w:r>
      <w:r w:rsidR="00F470BB">
        <w:rPr>
          <w:rFonts w:ascii="Times New Roman" w:hAnsi="Times New Roman" w:cs="Times New Roman"/>
          <w:color w:val="000000"/>
          <w:kern w:val="1"/>
          <w:sz w:val="28"/>
          <w:szCs w:val="28"/>
        </w:rPr>
        <w:t>я</w:t>
      </w:r>
      <w:r w:rsidR="00D94663">
        <w:rPr>
          <w:rFonts w:ascii="Times New Roman" w:hAnsi="Times New Roman" w:cs="Times New Roman"/>
          <w:color w:val="000000"/>
          <w:kern w:val="1"/>
          <w:sz w:val="28"/>
          <w:szCs w:val="28"/>
        </w:rPr>
        <w:t>.</w:t>
      </w:r>
    </w:p>
    <w:p w14:paraId="2C3A6DD2" w14:textId="77777777" w:rsidR="00CB5B69" w:rsidRDefault="00CB5B69" w:rsidP="00CB5B69">
      <w:pPr>
        <w:widowControl/>
        <w:autoSpaceDE w:val="0"/>
        <w:autoSpaceDN/>
        <w:spacing w:after="0" w:line="240" w:lineRule="auto"/>
        <w:ind w:firstLine="680"/>
        <w:jc w:val="both"/>
        <w:textAlignment w:val="auto"/>
        <w:rPr>
          <w:rFonts w:ascii="Times New Roman" w:eastAsia="Times New Roman" w:hAnsi="Times New Roman" w:cs="Times New Roman"/>
          <w:kern w:val="0"/>
          <w:sz w:val="28"/>
          <w:szCs w:val="28"/>
          <w:lang w:eastAsia="zh-CN"/>
        </w:rPr>
      </w:pPr>
    </w:p>
    <w:p w14:paraId="5893DAA5" w14:textId="77777777" w:rsidR="00DC2969" w:rsidRPr="00CB5B69" w:rsidRDefault="00DC2969" w:rsidP="00CB5B69">
      <w:pPr>
        <w:widowControl/>
        <w:autoSpaceDE w:val="0"/>
        <w:autoSpaceDN/>
        <w:spacing w:after="0" w:line="240" w:lineRule="auto"/>
        <w:ind w:firstLine="680"/>
        <w:jc w:val="both"/>
        <w:textAlignment w:val="auto"/>
        <w:rPr>
          <w:rFonts w:ascii="Times New Roman" w:eastAsia="Times New Roman" w:hAnsi="Times New Roman" w:cs="Times New Roman"/>
          <w:kern w:val="0"/>
          <w:sz w:val="28"/>
          <w:szCs w:val="28"/>
          <w:lang w:eastAsia="zh-CN"/>
        </w:rPr>
      </w:pPr>
    </w:p>
    <w:tbl>
      <w:tblPr>
        <w:tblW w:w="0" w:type="auto"/>
        <w:tblLook w:val="04A0" w:firstRow="1" w:lastRow="0" w:firstColumn="1" w:lastColumn="0" w:noHBand="0" w:noVBand="1"/>
      </w:tblPr>
      <w:tblGrid>
        <w:gridCol w:w="5018"/>
        <w:gridCol w:w="5296"/>
      </w:tblGrid>
      <w:tr w:rsidR="00CB5B69" w:rsidRPr="00CB5B69" w14:paraId="78855F23" w14:textId="77777777" w:rsidTr="00071C25">
        <w:tc>
          <w:tcPr>
            <w:tcW w:w="5018" w:type="dxa"/>
            <w:shd w:val="clear" w:color="auto" w:fill="auto"/>
          </w:tcPr>
          <w:p w14:paraId="3B37BF1D" w14:textId="656C69C2" w:rsidR="00CB5B69" w:rsidRPr="00CB5B69" w:rsidRDefault="00CB5B69" w:rsidP="00CB5B69">
            <w:pPr>
              <w:widowControl/>
              <w:autoSpaceDE w:val="0"/>
              <w:autoSpaceDN/>
              <w:spacing w:after="0" w:line="240" w:lineRule="auto"/>
              <w:textAlignment w:val="auto"/>
              <w:rPr>
                <w:rFonts w:ascii="Times New Roman" w:eastAsia="Times New Roman" w:hAnsi="Times New Roman" w:cs="Times New Roman"/>
                <w:kern w:val="0"/>
                <w:sz w:val="28"/>
                <w:szCs w:val="28"/>
                <w:lang w:eastAsia="zh-CN"/>
              </w:rPr>
            </w:pPr>
            <w:r w:rsidRPr="00CB5B69">
              <w:rPr>
                <w:rFonts w:ascii="Times New Roman" w:eastAsia="Times New Roman" w:hAnsi="Times New Roman" w:cs="Times New Roman"/>
                <w:kern w:val="0"/>
                <w:sz w:val="28"/>
                <w:szCs w:val="28"/>
                <w:lang w:eastAsia="zh-CN"/>
              </w:rPr>
              <w:t>Глава</w:t>
            </w:r>
            <w:r w:rsidR="002B44BE">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 xml:space="preserve"> муниципального </w:t>
            </w:r>
            <w:r w:rsidR="002B44BE">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 xml:space="preserve">образования «Монастырщинский </w:t>
            </w:r>
            <w:r w:rsidR="002B44BE">
              <w:rPr>
                <w:rFonts w:ascii="Times New Roman" w:eastAsia="Times New Roman" w:hAnsi="Times New Roman" w:cs="Times New Roman"/>
                <w:kern w:val="0"/>
                <w:sz w:val="28"/>
                <w:szCs w:val="28"/>
                <w:lang w:eastAsia="zh-CN"/>
              </w:rPr>
              <w:t>муниципальный округ</w:t>
            </w:r>
            <w:r w:rsidR="00F63C4C">
              <w:rPr>
                <w:rFonts w:ascii="Times New Roman" w:eastAsia="Times New Roman" w:hAnsi="Times New Roman" w:cs="Times New Roman"/>
                <w:kern w:val="0"/>
                <w:sz w:val="28"/>
                <w:szCs w:val="28"/>
                <w:lang w:eastAsia="zh-CN"/>
              </w:rPr>
              <w:t>»</w:t>
            </w:r>
            <w:r w:rsidR="002B44BE">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Смоленской области</w:t>
            </w:r>
          </w:p>
        </w:tc>
        <w:tc>
          <w:tcPr>
            <w:tcW w:w="5296" w:type="dxa"/>
            <w:shd w:val="clear" w:color="auto" w:fill="auto"/>
          </w:tcPr>
          <w:p w14:paraId="64AB86D6" w14:textId="3F2603F5" w:rsidR="00CB5B69" w:rsidRPr="00CB5B69" w:rsidRDefault="00CB5B69" w:rsidP="00CB5B69">
            <w:pPr>
              <w:widowControl/>
              <w:autoSpaceDE w:val="0"/>
              <w:autoSpaceDN/>
              <w:spacing w:after="0" w:line="240" w:lineRule="auto"/>
              <w:textAlignment w:val="auto"/>
              <w:rPr>
                <w:rFonts w:ascii="Times New Roman" w:eastAsia="Times New Roman" w:hAnsi="Times New Roman" w:cs="Times New Roman"/>
                <w:kern w:val="0"/>
                <w:sz w:val="28"/>
                <w:szCs w:val="28"/>
                <w:lang w:eastAsia="zh-CN"/>
              </w:rPr>
            </w:pPr>
            <w:r w:rsidRPr="00CB5B69">
              <w:rPr>
                <w:rFonts w:ascii="Times New Roman" w:eastAsia="Times New Roman" w:hAnsi="Times New Roman" w:cs="Times New Roman"/>
                <w:kern w:val="0"/>
                <w:sz w:val="28"/>
                <w:szCs w:val="28"/>
                <w:lang w:eastAsia="zh-CN"/>
              </w:rPr>
              <w:t xml:space="preserve">     </w:t>
            </w:r>
            <w:r w:rsidR="00071C25">
              <w:rPr>
                <w:rFonts w:ascii="Times New Roman" w:eastAsia="Times New Roman" w:hAnsi="Times New Roman" w:cs="Times New Roman"/>
                <w:kern w:val="0"/>
                <w:sz w:val="28"/>
                <w:szCs w:val="28"/>
                <w:lang w:eastAsia="zh-CN"/>
              </w:rPr>
              <w:t xml:space="preserve">             </w:t>
            </w:r>
            <w:r w:rsidR="00F63C4C">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Председатель</w:t>
            </w:r>
          </w:p>
          <w:p w14:paraId="2360AEA3" w14:textId="30BC340F" w:rsidR="00F569F8" w:rsidRDefault="00CB5B69" w:rsidP="00F63C4C">
            <w:pPr>
              <w:widowControl/>
              <w:autoSpaceDE w:val="0"/>
              <w:autoSpaceDN/>
              <w:spacing w:after="0" w:line="240" w:lineRule="auto"/>
              <w:ind w:right="-111"/>
              <w:textAlignment w:val="auto"/>
              <w:rPr>
                <w:rFonts w:ascii="Times New Roman" w:eastAsia="Times New Roman" w:hAnsi="Times New Roman" w:cs="Times New Roman"/>
                <w:kern w:val="0"/>
                <w:sz w:val="28"/>
                <w:szCs w:val="28"/>
                <w:lang w:eastAsia="zh-CN"/>
              </w:rPr>
            </w:pPr>
            <w:r w:rsidRPr="00CB5B69">
              <w:rPr>
                <w:rFonts w:ascii="Times New Roman" w:eastAsia="Times New Roman" w:hAnsi="Times New Roman" w:cs="Times New Roman"/>
                <w:kern w:val="0"/>
                <w:sz w:val="28"/>
                <w:szCs w:val="28"/>
                <w:lang w:eastAsia="zh-CN"/>
              </w:rPr>
              <w:t xml:space="preserve">   </w:t>
            </w:r>
            <w:r w:rsidR="00071C25">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 xml:space="preserve"> </w:t>
            </w:r>
            <w:r w:rsidR="00F569F8">
              <w:rPr>
                <w:rFonts w:ascii="Times New Roman" w:eastAsia="Times New Roman" w:hAnsi="Times New Roman" w:cs="Times New Roman"/>
                <w:kern w:val="0"/>
                <w:sz w:val="28"/>
                <w:szCs w:val="28"/>
                <w:lang w:eastAsia="zh-CN"/>
              </w:rPr>
              <w:t xml:space="preserve">            </w:t>
            </w:r>
            <w:r w:rsidR="00F63C4C">
              <w:rPr>
                <w:rFonts w:ascii="Times New Roman" w:eastAsia="Times New Roman" w:hAnsi="Times New Roman" w:cs="Times New Roman"/>
                <w:kern w:val="0"/>
                <w:sz w:val="28"/>
                <w:szCs w:val="28"/>
                <w:lang w:eastAsia="zh-CN"/>
              </w:rPr>
              <w:t xml:space="preserve">  </w:t>
            </w:r>
            <w:r w:rsidRPr="00CB5B69">
              <w:rPr>
                <w:rFonts w:ascii="Times New Roman" w:eastAsia="Times New Roman" w:hAnsi="Times New Roman" w:cs="Times New Roman"/>
                <w:kern w:val="0"/>
                <w:sz w:val="28"/>
                <w:szCs w:val="28"/>
                <w:lang w:eastAsia="zh-CN"/>
              </w:rPr>
              <w:t>Монастырщинского</w:t>
            </w:r>
            <w:r w:rsidR="00F569F8">
              <w:rPr>
                <w:rFonts w:ascii="Times New Roman" w:eastAsia="Times New Roman" w:hAnsi="Times New Roman" w:cs="Times New Roman"/>
                <w:kern w:val="0"/>
                <w:sz w:val="28"/>
                <w:szCs w:val="28"/>
                <w:lang w:eastAsia="zh-CN"/>
              </w:rPr>
              <w:t xml:space="preserve"> окружного</w:t>
            </w:r>
          </w:p>
          <w:p w14:paraId="4F187676" w14:textId="475C086E" w:rsidR="00CB5B69" w:rsidRPr="00CB5B69" w:rsidRDefault="00F569F8" w:rsidP="00414DD4">
            <w:pPr>
              <w:widowControl/>
              <w:autoSpaceDE w:val="0"/>
              <w:autoSpaceDN/>
              <w:spacing w:after="0" w:line="240" w:lineRule="auto"/>
              <w:textAlignment w:val="auto"/>
              <w:rPr>
                <w:rFonts w:ascii="Times New Roman" w:eastAsia="Times New Roman" w:hAnsi="Times New Roman" w:cs="Times New Roman"/>
                <w:kern w:val="0"/>
                <w:sz w:val="28"/>
                <w:szCs w:val="28"/>
                <w:lang w:eastAsia="zh-CN"/>
              </w:rPr>
            </w:pPr>
            <w:r>
              <w:rPr>
                <w:rFonts w:ascii="Times New Roman" w:eastAsia="Times New Roman" w:hAnsi="Times New Roman" w:cs="Times New Roman"/>
                <w:kern w:val="0"/>
                <w:sz w:val="28"/>
                <w:szCs w:val="28"/>
                <w:lang w:eastAsia="zh-CN"/>
              </w:rPr>
              <w:t xml:space="preserve">                 </w:t>
            </w:r>
            <w:r w:rsidR="00F63C4C">
              <w:rPr>
                <w:rFonts w:ascii="Times New Roman" w:eastAsia="Times New Roman" w:hAnsi="Times New Roman" w:cs="Times New Roman"/>
                <w:kern w:val="0"/>
                <w:sz w:val="28"/>
                <w:szCs w:val="28"/>
                <w:lang w:eastAsia="zh-CN"/>
              </w:rPr>
              <w:t xml:space="preserve">  </w:t>
            </w:r>
            <w:r>
              <w:rPr>
                <w:rFonts w:ascii="Times New Roman" w:eastAsia="Times New Roman" w:hAnsi="Times New Roman" w:cs="Times New Roman"/>
                <w:kern w:val="0"/>
                <w:sz w:val="28"/>
                <w:szCs w:val="28"/>
                <w:lang w:eastAsia="zh-CN"/>
              </w:rPr>
              <w:t xml:space="preserve">Совета депутатов </w:t>
            </w:r>
            <w:r w:rsidR="00CB5B69" w:rsidRPr="00CB5B69">
              <w:rPr>
                <w:rFonts w:ascii="Times New Roman" w:eastAsia="Times New Roman" w:hAnsi="Times New Roman" w:cs="Times New Roman"/>
                <w:kern w:val="0"/>
                <w:sz w:val="28"/>
                <w:szCs w:val="28"/>
                <w:lang w:eastAsia="zh-CN"/>
              </w:rPr>
              <w:t xml:space="preserve">    </w:t>
            </w:r>
            <w:r w:rsidR="00071C25">
              <w:rPr>
                <w:rFonts w:ascii="Times New Roman" w:eastAsia="Times New Roman" w:hAnsi="Times New Roman" w:cs="Times New Roman"/>
                <w:kern w:val="0"/>
                <w:sz w:val="28"/>
                <w:szCs w:val="28"/>
                <w:lang w:eastAsia="zh-CN"/>
              </w:rPr>
              <w:t xml:space="preserve">              </w:t>
            </w:r>
            <w:r w:rsidR="00CB5B69" w:rsidRPr="00CB5B69">
              <w:rPr>
                <w:rFonts w:ascii="Times New Roman" w:eastAsia="Times New Roman" w:hAnsi="Times New Roman" w:cs="Times New Roman"/>
                <w:kern w:val="0"/>
                <w:sz w:val="28"/>
                <w:szCs w:val="28"/>
                <w:lang w:eastAsia="zh-CN"/>
              </w:rPr>
              <w:t xml:space="preserve"> </w:t>
            </w:r>
            <w:r>
              <w:rPr>
                <w:rFonts w:ascii="Times New Roman" w:eastAsia="Times New Roman" w:hAnsi="Times New Roman" w:cs="Times New Roman"/>
                <w:kern w:val="0"/>
                <w:sz w:val="28"/>
                <w:szCs w:val="28"/>
                <w:lang w:eastAsia="zh-CN"/>
              </w:rPr>
              <w:t xml:space="preserve">                                                        </w:t>
            </w:r>
          </w:p>
        </w:tc>
      </w:tr>
      <w:tr w:rsidR="00CB5B69" w:rsidRPr="00CB5B69" w14:paraId="3F1BE087" w14:textId="77777777" w:rsidTr="00071C25">
        <w:tc>
          <w:tcPr>
            <w:tcW w:w="5018" w:type="dxa"/>
            <w:shd w:val="clear" w:color="auto" w:fill="auto"/>
          </w:tcPr>
          <w:p w14:paraId="2F9FAC7D" w14:textId="123C4266" w:rsidR="00CB5B69" w:rsidRPr="00CB5B69" w:rsidRDefault="00CB5B69" w:rsidP="00CB5B69">
            <w:pPr>
              <w:widowControl/>
              <w:tabs>
                <w:tab w:val="center" w:pos="2401"/>
                <w:tab w:val="right" w:pos="4802"/>
              </w:tabs>
              <w:autoSpaceDE w:val="0"/>
              <w:autoSpaceDN/>
              <w:spacing w:after="0" w:line="240" w:lineRule="auto"/>
              <w:textAlignment w:val="auto"/>
              <w:rPr>
                <w:rFonts w:ascii="Times New Roman" w:eastAsia="Times New Roman" w:hAnsi="Times New Roman" w:cs="Times New Roman"/>
                <w:b/>
                <w:kern w:val="0"/>
                <w:sz w:val="28"/>
                <w:szCs w:val="28"/>
                <w:lang w:eastAsia="zh-CN"/>
              </w:rPr>
            </w:pPr>
            <w:r w:rsidRPr="00CB5B69">
              <w:rPr>
                <w:rFonts w:ascii="Times New Roman" w:eastAsia="Times New Roman" w:hAnsi="Times New Roman" w:cs="Times New Roman"/>
                <w:b/>
                <w:kern w:val="0"/>
                <w:sz w:val="28"/>
                <w:szCs w:val="28"/>
                <w:lang w:eastAsia="zh-CN"/>
              </w:rPr>
              <w:tab/>
              <w:t xml:space="preserve">                                </w:t>
            </w:r>
            <w:r w:rsidR="002B44BE">
              <w:rPr>
                <w:rFonts w:ascii="Times New Roman" w:eastAsia="Times New Roman" w:hAnsi="Times New Roman" w:cs="Times New Roman"/>
                <w:b/>
                <w:kern w:val="0"/>
                <w:sz w:val="28"/>
                <w:szCs w:val="28"/>
                <w:lang w:eastAsia="zh-CN"/>
              </w:rPr>
              <w:t xml:space="preserve">     </w:t>
            </w:r>
            <w:r w:rsidRPr="00CB5B69">
              <w:rPr>
                <w:rFonts w:ascii="Times New Roman" w:eastAsia="Times New Roman" w:hAnsi="Times New Roman" w:cs="Times New Roman"/>
                <w:b/>
                <w:kern w:val="0"/>
                <w:sz w:val="28"/>
                <w:szCs w:val="28"/>
                <w:lang w:eastAsia="zh-CN"/>
              </w:rPr>
              <w:t xml:space="preserve">  В.Б. Титов</w:t>
            </w:r>
          </w:p>
        </w:tc>
        <w:tc>
          <w:tcPr>
            <w:tcW w:w="5296" w:type="dxa"/>
            <w:shd w:val="clear" w:color="auto" w:fill="auto"/>
          </w:tcPr>
          <w:p w14:paraId="1BA90B1C" w14:textId="48462DE8" w:rsidR="00CB5B69" w:rsidRPr="00CB5B69" w:rsidRDefault="00CB5B69" w:rsidP="00414DD4">
            <w:pPr>
              <w:widowControl/>
              <w:tabs>
                <w:tab w:val="left" w:pos="1830"/>
                <w:tab w:val="right" w:pos="4710"/>
              </w:tabs>
              <w:autoSpaceDE w:val="0"/>
              <w:autoSpaceDN/>
              <w:spacing w:after="0" w:line="240" w:lineRule="auto"/>
              <w:ind w:right="-253"/>
              <w:textAlignment w:val="auto"/>
              <w:rPr>
                <w:rFonts w:ascii="Times New Roman" w:eastAsia="Times New Roman" w:hAnsi="Times New Roman" w:cs="Times New Roman"/>
                <w:b/>
                <w:kern w:val="0"/>
                <w:sz w:val="28"/>
                <w:szCs w:val="28"/>
                <w:lang w:eastAsia="zh-CN"/>
              </w:rPr>
            </w:pPr>
            <w:r w:rsidRPr="00CB5B69">
              <w:rPr>
                <w:rFonts w:ascii="Times New Roman" w:eastAsia="Times New Roman" w:hAnsi="Times New Roman" w:cs="Times New Roman"/>
                <w:b/>
                <w:kern w:val="0"/>
                <w:sz w:val="28"/>
                <w:szCs w:val="28"/>
                <w:lang w:eastAsia="zh-CN"/>
              </w:rPr>
              <w:tab/>
            </w:r>
            <w:r w:rsidR="00B63509">
              <w:rPr>
                <w:rFonts w:ascii="Times New Roman" w:eastAsia="Times New Roman" w:hAnsi="Times New Roman" w:cs="Times New Roman"/>
                <w:b/>
                <w:kern w:val="0"/>
                <w:sz w:val="28"/>
                <w:szCs w:val="28"/>
                <w:lang w:eastAsia="zh-CN"/>
              </w:rPr>
              <w:t xml:space="preserve">           </w:t>
            </w:r>
            <w:r w:rsidR="00F63C4C">
              <w:rPr>
                <w:rFonts w:ascii="Times New Roman" w:eastAsia="Times New Roman" w:hAnsi="Times New Roman" w:cs="Times New Roman"/>
                <w:b/>
                <w:kern w:val="0"/>
                <w:sz w:val="28"/>
                <w:szCs w:val="28"/>
                <w:lang w:eastAsia="zh-CN"/>
              </w:rPr>
              <w:t xml:space="preserve"> </w:t>
            </w:r>
            <w:r w:rsidR="00B63509">
              <w:rPr>
                <w:rFonts w:ascii="Times New Roman" w:eastAsia="Times New Roman" w:hAnsi="Times New Roman" w:cs="Times New Roman"/>
                <w:b/>
                <w:kern w:val="0"/>
                <w:sz w:val="28"/>
                <w:szCs w:val="28"/>
                <w:lang w:eastAsia="zh-CN"/>
              </w:rPr>
              <w:t xml:space="preserve"> </w:t>
            </w:r>
            <w:r w:rsidR="00F63C4C">
              <w:rPr>
                <w:rFonts w:ascii="Times New Roman" w:eastAsia="Times New Roman" w:hAnsi="Times New Roman" w:cs="Times New Roman"/>
                <w:b/>
                <w:kern w:val="0"/>
                <w:sz w:val="28"/>
                <w:szCs w:val="28"/>
                <w:lang w:eastAsia="zh-CN"/>
              </w:rPr>
              <w:t xml:space="preserve"> </w:t>
            </w:r>
            <w:r w:rsidR="002B28CE">
              <w:rPr>
                <w:rFonts w:ascii="Times New Roman" w:eastAsia="Times New Roman" w:hAnsi="Times New Roman" w:cs="Times New Roman"/>
                <w:b/>
                <w:kern w:val="0"/>
                <w:sz w:val="28"/>
                <w:szCs w:val="28"/>
                <w:lang w:eastAsia="zh-CN"/>
              </w:rPr>
              <w:t xml:space="preserve"> </w:t>
            </w:r>
            <w:r w:rsidR="00B63509">
              <w:rPr>
                <w:rFonts w:ascii="Times New Roman" w:eastAsia="Times New Roman" w:hAnsi="Times New Roman" w:cs="Times New Roman"/>
                <w:b/>
                <w:kern w:val="0"/>
                <w:sz w:val="28"/>
                <w:szCs w:val="28"/>
                <w:lang w:eastAsia="zh-CN"/>
              </w:rPr>
              <w:t>П.А. Счастливый</w:t>
            </w:r>
            <w:r w:rsidR="00071C25">
              <w:rPr>
                <w:rFonts w:ascii="Times New Roman" w:eastAsia="Times New Roman" w:hAnsi="Times New Roman" w:cs="Times New Roman"/>
                <w:b/>
                <w:kern w:val="0"/>
                <w:sz w:val="28"/>
                <w:szCs w:val="28"/>
                <w:lang w:eastAsia="zh-CN"/>
              </w:rPr>
              <w:t xml:space="preserve">              </w:t>
            </w:r>
          </w:p>
        </w:tc>
      </w:tr>
    </w:tbl>
    <w:p w14:paraId="39F1C81E" w14:textId="77777777" w:rsidR="00F569F8" w:rsidRDefault="00F569F8" w:rsidP="003B782E">
      <w:pPr>
        <w:spacing w:after="0" w:line="240" w:lineRule="auto"/>
        <w:ind w:firstLine="5103"/>
        <w:jc w:val="right"/>
        <w:rPr>
          <w:rFonts w:ascii="Times New Roman" w:hAnsi="Times New Roman" w:cs="Times New Roman"/>
          <w:sz w:val="24"/>
          <w:szCs w:val="24"/>
        </w:rPr>
      </w:pPr>
    </w:p>
    <w:sectPr w:rsidR="00F569F8" w:rsidSect="002B28CE">
      <w:footerReference w:type="default" r:id="rId10"/>
      <w:footerReference w:type="first" r:id="rId11"/>
      <w:pgSz w:w="11905" w:h="16837"/>
      <w:pgMar w:top="851" w:right="567" w:bottom="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5D533" w14:textId="77777777" w:rsidR="00DA555A" w:rsidRDefault="00DA555A" w:rsidP="00617BBC">
      <w:pPr>
        <w:spacing w:after="0" w:line="240" w:lineRule="auto"/>
      </w:pPr>
      <w:r>
        <w:separator/>
      </w:r>
    </w:p>
  </w:endnote>
  <w:endnote w:type="continuationSeparator" w:id="0">
    <w:p w14:paraId="4D29174F" w14:textId="77777777" w:rsidR="00DA555A" w:rsidRDefault="00DA555A" w:rsidP="0061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952353"/>
      <w:docPartObj>
        <w:docPartGallery w:val="Page Numbers (Bottom of Page)"/>
        <w:docPartUnique/>
      </w:docPartObj>
    </w:sdtPr>
    <w:sdtEndPr/>
    <w:sdtContent>
      <w:p w14:paraId="3EA33D82" w14:textId="77777777" w:rsidR="00EA19F4" w:rsidRDefault="00EA19F4">
        <w:pPr>
          <w:pStyle w:val="ac"/>
          <w:jc w:val="right"/>
        </w:pPr>
        <w:r>
          <w:fldChar w:fldCharType="begin"/>
        </w:r>
        <w:r>
          <w:instrText>PAGE   \* MERGEFORMAT</w:instrText>
        </w:r>
        <w:r>
          <w:fldChar w:fldCharType="separate"/>
        </w:r>
        <w:r w:rsidR="008B2EE8">
          <w:rPr>
            <w:noProof/>
          </w:rPr>
          <w:t>8</w:t>
        </w:r>
        <w:r>
          <w:fldChar w:fldCharType="end"/>
        </w:r>
      </w:p>
    </w:sdtContent>
  </w:sdt>
  <w:p w14:paraId="177B7048" w14:textId="77777777" w:rsidR="000044F3" w:rsidRDefault="000044F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F958" w14:textId="77777777" w:rsidR="00EA19F4" w:rsidRDefault="00EA19F4">
    <w:pPr>
      <w:pStyle w:val="ac"/>
      <w:jc w:val="right"/>
    </w:pPr>
  </w:p>
  <w:p w14:paraId="1B3D54B3" w14:textId="77777777" w:rsidR="00EA19F4" w:rsidRDefault="00EA19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8B6CA" w14:textId="77777777" w:rsidR="00DA555A" w:rsidRDefault="00DA555A" w:rsidP="00617BBC">
      <w:pPr>
        <w:spacing w:after="0" w:line="240" w:lineRule="auto"/>
      </w:pPr>
      <w:r w:rsidRPr="00617BBC">
        <w:rPr>
          <w:color w:val="000000"/>
        </w:rPr>
        <w:separator/>
      </w:r>
    </w:p>
  </w:footnote>
  <w:footnote w:type="continuationSeparator" w:id="0">
    <w:p w14:paraId="0FD642F1" w14:textId="77777777" w:rsidR="00DA555A" w:rsidRDefault="00DA555A" w:rsidP="00617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6BB8"/>
    <w:multiLevelType w:val="hybridMultilevel"/>
    <w:tmpl w:val="E3DC173A"/>
    <w:lvl w:ilvl="0" w:tplc="1186943A">
      <w:start w:val="1"/>
      <w:numFmt w:val="decimal"/>
      <w:lvlText w:val="%1."/>
      <w:lvlJc w:val="left"/>
      <w:pPr>
        <w:ind w:left="5893" w:hanging="360"/>
      </w:pPr>
    </w:lvl>
    <w:lvl w:ilvl="1" w:tplc="04190019">
      <w:start w:val="1"/>
      <w:numFmt w:val="decimal"/>
      <w:lvlText w:val="%2."/>
      <w:lvlJc w:val="left"/>
      <w:pPr>
        <w:tabs>
          <w:tab w:val="num" w:pos="6268"/>
        </w:tabs>
        <w:ind w:left="6268" w:hanging="360"/>
      </w:pPr>
    </w:lvl>
    <w:lvl w:ilvl="2" w:tplc="0419001B">
      <w:start w:val="1"/>
      <w:numFmt w:val="decimal"/>
      <w:lvlText w:val="%3."/>
      <w:lvlJc w:val="left"/>
      <w:pPr>
        <w:tabs>
          <w:tab w:val="num" w:pos="6988"/>
        </w:tabs>
        <w:ind w:left="6988" w:hanging="360"/>
      </w:pPr>
    </w:lvl>
    <w:lvl w:ilvl="3" w:tplc="0419000F">
      <w:start w:val="1"/>
      <w:numFmt w:val="decimal"/>
      <w:lvlText w:val="%4."/>
      <w:lvlJc w:val="left"/>
      <w:pPr>
        <w:tabs>
          <w:tab w:val="num" w:pos="7708"/>
        </w:tabs>
        <w:ind w:left="7708" w:hanging="360"/>
      </w:pPr>
    </w:lvl>
    <w:lvl w:ilvl="4" w:tplc="04190019">
      <w:start w:val="1"/>
      <w:numFmt w:val="decimal"/>
      <w:lvlText w:val="%5."/>
      <w:lvlJc w:val="left"/>
      <w:pPr>
        <w:tabs>
          <w:tab w:val="num" w:pos="8428"/>
        </w:tabs>
        <w:ind w:left="8428" w:hanging="360"/>
      </w:pPr>
    </w:lvl>
    <w:lvl w:ilvl="5" w:tplc="0419001B">
      <w:start w:val="1"/>
      <w:numFmt w:val="decimal"/>
      <w:lvlText w:val="%6."/>
      <w:lvlJc w:val="left"/>
      <w:pPr>
        <w:tabs>
          <w:tab w:val="num" w:pos="9148"/>
        </w:tabs>
        <w:ind w:left="9148" w:hanging="360"/>
      </w:pPr>
    </w:lvl>
    <w:lvl w:ilvl="6" w:tplc="0419000F">
      <w:start w:val="1"/>
      <w:numFmt w:val="decimal"/>
      <w:lvlText w:val="%7."/>
      <w:lvlJc w:val="left"/>
      <w:pPr>
        <w:tabs>
          <w:tab w:val="num" w:pos="9868"/>
        </w:tabs>
        <w:ind w:left="9868" w:hanging="360"/>
      </w:pPr>
    </w:lvl>
    <w:lvl w:ilvl="7" w:tplc="04190019">
      <w:start w:val="1"/>
      <w:numFmt w:val="decimal"/>
      <w:lvlText w:val="%8."/>
      <w:lvlJc w:val="left"/>
      <w:pPr>
        <w:tabs>
          <w:tab w:val="num" w:pos="10588"/>
        </w:tabs>
        <w:ind w:left="10588" w:hanging="360"/>
      </w:pPr>
    </w:lvl>
    <w:lvl w:ilvl="8" w:tplc="0419001B">
      <w:start w:val="1"/>
      <w:numFmt w:val="decimal"/>
      <w:lvlText w:val="%9."/>
      <w:lvlJc w:val="left"/>
      <w:pPr>
        <w:tabs>
          <w:tab w:val="num" w:pos="11308"/>
        </w:tabs>
        <w:ind w:left="11308" w:hanging="360"/>
      </w:pPr>
    </w:lvl>
  </w:abstractNum>
  <w:abstractNum w:abstractNumId="1">
    <w:nsid w:val="565C6073"/>
    <w:multiLevelType w:val="hybridMultilevel"/>
    <w:tmpl w:val="8376B800"/>
    <w:lvl w:ilvl="0" w:tplc="A954A0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6318EE"/>
    <w:multiLevelType w:val="hybridMultilevel"/>
    <w:tmpl w:val="CEA42552"/>
    <w:lvl w:ilvl="0" w:tplc="9DC88A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17BBC"/>
    <w:rsid w:val="00003687"/>
    <w:rsid w:val="000044F3"/>
    <w:rsid w:val="000177DB"/>
    <w:rsid w:val="000200AA"/>
    <w:rsid w:val="0004521D"/>
    <w:rsid w:val="00053C48"/>
    <w:rsid w:val="00071C25"/>
    <w:rsid w:val="00072165"/>
    <w:rsid w:val="000A5B28"/>
    <w:rsid w:val="000B7C86"/>
    <w:rsid w:val="000C1389"/>
    <w:rsid w:val="000C514A"/>
    <w:rsid w:val="000C7C71"/>
    <w:rsid w:val="000D3677"/>
    <w:rsid w:val="000E3652"/>
    <w:rsid w:val="000E5555"/>
    <w:rsid w:val="000F5857"/>
    <w:rsid w:val="000F7922"/>
    <w:rsid w:val="00100A6A"/>
    <w:rsid w:val="00101F61"/>
    <w:rsid w:val="00104483"/>
    <w:rsid w:val="00104A04"/>
    <w:rsid w:val="00125367"/>
    <w:rsid w:val="00133352"/>
    <w:rsid w:val="00136538"/>
    <w:rsid w:val="0014081C"/>
    <w:rsid w:val="00145650"/>
    <w:rsid w:val="00154F3B"/>
    <w:rsid w:val="00165E9D"/>
    <w:rsid w:val="001809D3"/>
    <w:rsid w:val="001827C0"/>
    <w:rsid w:val="001961DF"/>
    <w:rsid w:val="00196AC7"/>
    <w:rsid w:val="001D2262"/>
    <w:rsid w:val="001D4071"/>
    <w:rsid w:val="001E18A3"/>
    <w:rsid w:val="001F4ECB"/>
    <w:rsid w:val="001F6C2C"/>
    <w:rsid w:val="00211863"/>
    <w:rsid w:val="002232D3"/>
    <w:rsid w:val="002647A0"/>
    <w:rsid w:val="00275710"/>
    <w:rsid w:val="00276075"/>
    <w:rsid w:val="00283569"/>
    <w:rsid w:val="00290173"/>
    <w:rsid w:val="00291FB2"/>
    <w:rsid w:val="00292D98"/>
    <w:rsid w:val="00293721"/>
    <w:rsid w:val="002A59D3"/>
    <w:rsid w:val="002B0AA4"/>
    <w:rsid w:val="002B28CE"/>
    <w:rsid w:val="002B44BE"/>
    <w:rsid w:val="002B576A"/>
    <w:rsid w:val="002C66A2"/>
    <w:rsid w:val="002E1D2B"/>
    <w:rsid w:val="00301949"/>
    <w:rsid w:val="0031091D"/>
    <w:rsid w:val="00312CB2"/>
    <w:rsid w:val="00320481"/>
    <w:rsid w:val="00327192"/>
    <w:rsid w:val="00327DE5"/>
    <w:rsid w:val="00342F89"/>
    <w:rsid w:val="0035388C"/>
    <w:rsid w:val="0035624C"/>
    <w:rsid w:val="00363712"/>
    <w:rsid w:val="00371923"/>
    <w:rsid w:val="0037288F"/>
    <w:rsid w:val="00372D6B"/>
    <w:rsid w:val="00382D10"/>
    <w:rsid w:val="003853A7"/>
    <w:rsid w:val="00387534"/>
    <w:rsid w:val="003933F7"/>
    <w:rsid w:val="00394696"/>
    <w:rsid w:val="003A0E82"/>
    <w:rsid w:val="003B782E"/>
    <w:rsid w:val="003C190A"/>
    <w:rsid w:val="003D1989"/>
    <w:rsid w:val="003E7960"/>
    <w:rsid w:val="003F4AA6"/>
    <w:rsid w:val="003F76B8"/>
    <w:rsid w:val="00405793"/>
    <w:rsid w:val="00414DD4"/>
    <w:rsid w:val="0042287A"/>
    <w:rsid w:val="00424930"/>
    <w:rsid w:val="004257DF"/>
    <w:rsid w:val="00425EA1"/>
    <w:rsid w:val="00437777"/>
    <w:rsid w:val="00444E8A"/>
    <w:rsid w:val="00462D1D"/>
    <w:rsid w:val="004658C7"/>
    <w:rsid w:val="00471EED"/>
    <w:rsid w:val="00473A9B"/>
    <w:rsid w:val="00486D52"/>
    <w:rsid w:val="00493D30"/>
    <w:rsid w:val="00494C60"/>
    <w:rsid w:val="004C4B6D"/>
    <w:rsid w:val="004C5747"/>
    <w:rsid w:val="004C67ED"/>
    <w:rsid w:val="004D1B40"/>
    <w:rsid w:val="005003CC"/>
    <w:rsid w:val="00504751"/>
    <w:rsid w:val="00510192"/>
    <w:rsid w:val="00510416"/>
    <w:rsid w:val="0051178D"/>
    <w:rsid w:val="00516DC5"/>
    <w:rsid w:val="00524569"/>
    <w:rsid w:val="00532CEA"/>
    <w:rsid w:val="005435D4"/>
    <w:rsid w:val="00545594"/>
    <w:rsid w:val="005560BD"/>
    <w:rsid w:val="005575F2"/>
    <w:rsid w:val="00583779"/>
    <w:rsid w:val="005837F9"/>
    <w:rsid w:val="00584303"/>
    <w:rsid w:val="00590B4E"/>
    <w:rsid w:val="00591E78"/>
    <w:rsid w:val="005B1BA5"/>
    <w:rsid w:val="005C4D1A"/>
    <w:rsid w:val="005D35D8"/>
    <w:rsid w:val="005D59B2"/>
    <w:rsid w:val="005E157E"/>
    <w:rsid w:val="005E31F9"/>
    <w:rsid w:val="00607BC2"/>
    <w:rsid w:val="00613F99"/>
    <w:rsid w:val="00617BBC"/>
    <w:rsid w:val="00623D4F"/>
    <w:rsid w:val="00636F6D"/>
    <w:rsid w:val="006404F4"/>
    <w:rsid w:val="0064141A"/>
    <w:rsid w:val="006529A4"/>
    <w:rsid w:val="00657538"/>
    <w:rsid w:val="006743D1"/>
    <w:rsid w:val="00685153"/>
    <w:rsid w:val="00687846"/>
    <w:rsid w:val="006944F3"/>
    <w:rsid w:val="00695D09"/>
    <w:rsid w:val="006A1024"/>
    <w:rsid w:val="006A6AED"/>
    <w:rsid w:val="006B0ABF"/>
    <w:rsid w:val="006D3463"/>
    <w:rsid w:val="006D5C5D"/>
    <w:rsid w:val="006D70F8"/>
    <w:rsid w:val="006F0B41"/>
    <w:rsid w:val="006F2E55"/>
    <w:rsid w:val="0072664A"/>
    <w:rsid w:val="00743463"/>
    <w:rsid w:val="0075264E"/>
    <w:rsid w:val="00754124"/>
    <w:rsid w:val="00754500"/>
    <w:rsid w:val="00765387"/>
    <w:rsid w:val="007663BC"/>
    <w:rsid w:val="0076760B"/>
    <w:rsid w:val="00775FAD"/>
    <w:rsid w:val="0079198E"/>
    <w:rsid w:val="007936FC"/>
    <w:rsid w:val="007B0D01"/>
    <w:rsid w:val="007B137C"/>
    <w:rsid w:val="007C10C0"/>
    <w:rsid w:val="007C15F1"/>
    <w:rsid w:val="007C3645"/>
    <w:rsid w:val="007F1CC1"/>
    <w:rsid w:val="00814D4C"/>
    <w:rsid w:val="0082635B"/>
    <w:rsid w:val="008265C7"/>
    <w:rsid w:val="00844503"/>
    <w:rsid w:val="00860178"/>
    <w:rsid w:val="00862B1A"/>
    <w:rsid w:val="0087073D"/>
    <w:rsid w:val="008A3EC0"/>
    <w:rsid w:val="008B2EE8"/>
    <w:rsid w:val="008C09B3"/>
    <w:rsid w:val="008D4D65"/>
    <w:rsid w:val="008E20E4"/>
    <w:rsid w:val="008F0049"/>
    <w:rsid w:val="008F3770"/>
    <w:rsid w:val="009021A6"/>
    <w:rsid w:val="009042B1"/>
    <w:rsid w:val="00907C0C"/>
    <w:rsid w:val="009225E6"/>
    <w:rsid w:val="00926A50"/>
    <w:rsid w:val="00944534"/>
    <w:rsid w:val="00953098"/>
    <w:rsid w:val="00960A3A"/>
    <w:rsid w:val="00962019"/>
    <w:rsid w:val="009657AE"/>
    <w:rsid w:val="00976002"/>
    <w:rsid w:val="00981B77"/>
    <w:rsid w:val="009824FB"/>
    <w:rsid w:val="00990B0A"/>
    <w:rsid w:val="009912B4"/>
    <w:rsid w:val="009A75AA"/>
    <w:rsid w:val="009C12A1"/>
    <w:rsid w:val="009C17AB"/>
    <w:rsid w:val="009D0C73"/>
    <w:rsid w:val="009D4D59"/>
    <w:rsid w:val="009E6DB6"/>
    <w:rsid w:val="009F01DA"/>
    <w:rsid w:val="009F0938"/>
    <w:rsid w:val="009F2B97"/>
    <w:rsid w:val="009F5C9D"/>
    <w:rsid w:val="009F71A8"/>
    <w:rsid w:val="009F724F"/>
    <w:rsid w:val="00A06C3A"/>
    <w:rsid w:val="00A10DE6"/>
    <w:rsid w:val="00A25488"/>
    <w:rsid w:val="00A3603A"/>
    <w:rsid w:val="00A45E3E"/>
    <w:rsid w:val="00A547FB"/>
    <w:rsid w:val="00A55E1F"/>
    <w:rsid w:val="00A66951"/>
    <w:rsid w:val="00A67899"/>
    <w:rsid w:val="00A70167"/>
    <w:rsid w:val="00A7039C"/>
    <w:rsid w:val="00A72CFF"/>
    <w:rsid w:val="00AA015C"/>
    <w:rsid w:val="00AA0385"/>
    <w:rsid w:val="00AB2B89"/>
    <w:rsid w:val="00AB4A51"/>
    <w:rsid w:val="00AD2C51"/>
    <w:rsid w:val="00AD4B2C"/>
    <w:rsid w:val="00AD6C9B"/>
    <w:rsid w:val="00AE601B"/>
    <w:rsid w:val="00AF2A96"/>
    <w:rsid w:val="00AF35B2"/>
    <w:rsid w:val="00AF4FE4"/>
    <w:rsid w:val="00AF5443"/>
    <w:rsid w:val="00B06929"/>
    <w:rsid w:val="00B13B0C"/>
    <w:rsid w:val="00B17B61"/>
    <w:rsid w:val="00B3344F"/>
    <w:rsid w:val="00B57992"/>
    <w:rsid w:val="00B63509"/>
    <w:rsid w:val="00B804CB"/>
    <w:rsid w:val="00B81339"/>
    <w:rsid w:val="00B83D1A"/>
    <w:rsid w:val="00BA4D84"/>
    <w:rsid w:val="00BB6CA5"/>
    <w:rsid w:val="00BC4D50"/>
    <w:rsid w:val="00BC6BBB"/>
    <w:rsid w:val="00BC7017"/>
    <w:rsid w:val="00BE18AF"/>
    <w:rsid w:val="00BE2092"/>
    <w:rsid w:val="00C0710F"/>
    <w:rsid w:val="00C10367"/>
    <w:rsid w:val="00C10515"/>
    <w:rsid w:val="00C13DA2"/>
    <w:rsid w:val="00C250EA"/>
    <w:rsid w:val="00C3157C"/>
    <w:rsid w:val="00C46AA5"/>
    <w:rsid w:val="00C512E2"/>
    <w:rsid w:val="00C55EB2"/>
    <w:rsid w:val="00C63261"/>
    <w:rsid w:val="00C75EB0"/>
    <w:rsid w:val="00C768F7"/>
    <w:rsid w:val="00C9195D"/>
    <w:rsid w:val="00C9329F"/>
    <w:rsid w:val="00C9696E"/>
    <w:rsid w:val="00C96CAF"/>
    <w:rsid w:val="00C97B04"/>
    <w:rsid w:val="00CA5530"/>
    <w:rsid w:val="00CB5B69"/>
    <w:rsid w:val="00CB7D1E"/>
    <w:rsid w:val="00CE20D5"/>
    <w:rsid w:val="00CF0B5F"/>
    <w:rsid w:val="00CF18DF"/>
    <w:rsid w:val="00D22DE2"/>
    <w:rsid w:val="00D31B59"/>
    <w:rsid w:val="00D41ED4"/>
    <w:rsid w:val="00D51472"/>
    <w:rsid w:val="00D5217C"/>
    <w:rsid w:val="00D83041"/>
    <w:rsid w:val="00D87CF1"/>
    <w:rsid w:val="00D94663"/>
    <w:rsid w:val="00D95F07"/>
    <w:rsid w:val="00D96DB5"/>
    <w:rsid w:val="00DA555A"/>
    <w:rsid w:val="00DB51C3"/>
    <w:rsid w:val="00DB56B6"/>
    <w:rsid w:val="00DB5A4F"/>
    <w:rsid w:val="00DC2969"/>
    <w:rsid w:val="00DD19CE"/>
    <w:rsid w:val="00DF0461"/>
    <w:rsid w:val="00DF79DA"/>
    <w:rsid w:val="00E34B4B"/>
    <w:rsid w:val="00E41913"/>
    <w:rsid w:val="00E457F0"/>
    <w:rsid w:val="00E60E6F"/>
    <w:rsid w:val="00E87014"/>
    <w:rsid w:val="00E93E56"/>
    <w:rsid w:val="00EA19F4"/>
    <w:rsid w:val="00EC3416"/>
    <w:rsid w:val="00EC447F"/>
    <w:rsid w:val="00EC450E"/>
    <w:rsid w:val="00EE5148"/>
    <w:rsid w:val="00EF10C2"/>
    <w:rsid w:val="00EF52F7"/>
    <w:rsid w:val="00F008B3"/>
    <w:rsid w:val="00F055EC"/>
    <w:rsid w:val="00F20B96"/>
    <w:rsid w:val="00F27806"/>
    <w:rsid w:val="00F31E06"/>
    <w:rsid w:val="00F32649"/>
    <w:rsid w:val="00F45CD5"/>
    <w:rsid w:val="00F470BB"/>
    <w:rsid w:val="00F569F8"/>
    <w:rsid w:val="00F61743"/>
    <w:rsid w:val="00F63C4C"/>
    <w:rsid w:val="00F816BC"/>
    <w:rsid w:val="00F913FE"/>
    <w:rsid w:val="00F9387A"/>
    <w:rsid w:val="00F94167"/>
    <w:rsid w:val="00FA2EF2"/>
    <w:rsid w:val="00FA7398"/>
    <w:rsid w:val="00FC0998"/>
    <w:rsid w:val="00FC4AF4"/>
    <w:rsid w:val="00FC7D1A"/>
    <w:rsid w:val="00FD19A9"/>
    <w:rsid w:val="00FD4D02"/>
    <w:rsid w:val="00FE10AB"/>
    <w:rsid w:val="00FF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ahoma"/>
        <w:kern w:val="3"/>
        <w:sz w:val="22"/>
        <w:szCs w:val="22"/>
        <w:lang w:val="ru-RU" w:eastAsia="ru-RU"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7BBC"/>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17BBC"/>
    <w:pPr>
      <w:widowControl/>
      <w:suppressAutoHyphens/>
    </w:pPr>
  </w:style>
  <w:style w:type="paragraph" w:styleId="a3">
    <w:name w:val="Title"/>
    <w:basedOn w:val="Standard"/>
    <w:next w:val="Textbody"/>
    <w:rsid w:val="00617BBC"/>
    <w:pPr>
      <w:keepNext/>
      <w:spacing w:before="240" w:after="120"/>
    </w:pPr>
    <w:rPr>
      <w:rFonts w:ascii="Arial" w:eastAsia="MS Mincho" w:hAnsi="Arial"/>
      <w:sz w:val="28"/>
      <w:szCs w:val="28"/>
    </w:rPr>
  </w:style>
  <w:style w:type="paragraph" w:customStyle="1" w:styleId="Textbody">
    <w:name w:val="Text body"/>
    <w:basedOn w:val="Standard"/>
    <w:rsid w:val="00617BBC"/>
    <w:pPr>
      <w:spacing w:after="120"/>
    </w:pPr>
  </w:style>
  <w:style w:type="paragraph" w:styleId="a4">
    <w:name w:val="Subtitle"/>
    <w:basedOn w:val="a3"/>
    <w:next w:val="Textbody"/>
    <w:rsid w:val="00617BBC"/>
    <w:pPr>
      <w:jc w:val="center"/>
    </w:pPr>
    <w:rPr>
      <w:i/>
      <w:iCs/>
    </w:rPr>
  </w:style>
  <w:style w:type="paragraph" w:styleId="a5">
    <w:name w:val="List"/>
    <w:basedOn w:val="Textbody"/>
    <w:rsid w:val="00617BBC"/>
  </w:style>
  <w:style w:type="paragraph" w:customStyle="1" w:styleId="1">
    <w:name w:val="Название объекта1"/>
    <w:basedOn w:val="Standard"/>
    <w:rsid w:val="00617BBC"/>
    <w:pPr>
      <w:suppressLineNumbers/>
      <w:spacing w:before="120" w:after="120"/>
    </w:pPr>
    <w:rPr>
      <w:i/>
      <w:iCs/>
      <w:sz w:val="24"/>
      <w:szCs w:val="24"/>
    </w:rPr>
  </w:style>
  <w:style w:type="paragraph" w:customStyle="1" w:styleId="Index">
    <w:name w:val="Index"/>
    <w:basedOn w:val="Standard"/>
    <w:rsid w:val="00617BBC"/>
    <w:pPr>
      <w:suppressLineNumbers/>
    </w:pPr>
  </w:style>
  <w:style w:type="paragraph" w:styleId="a6">
    <w:name w:val="Balloon Text"/>
    <w:rsid w:val="00617BBC"/>
    <w:pPr>
      <w:suppressAutoHyphens/>
      <w:spacing w:after="0" w:line="240" w:lineRule="auto"/>
    </w:pPr>
    <w:rPr>
      <w:rFonts w:ascii="Tahoma" w:hAnsi="Tahoma"/>
      <w:sz w:val="16"/>
      <w:szCs w:val="16"/>
    </w:rPr>
  </w:style>
  <w:style w:type="character" w:customStyle="1" w:styleId="a7">
    <w:name w:val="Текст выноски Знак"/>
    <w:rsid w:val="00617BBC"/>
    <w:rPr>
      <w:rFonts w:ascii="Tahoma" w:hAnsi="Tahoma" w:cs="Tahoma"/>
      <w:sz w:val="16"/>
      <w:szCs w:val="16"/>
    </w:rPr>
  </w:style>
  <w:style w:type="paragraph" w:styleId="a8">
    <w:name w:val="Body Text"/>
    <w:basedOn w:val="a"/>
    <w:link w:val="a9"/>
    <w:semiHidden/>
    <w:unhideWhenUsed/>
    <w:rsid w:val="00B13B0C"/>
    <w:pPr>
      <w:widowControl/>
      <w:suppressAutoHyphens w:val="0"/>
      <w:autoSpaceDN/>
      <w:spacing w:after="120" w:line="240" w:lineRule="auto"/>
      <w:textAlignment w:val="auto"/>
    </w:pPr>
    <w:rPr>
      <w:rFonts w:ascii="Times New Roman" w:eastAsia="Times New Roman" w:hAnsi="Times New Roman" w:cs="Times New Roman"/>
      <w:kern w:val="0"/>
      <w:sz w:val="24"/>
      <w:szCs w:val="24"/>
    </w:rPr>
  </w:style>
  <w:style w:type="character" w:customStyle="1" w:styleId="a9">
    <w:name w:val="Основной текст Знак"/>
    <w:basedOn w:val="a0"/>
    <w:link w:val="a8"/>
    <w:semiHidden/>
    <w:rsid w:val="00B13B0C"/>
    <w:rPr>
      <w:rFonts w:ascii="Times New Roman" w:eastAsia="Times New Roman" w:hAnsi="Times New Roman" w:cs="Times New Roman"/>
      <w:kern w:val="0"/>
      <w:sz w:val="24"/>
      <w:szCs w:val="24"/>
    </w:rPr>
  </w:style>
  <w:style w:type="paragraph" w:styleId="2">
    <w:name w:val="Body Text 2"/>
    <w:basedOn w:val="a"/>
    <w:link w:val="20"/>
    <w:semiHidden/>
    <w:unhideWhenUsed/>
    <w:rsid w:val="00B13B0C"/>
    <w:pPr>
      <w:widowControl/>
      <w:suppressAutoHyphens w:val="0"/>
      <w:autoSpaceDN/>
      <w:spacing w:after="120" w:line="480" w:lineRule="auto"/>
      <w:textAlignment w:val="auto"/>
    </w:pPr>
    <w:rPr>
      <w:rFonts w:ascii="Times New Roman" w:eastAsia="Times New Roman" w:hAnsi="Times New Roman" w:cs="Times New Roman"/>
      <w:kern w:val="0"/>
      <w:sz w:val="20"/>
      <w:szCs w:val="20"/>
    </w:rPr>
  </w:style>
  <w:style w:type="character" w:customStyle="1" w:styleId="20">
    <w:name w:val="Основной текст 2 Знак"/>
    <w:basedOn w:val="a0"/>
    <w:link w:val="2"/>
    <w:semiHidden/>
    <w:rsid w:val="00B13B0C"/>
    <w:rPr>
      <w:rFonts w:ascii="Times New Roman" w:eastAsia="Times New Roman" w:hAnsi="Times New Roman" w:cs="Times New Roman"/>
      <w:kern w:val="0"/>
      <w:sz w:val="20"/>
      <w:szCs w:val="20"/>
    </w:rPr>
  </w:style>
  <w:style w:type="paragraph" w:styleId="aa">
    <w:name w:val="header"/>
    <w:basedOn w:val="a"/>
    <w:link w:val="ab"/>
    <w:uiPriority w:val="99"/>
    <w:unhideWhenUsed/>
    <w:rsid w:val="000044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044F3"/>
  </w:style>
  <w:style w:type="paragraph" w:styleId="ac">
    <w:name w:val="footer"/>
    <w:basedOn w:val="a"/>
    <w:link w:val="ad"/>
    <w:uiPriority w:val="99"/>
    <w:unhideWhenUsed/>
    <w:rsid w:val="000044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4F3"/>
  </w:style>
  <w:style w:type="paragraph" w:styleId="ae">
    <w:name w:val="List Paragraph"/>
    <w:basedOn w:val="a"/>
    <w:uiPriority w:val="34"/>
    <w:qFormat/>
    <w:rsid w:val="001D4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6672">
      <w:bodyDiv w:val="1"/>
      <w:marLeft w:val="0"/>
      <w:marRight w:val="0"/>
      <w:marTop w:val="0"/>
      <w:marBottom w:val="0"/>
      <w:divBdr>
        <w:top w:val="none" w:sz="0" w:space="0" w:color="auto"/>
        <w:left w:val="none" w:sz="0" w:space="0" w:color="auto"/>
        <w:bottom w:val="none" w:sz="0" w:space="0" w:color="auto"/>
        <w:right w:val="none" w:sz="0" w:space="0" w:color="auto"/>
      </w:divBdr>
    </w:div>
    <w:div w:id="554590210">
      <w:bodyDiv w:val="1"/>
      <w:marLeft w:val="0"/>
      <w:marRight w:val="0"/>
      <w:marTop w:val="0"/>
      <w:marBottom w:val="0"/>
      <w:divBdr>
        <w:top w:val="none" w:sz="0" w:space="0" w:color="auto"/>
        <w:left w:val="none" w:sz="0" w:space="0" w:color="auto"/>
        <w:bottom w:val="none" w:sz="0" w:space="0" w:color="auto"/>
        <w:right w:val="none" w:sz="0" w:space="0" w:color="auto"/>
      </w:divBdr>
    </w:div>
    <w:div w:id="65499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4321-57DF-4B23-A071-91CF965C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GL_26_09_2024</cp:lastModifiedBy>
  <cp:revision>124</cp:revision>
  <cp:lastPrinted>2025-11-19T08:31:00Z</cp:lastPrinted>
  <dcterms:created xsi:type="dcterms:W3CDTF">2015-12-08T07:46:00Z</dcterms:created>
  <dcterms:modified xsi:type="dcterms:W3CDTF">2025-11-20T12:36:00Z</dcterms:modified>
</cp:coreProperties>
</file>