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9E69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/>
          <w:sz w:val="24"/>
          <w:szCs w:val="24"/>
          <w:lang w:eastAsia="ru-RU"/>
        </w:rPr>
        <w:object>
          <v:shape id="_x0000_i1025" o:spt="75" type="#_x0000_t75" style="height:63.25pt;width:56.35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2">
            <o:LockedField>false</o:LockedField>
          </o:OLEObject>
        </w:object>
      </w:r>
    </w:p>
    <w:p w14:paraId="5BBD6403">
      <w:pPr>
        <w:spacing w:after="0" w:line="240" w:lineRule="auto"/>
        <w:jc w:val="center"/>
        <w:rPr>
          <w:rFonts w:ascii="Times New Roman CYR" w:hAnsi="Times New Roman CYR" w:eastAsia="Times New Roman"/>
          <w:sz w:val="28"/>
          <w:szCs w:val="24"/>
          <w:lang w:eastAsia="ru-RU"/>
        </w:rPr>
      </w:pPr>
    </w:p>
    <w:p w14:paraId="451B3DF0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4C3CFC1B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«МОНАСТЫРЩИНСКИЙ МУНИЦИПАЛЬНЫЙ ОКРУГ» </w:t>
      </w:r>
    </w:p>
    <w:p w14:paraId="26BD1BA4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СМОЛЕНСКОЙ ОБЛАСТИ</w:t>
      </w:r>
    </w:p>
    <w:p w14:paraId="5A02FEC5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</w:p>
    <w:p w14:paraId="35B2987D">
      <w:pPr>
        <w:keepNext/>
        <w:spacing w:after="0" w:line="240" w:lineRule="auto"/>
        <w:jc w:val="center"/>
        <w:outlineLvl w:val="1"/>
        <w:rPr>
          <w:rFonts w:ascii="Times New Roman CYR" w:hAnsi="Times New Roman CYR" w:eastAsia="Times New Roman"/>
          <w:b/>
          <w:sz w:val="40"/>
          <w:szCs w:val="20"/>
          <w:lang w:eastAsia="ru-RU"/>
        </w:rPr>
      </w:pPr>
      <w:r>
        <w:rPr>
          <w:rFonts w:ascii="Times New Roman CYR" w:hAnsi="Times New Roman CYR" w:eastAsia="Times New Roman"/>
          <w:b/>
          <w:sz w:val="40"/>
          <w:szCs w:val="20"/>
          <w:lang w:eastAsia="ru-RU"/>
        </w:rPr>
        <w:t>Р А С П О Р Я Ж Е Н И Е</w:t>
      </w:r>
    </w:p>
    <w:p w14:paraId="7BA5BE29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12"/>
          <w:szCs w:val="12"/>
          <w:lang w:eastAsia="ru-RU"/>
        </w:rPr>
      </w:pPr>
    </w:p>
    <w:p w14:paraId="7CB56C3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GoBack"/>
      <w:bookmarkEnd w:id="0"/>
    </w:p>
    <w:p w14:paraId="7CFB04CC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05.02.2025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51-р</w:t>
      </w:r>
    </w:p>
    <w:p w14:paraId="40F36B5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8455877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назначении ответственных лиц за размещение информации в ЕГИССО </w:t>
      </w:r>
    </w:p>
    <w:p w14:paraId="0F89C18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62B50D8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75C95D1">
      <w:pPr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</w:rPr>
        <w:t xml:space="preserve">В соответствии с частью 2 статьи 6.11 Федерального закона от 17.07.1999 № 178-ФЗ «О государственной социальной помощи», постановлением Правительства Российской Федерации от 14.02.2017 № 181 «О Единой государственной информационной системе социального обеспечения»: </w:t>
      </w:r>
    </w:p>
    <w:p w14:paraId="4D89B971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eastAsiaTheme="minorHAnsi"/>
          <w:sz w:val="28"/>
          <w:szCs w:val="28"/>
        </w:rPr>
        <w:t>Назначить ответственным сотрудником за размещение информации в реестре локальных мер социальной защиты, реестре фактов назначения, реестре точек присутствия ОНМСЗ, реестре организаций в Единой государственной информационной системе социального обеспечения Бибикову Марину Евгеньевну, главного специалиста отдела по информационной политике Администрации муниципального образования «Монастырщинский муниципальный округ» Смоленской области.</w:t>
      </w:r>
    </w:p>
    <w:p w14:paraId="52928A68">
      <w:pPr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Назначить </w:t>
      </w:r>
      <w:r>
        <w:rPr>
          <w:rFonts w:ascii="Times New Roman" w:hAnsi="Times New Roman" w:eastAsiaTheme="minorHAnsi"/>
          <w:sz w:val="28"/>
          <w:szCs w:val="28"/>
        </w:rPr>
        <w:t xml:space="preserve">ответственным сотрудником за размещение информации в реестре лиц, лишенных родительских прав, ограниченных в дееспособности, а также законных представителей </w:t>
      </w:r>
      <w:r>
        <w:rPr>
          <w:rFonts w:ascii="Times New Roman" w:hAnsi="Times New Roman" w:eastAsia="Times New Roman"/>
          <w:sz w:val="28"/>
          <w:szCs w:val="28"/>
        </w:rPr>
        <w:t xml:space="preserve">в Единой государственной информационной системе социального обеспечения 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Прохоренкову Марину Валентиновну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Theme="minorHAnsi" w:hAnsiTheme="minorHAnsi" w:eastAsiaTheme="minorHAnsi" w:cstheme="minorBidi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ведущего специалиста сектора по опеке и попечительству Отдела образования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Администрации муниципального образования «Монастырщинский </w:t>
      </w:r>
      <w:r>
        <w:rPr>
          <w:rFonts w:ascii="Times New Roman" w:hAnsi="Times New Roman" w:eastAsiaTheme="minorHAnsi"/>
          <w:sz w:val="28"/>
          <w:szCs w:val="28"/>
        </w:rPr>
        <w:t>муниципальный округ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» Смоленской области.</w:t>
      </w:r>
    </w:p>
    <w:p w14:paraId="7A56AF91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 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Назначить следующих сотрудников ответственными за предоставление в отдел по информационной политике Администрации муниципального образования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» Смоленской области информации, подлежащей размещению в Единой государственной информационной системе социального обеспечения:</w:t>
      </w:r>
    </w:p>
    <w:p w14:paraId="6FE4387D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</w:p>
    <w:p w14:paraId="6E41AED8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- Костюкову Людмилу Николаевну,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главного специалиста Аппарата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Администрации муниципального образования «Монастырщинский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;</w:t>
      </w:r>
    </w:p>
    <w:p w14:paraId="1E79FE8B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- Прохоренкову Марину Валентиновну, </w:t>
      </w:r>
      <w:r>
        <w:rPr>
          <w:rFonts w:ascii="Times New Roman" w:hAnsi="Times New Roman" w:eastAsiaTheme="minorHAnsi"/>
          <w:sz w:val="28"/>
          <w:szCs w:val="28"/>
        </w:rPr>
        <w:t>ведущего специалиста сектора по опеке и попечительству</w:t>
      </w: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 Отдела образования Администрации муниципального образования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» Смоленской области;</w:t>
      </w:r>
    </w:p>
    <w:p w14:paraId="4EECB638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>- Янченкову Юлию Сергеевну, и.о. начальника Отдела образования Администрации муниципального образования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» Смоленской области;</w:t>
      </w:r>
    </w:p>
    <w:p w14:paraId="73D22081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- Кондратенкову Лидию Фёдоровну, специалиста </w:t>
      </w:r>
      <w:r>
        <w:rPr>
          <w:rFonts w:ascii="Times New Roman" w:hAnsi="Times New Roman" w:eastAsiaTheme="minorHAnsi"/>
          <w:sz w:val="28"/>
          <w:szCs w:val="28"/>
          <w:lang w:val="en-US" w:eastAsia="ru-RU"/>
        </w:rPr>
        <w:t>I</w:t>
      </w: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 категории Муниципального казенного учреждения «Централизованная бухгалтерия образовательных учреждений» муниципального образования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» Смоленской области;</w:t>
      </w:r>
    </w:p>
    <w:p w14:paraId="62B3BEE4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 - Голуб Наталью Викторовну, начальника отдела имущественных и земельных отношений, дорожной деятельности Администрации муниципального образования «Монастырщинский </w:t>
      </w:r>
      <w:r>
        <w:rPr>
          <w:rFonts w:ascii="Times New Roman" w:hAnsi="Times New Roman" w:eastAsiaTheme="minorHAnsi"/>
          <w:sz w:val="28"/>
          <w:szCs w:val="28"/>
        </w:rPr>
        <w:t>муниципальный округ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» Смоленской области;</w:t>
      </w:r>
    </w:p>
    <w:p w14:paraId="594E2508">
      <w:pPr>
        <w:ind w:firstLine="709"/>
        <w:contextualSpacing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>- Котикову Лидию Ивановну, начальника отдела экономического развития, жилищно-коммунального хозяйства, градостроительной деятельности Администрации муниципального образования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eastAsiaTheme="minorHAnsi"/>
          <w:sz w:val="28"/>
          <w:szCs w:val="28"/>
          <w:lang w:eastAsia="ru-RU"/>
        </w:rPr>
        <w:t>» Смоленской области.</w:t>
      </w:r>
    </w:p>
    <w:p w14:paraId="0845B13D">
      <w:pPr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4. Признать утратившим силу распоряжение Администрации муниципального образования «Монастырщинский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район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» Смоленской области от 17.11.2023 № 0317-р «О назначении ответственных лиц за размещение информации в ЕГИССО».</w:t>
      </w:r>
    </w:p>
    <w:p w14:paraId="413907C0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Настоящее распоряжение вступает в силу с даты его подписания и подлежит размещению на официальном сайте Администрации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C4148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</w:t>
      </w:r>
    </w:p>
    <w:p w14:paraId="28CE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4F347FFC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2291861">
      <w:pPr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муниципального образования «Монастырщинский муниципальный </w:t>
      </w:r>
    </w:p>
    <w:p w14:paraId="66BA8EE1">
      <w:pPr>
        <w:spacing w:after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округ» Смоленской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В.Б. Титов</w:t>
      </w:r>
    </w:p>
    <w:p w14:paraId="18B11956">
      <w:pPr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1A2A5842">
      <w:pPr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197A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C498F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8CAD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4A13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09DE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CD7D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8"/>
    <w:rsid w:val="000541AA"/>
    <w:rsid w:val="0009536A"/>
    <w:rsid w:val="000C4098"/>
    <w:rsid w:val="000D55AE"/>
    <w:rsid w:val="000F42B4"/>
    <w:rsid w:val="00127C9B"/>
    <w:rsid w:val="00164FF1"/>
    <w:rsid w:val="00192558"/>
    <w:rsid w:val="00192983"/>
    <w:rsid w:val="001F696D"/>
    <w:rsid w:val="00202B12"/>
    <w:rsid w:val="002357F3"/>
    <w:rsid w:val="00247BCE"/>
    <w:rsid w:val="002505C5"/>
    <w:rsid w:val="00295AFE"/>
    <w:rsid w:val="002F513E"/>
    <w:rsid w:val="003114E9"/>
    <w:rsid w:val="00313224"/>
    <w:rsid w:val="00381A6A"/>
    <w:rsid w:val="00404DDB"/>
    <w:rsid w:val="004061D8"/>
    <w:rsid w:val="004546B8"/>
    <w:rsid w:val="004A0A9C"/>
    <w:rsid w:val="004F2811"/>
    <w:rsid w:val="005613EC"/>
    <w:rsid w:val="005709B8"/>
    <w:rsid w:val="005E2AF3"/>
    <w:rsid w:val="005E4E55"/>
    <w:rsid w:val="005F3A41"/>
    <w:rsid w:val="006225B5"/>
    <w:rsid w:val="00662E9F"/>
    <w:rsid w:val="006702EC"/>
    <w:rsid w:val="00692FB2"/>
    <w:rsid w:val="006D010F"/>
    <w:rsid w:val="006E25C0"/>
    <w:rsid w:val="006F6AA3"/>
    <w:rsid w:val="007818F9"/>
    <w:rsid w:val="007B3AD9"/>
    <w:rsid w:val="007E7BA9"/>
    <w:rsid w:val="007F00B1"/>
    <w:rsid w:val="00801B87"/>
    <w:rsid w:val="00877ED5"/>
    <w:rsid w:val="008D117B"/>
    <w:rsid w:val="009004B5"/>
    <w:rsid w:val="009637F1"/>
    <w:rsid w:val="00985C71"/>
    <w:rsid w:val="009B229C"/>
    <w:rsid w:val="009F4507"/>
    <w:rsid w:val="00A53628"/>
    <w:rsid w:val="00A8537C"/>
    <w:rsid w:val="00A86971"/>
    <w:rsid w:val="00AB4915"/>
    <w:rsid w:val="00B130E1"/>
    <w:rsid w:val="00B5725C"/>
    <w:rsid w:val="00B7003F"/>
    <w:rsid w:val="00B80B6C"/>
    <w:rsid w:val="00BB325A"/>
    <w:rsid w:val="00BC55E3"/>
    <w:rsid w:val="00BD3574"/>
    <w:rsid w:val="00BF1320"/>
    <w:rsid w:val="00C00FA0"/>
    <w:rsid w:val="00C56E55"/>
    <w:rsid w:val="00CA3498"/>
    <w:rsid w:val="00CD1781"/>
    <w:rsid w:val="00CD3395"/>
    <w:rsid w:val="00D02539"/>
    <w:rsid w:val="00D53D3A"/>
    <w:rsid w:val="00D6354B"/>
    <w:rsid w:val="00DB450A"/>
    <w:rsid w:val="00DD2DF1"/>
    <w:rsid w:val="00E202EE"/>
    <w:rsid w:val="00E25002"/>
    <w:rsid w:val="00E31D26"/>
    <w:rsid w:val="00EB1D50"/>
    <w:rsid w:val="00EB5FEF"/>
    <w:rsid w:val="00ED118B"/>
    <w:rsid w:val="00ED165A"/>
    <w:rsid w:val="00EE563E"/>
    <w:rsid w:val="00F05BA7"/>
    <w:rsid w:val="00F442A2"/>
    <w:rsid w:val="00FE5FE2"/>
    <w:rsid w:val="6C7D4EF1"/>
    <w:rsid w:val="773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uiPriority w:val="99"/>
    <w:rPr>
      <w:rFonts w:ascii="Calibri" w:hAnsi="Calibri" w:eastAsia="Calibri" w:cs="Times New Roman"/>
    </w:rPr>
  </w:style>
  <w:style w:type="character" w:customStyle="1" w:styleId="10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524</Words>
  <Characters>2993</Characters>
  <Lines>24</Lines>
  <Paragraphs>7</Paragraphs>
  <TotalTime>142</TotalTime>
  <ScaleCrop>false</ScaleCrop>
  <LinksUpToDate>false</LinksUpToDate>
  <CharactersWithSpaces>3510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2025-01-28T06:16:00Z</dcterms:created>
  <dc:creator>Степанова МК</dc:creator>
  <cp:lastModifiedBy>User</cp:lastModifiedBy>
  <cp:lastPrinted>2025-02-05T09:17:00Z</cp:lastPrinted>
  <dcterms:modified xsi:type="dcterms:W3CDTF">2025-04-10T07:18:56Z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22847F32616D4251AA3988A968FA10D5_12</vt:lpwstr>
  </property>
</Properties>
</file>