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6" w:rsidRDefault="003B0CA6" w:rsidP="00E84511">
      <w:pPr>
        <w:spacing w:line="240" w:lineRule="auto"/>
        <w:jc w:val="right"/>
        <w:rPr>
          <w:sz w:val="28"/>
          <w:szCs w:val="28"/>
        </w:rPr>
      </w:pPr>
    </w:p>
    <w:p w:rsidR="004930E0" w:rsidRPr="004930E0" w:rsidRDefault="00705588" w:rsidP="004930E0">
      <w:pPr>
        <w:suppressAutoHyphens w:val="0"/>
        <w:spacing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26.9pt;margin-top:0;width:56.75pt;height:63.25pt;z-index:251659264" fillcolor="window">
            <v:imagedata r:id="rId9" o:title=""/>
            <w10:wrap type="square" side="left"/>
          </v:shape>
          <o:OLEObject Type="Embed" ProgID="Word.Picture.8" ShapeID="_x0000_s2050" DrawAspect="Content" ObjectID="_1799578769" r:id="rId10"/>
        </w:pict>
      </w:r>
      <w:r w:rsidR="004930E0" w:rsidRPr="004930E0">
        <w:rPr>
          <w:rFonts w:ascii="Times New Roman CYR" w:hAnsi="Times New Roman CYR"/>
          <w:sz w:val="24"/>
          <w:szCs w:val="24"/>
        </w:rPr>
        <w:t xml:space="preserve">    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rFonts w:ascii="Times New Roman CYR" w:hAnsi="Times New Roman CYR"/>
          <w:sz w:val="28"/>
          <w:szCs w:val="24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  <w:r w:rsidRPr="004930E0">
        <w:rPr>
          <w:b/>
          <w:sz w:val="28"/>
        </w:rPr>
        <w:t>АДМИНИСТРАЦИЯ МУНИЦИПАЛЬНОГО ОБРАЗОВАНИЯ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b/>
          <w:sz w:val="28"/>
          <w:szCs w:val="24"/>
        </w:rPr>
      </w:pPr>
      <w:r w:rsidRPr="004930E0">
        <w:rPr>
          <w:b/>
          <w:sz w:val="28"/>
          <w:szCs w:val="24"/>
        </w:rPr>
        <w:t xml:space="preserve">«МОНАСТЫРЩИНСКИЙ </w:t>
      </w:r>
      <w:r w:rsidR="00464192">
        <w:rPr>
          <w:b/>
          <w:sz w:val="28"/>
          <w:szCs w:val="24"/>
        </w:rPr>
        <w:t>МУНИЦИПАЛЬНЫЙ ОКРУГ</w:t>
      </w:r>
      <w:r w:rsidRPr="004930E0">
        <w:rPr>
          <w:b/>
          <w:sz w:val="28"/>
          <w:szCs w:val="24"/>
        </w:rPr>
        <w:t>» СМОЛЕНСКОЙ ОБЛАСТИ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rFonts w:ascii="Book Antiqua" w:hAnsi="Book Antiqua"/>
          <w:b/>
          <w:sz w:val="28"/>
          <w:szCs w:val="24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4930E0">
        <w:rPr>
          <w:rFonts w:ascii="Times New Roman CYR" w:hAnsi="Times New Roman CYR"/>
          <w:b/>
          <w:sz w:val="40"/>
        </w:rPr>
        <w:t>П</w:t>
      </w:r>
      <w:proofErr w:type="gramEnd"/>
      <w:r w:rsidRPr="004930E0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4930E0" w:rsidRPr="004930E0" w:rsidRDefault="004930E0" w:rsidP="004930E0">
      <w:pPr>
        <w:pBdr>
          <w:bottom w:val="single" w:sz="12" w:space="1" w:color="auto"/>
        </w:pBdr>
        <w:suppressAutoHyphens w:val="0"/>
        <w:spacing w:line="240" w:lineRule="auto"/>
        <w:rPr>
          <w:sz w:val="12"/>
          <w:szCs w:val="12"/>
        </w:rPr>
      </w:pPr>
    </w:p>
    <w:p w:rsidR="004930E0" w:rsidRPr="004930E0" w:rsidRDefault="004930E0" w:rsidP="004930E0">
      <w:pPr>
        <w:suppressAutoHyphens w:val="0"/>
        <w:spacing w:line="280" w:lineRule="exact"/>
        <w:rPr>
          <w:sz w:val="24"/>
          <w:szCs w:val="24"/>
        </w:rPr>
      </w:pPr>
    </w:p>
    <w:p w:rsidR="004930E0" w:rsidRPr="004930E0" w:rsidRDefault="004930E0" w:rsidP="004930E0">
      <w:pPr>
        <w:suppressAutoHyphens w:val="0"/>
        <w:spacing w:line="280" w:lineRule="exact"/>
        <w:rPr>
          <w:sz w:val="24"/>
          <w:szCs w:val="24"/>
        </w:rPr>
      </w:pPr>
      <w:r w:rsidRPr="004930E0">
        <w:rPr>
          <w:sz w:val="24"/>
          <w:szCs w:val="24"/>
        </w:rPr>
        <w:t>от ______________________№____________</w:t>
      </w:r>
    </w:p>
    <w:p w:rsidR="004930E0" w:rsidRPr="004930E0" w:rsidRDefault="004930E0" w:rsidP="004930E0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</w:p>
    <w:p w:rsidR="004930E0" w:rsidRPr="004930E0" w:rsidRDefault="00464192" w:rsidP="004930E0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930E0" w:rsidRPr="004930E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4930E0" w:rsidRPr="004930E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4930E0" w:rsidRPr="004930E0">
        <w:rPr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«Монастырщинский </w:t>
      </w:r>
      <w:r>
        <w:rPr>
          <w:sz w:val="28"/>
          <w:szCs w:val="28"/>
        </w:rPr>
        <w:t>муниципальный округ</w:t>
      </w:r>
      <w:r w:rsidR="004930E0" w:rsidRPr="004930E0">
        <w:rPr>
          <w:sz w:val="28"/>
          <w:szCs w:val="28"/>
        </w:rPr>
        <w:t>» Смоленской области»</w:t>
      </w:r>
    </w:p>
    <w:p w:rsidR="004930E0" w:rsidRPr="004930E0" w:rsidRDefault="004930E0" w:rsidP="004930E0">
      <w:pPr>
        <w:suppressAutoHyphens w:val="0"/>
        <w:spacing w:line="280" w:lineRule="exact"/>
        <w:rPr>
          <w:sz w:val="28"/>
          <w:szCs w:val="28"/>
        </w:rPr>
      </w:pPr>
    </w:p>
    <w:p w:rsidR="004930E0" w:rsidRPr="00464192" w:rsidRDefault="004930E0" w:rsidP="004930E0">
      <w:pPr>
        <w:shd w:val="clear" w:color="auto" w:fill="FFFFFF"/>
        <w:suppressAutoHyphens w:val="0"/>
        <w:spacing w:line="280" w:lineRule="exact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930E0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постановлением Администрации муниципального образования «Монастырщинский </w:t>
      </w:r>
      <w:r w:rsidR="00F65DA4">
        <w:rPr>
          <w:rFonts w:eastAsia="Calibri"/>
          <w:sz w:val="28"/>
          <w:szCs w:val="28"/>
          <w:lang w:eastAsia="en-US"/>
        </w:rPr>
        <w:t>район</w:t>
      </w:r>
      <w:r w:rsidRPr="004930E0">
        <w:rPr>
          <w:rFonts w:eastAsia="Calibri"/>
          <w:sz w:val="28"/>
          <w:szCs w:val="28"/>
          <w:lang w:eastAsia="en-US"/>
        </w:rPr>
        <w:t xml:space="preserve">» Смоленской </w:t>
      </w:r>
      <w:r w:rsidRPr="00F65DA4">
        <w:rPr>
          <w:rFonts w:eastAsia="Calibri"/>
          <w:sz w:val="28"/>
          <w:szCs w:val="28"/>
          <w:lang w:eastAsia="en-US"/>
        </w:rPr>
        <w:t xml:space="preserve">области от </w:t>
      </w:r>
      <w:r w:rsidR="00F65DA4" w:rsidRPr="00F65DA4">
        <w:rPr>
          <w:rFonts w:eastAsia="Calibri"/>
          <w:sz w:val="28"/>
          <w:szCs w:val="28"/>
          <w:lang w:eastAsia="en-US"/>
        </w:rPr>
        <w:t>30</w:t>
      </w:r>
      <w:r w:rsidRPr="00F65DA4">
        <w:rPr>
          <w:rFonts w:eastAsia="Calibri"/>
          <w:sz w:val="28"/>
          <w:szCs w:val="28"/>
          <w:lang w:eastAsia="en-US"/>
        </w:rPr>
        <w:t>.</w:t>
      </w:r>
      <w:r w:rsidR="00F65DA4" w:rsidRPr="00F65DA4">
        <w:rPr>
          <w:rFonts w:eastAsia="Calibri"/>
          <w:sz w:val="28"/>
          <w:szCs w:val="28"/>
          <w:lang w:eastAsia="en-US"/>
        </w:rPr>
        <w:t>10</w:t>
      </w:r>
      <w:r w:rsidRPr="00F65DA4">
        <w:rPr>
          <w:rFonts w:eastAsia="Calibri"/>
          <w:sz w:val="28"/>
          <w:szCs w:val="28"/>
          <w:lang w:eastAsia="en-US"/>
        </w:rPr>
        <w:t>.202</w:t>
      </w:r>
      <w:r w:rsidR="00F65DA4" w:rsidRPr="00F65DA4">
        <w:rPr>
          <w:rFonts w:eastAsia="Calibri"/>
          <w:sz w:val="28"/>
          <w:szCs w:val="28"/>
          <w:lang w:eastAsia="en-US"/>
        </w:rPr>
        <w:t>4</w:t>
      </w:r>
      <w:r w:rsidRPr="00F65DA4">
        <w:rPr>
          <w:rFonts w:eastAsia="Calibri"/>
          <w:sz w:val="28"/>
          <w:szCs w:val="28"/>
          <w:lang w:eastAsia="en-US"/>
        </w:rPr>
        <w:t xml:space="preserve"> № 0</w:t>
      </w:r>
      <w:r w:rsidR="007D6107">
        <w:rPr>
          <w:rFonts w:eastAsia="Calibri"/>
          <w:sz w:val="28"/>
          <w:szCs w:val="28"/>
          <w:lang w:eastAsia="en-US"/>
        </w:rPr>
        <w:t>417</w:t>
      </w:r>
      <w:r w:rsidRPr="00F65DA4">
        <w:rPr>
          <w:rFonts w:eastAsia="Calibri"/>
          <w:sz w:val="28"/>
          <w:szCs w:val="28"/>
          <w:lang w:eastAsia="en-US"/>
        </w:rPr>
        <w:t xml:space="preserve"> «Об утверждении Порядка принятия решения о разработке муниципальных программ, их формирования и реализации</w:t>
      </w:r>
      <w:r w:rsidR="00F65DA4" w:rsidRPr="00F65DA4">
        <w:rPr>
          <w:sz w:val="28"/>
          <w:szCs w:val="28"/>
        </w:rPr>
        <w:t xml:space="preserve"> муниципального образования </w:t>
      </w:r>
      <w:r w:rsidR="00F65DA4" w:rsidRPr="004930E0">
        <w:rPr>
          <w:sz w:val="28"/>
          <w:szCs w:val="28"/>
        </w:rPr>
        <w:t xml:space="preserve">«Монастырщинский </w:t>
      </w:r>
      <w:r w:rsidR="00F65DA4">
        <w:rPr>
          <w:sz w:val="28"/>
          <w:szCs w:val="28"/>
        </w:rPr>
        <w:t>муниципальный округ</w:t>
      </w:r>
      <w:r w:rsidR="00F65DA4" w:rsidRPr="004930E0">
        <w:rPr>
          <w:sz w:val="28"/>
          <w:szCs w:val="28"/>
        </w:rPr>
        <w:t>» Смоленской област</w:t>
      </w:r>
      <w:r w:rsidR="00F65DA4" w:rsidRPr="00F65DA4">
        <w:rPr>
          <w:sz w:val="28"/>
          <w:szCs w:val="28"/>
        </w:rPr>
        <w:t>и</w:t>
      </w:r>
      <w:r w:rsidRPr="00F65DA4">
        <w:rPr>
          <w:rFonts w:eastAsia="Calibri"/>
          <w:sz w:val="28"/>
          <w:szCs w:val="28"/>
          <w:lang w:eastAsia="en-US"/>
        </w:rPr>
        <w:t>»</w:t>
      </w:r>
      <w:r w:rsidR="007D6107">
        <w:rPr>
          <w:rFonts w:eastAsia="Calibri"/>
          <w:sz w:val="28"/>
          <w:szCs w:val="28"/>
          <w:lang w:eastAsia="en-US"/>
        </w:rPr>
        <w:t>,</w:t>
      </w:r>
      <w:r w:rsidR="007D6107" w:rsidRPr="007D6107">
        <w:rPr>
          <w:rFonts w:eastAsia="Calibri"/>
          <w:sz w:val="28"/>
          <w:szCs w:val="28"/>
          <w:lang w:eastAsia="en-US"/>
        </w:rPr>
        <w:t xml:space="preserve"> </w:t>
      </w:r>
      <w:r w:rsidR="007D6107" w:rsidRPr="004930E0">
        <w:rPr>
          <w:rFonts w:eastAsia="Calibri"/>
          <w:sz w:val="28"/>
          <w:szCs w:val="28"/>
          <w:lang w:eastAsia="en-US"/>
        </w:rPr>
        <w:t xml:space="preserve">постановлением Администрации муниципального образования «Монастырщинский </w:t>
      </w:r>
      <w:r w:rsidR="007D6107">
        <w:rPr>
          <w:rFonts w:eastAsia="Calibri"/>
          <w:sz w:val="28"/>
          <w:szCs w:val="28"/>
          <w:lang w:eastAsia="en-US"/>
        </w:rPr>
        <w:t>район</w:t>
      </w:r>
      <w:r w:rsidR="007D6107" w:rsidRPr="004930E0">
        <w:rPr>
          <w:rFonts w:eastAsia="Calibri"/>
          <w:sz w:val="28"/>
          <w:szCs w:val="28"/>
          <w:lang w:eastAsia="en-US"/>
        </w:rPr>
        <w:t xml:space="preserve">» Смоленской 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области от </w:t>
      </w:r>
      <w:r w:rsidR="007D6107">
        <w:rPr>
          <w:rFonts w:eastAsia="Calibri"/>
          <w:sz w:val="28"/>
          <w:szCs w:val="28"/>
          <w:lang w:eastAsia="en-US"/>
        </w:rPr>
        <w:t>05</w:t>
      </w:r>
      <w:r w:rsidR="007D6107" w:rsidRPr="00F65DA4">
        <w:rPr>
          <w:rFonts w:eastAsia="Calibri"/>
          <w:sz w:val="28"/>
          <w:szCs w:val="28"/>
          <w:lang w:eastAsia="en-US"/>
        </w:rPr>
        <w:t>.1</w:t>
      </w:r>
      <w:r w:rsidR="007D6107">
        <w:rPr>
          <w:rFonts w:eastAsia="Calibri"/>
          <w:sz w:val="28"/>
          <w:szCs w:val="28"/>
          <w:lang w:eastAsia="en-US"/>
        </w:rPr>
        <w:t>1</w:t>
      </w:r>
      <w:r w:rsidR="007D6107" w:rsidRPr="00F65DA4">
        <w:rPr>
          <w:rFonts w:eastAsia="Calibri"/>
          <w:sz w:val="28"/>
          <w:szCs w:val="28"/>
          <w:lang w:eastAsia="en-US"/>
        </w:rPr>
        <w:t>.2024 № 0</w:t>
      </w:r>
      <w:r w:rsidR="007D6107">
        <w:rPr>
          <w:rFonts w:eastAsia="Calibri"/>
          <w:sz w:val="28"/>
          <w:szCs w:val="28"/>
          <w:lang w:eastAsia="en-US"/>
        </w:rPr>
        <w:t>423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7D6107">
        <w:rPr>
          <w:rFonts w:eastAsia="Calibri"/>
          <w:sz w:val="28"/>
          <w:szCs w:val="28"/>
          <w:lang w:eastAsia="en-US"/>
        </w:rPr>
        <w:t>перечня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 муниципальных программ</w:t>
      </w:r>
      <w:r w:rsidR="007D6107" w:rsidRPr="00F65DA4">
        <w:rPr>
          <w:sz w:val="28"/>
          <w:szCs w:val="28"/>
        </w:rPr>
        <w:t xml:space="preserve"> муниципального образования </w:t>
      </w:r>
      <w:r w:rsidR="007D6107" w:rsidRPr="004930E0">
        <w:rPr>
          <w:sz w:val="28"/>
          <w:szCs w:val="28"/>
        </w:rPr>
        <w:t xml:space="preserve">«Монастырщинский </w:t>
      </w:r>
      <w:r w:rsidR="007D6107">
        <w:rPr>
          <w:sz w:val="28"/>
          <w:szCs w:val="28"/>
        </w:rPr>
        <w:t>муниципальный округ</w:t>
      </w:r>
      <w:r w:rsidR="007D6107" w:rsidRPr="004930E0">
        <w:rPr>
          <w:sz w:val="28"/>
          <w:szCs w:val="28"/>
        </w:rPr>
        <w:t>» Смоленской област</w:t>
      </w:r>
      <w:r w:rsidR="007D6107" w:rsidRPr="00F65DA4">
        <w:rPr>
          <w:sz w:val="28"/>
          <w:szCs w:val="28"/>
        </w:rPr>
        <w:t>и</w:t>
      </w:r>
      <w:r w:rsidR="007D6107" w:rsidRPr="00F65DA4">
        <w:rPr>
          <w:rFonts w:eastAsia="Calibri"/>
          <w:sz w:val="28"/>
          <w:szCs w:val="28"/>
          <w:lang w:eastAsia="en-US"/>
        </w:rPr>
        <w:t>»</w:t>
      </w:r>
      <w:r w:rsidR="007D6107">
        <w:rPr>
          <w:rFonts w:eastAsia="Calibri"/>
          <w:sz w:val="28"/>
          <w:szCs w:val="28"/>
          <w:lang w:eastAsia="en-US"/>
        </w:rPr>
        <w:t>»</w:t>
      </w:r>
    </w:p>
    <w:p w:rsidR="004930E0" w:rsidRPr="004930E0" w:rsidRDefault="004930E0" w:rsidP="004930E0">
      <w:pPr>
        <w:shd w:val="clear" w:color="auto" w:fill="FFFFFF"/>
        <w:suppressAutoHyphens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930E0" w:rsidRPr="004930E0" w:rsidRDefault="004930E0" w:rsidP="004930E0">
      <w:pPr>
        <w:suppressAutoHyphens w:val="0"/>
        <w:spacing w:line="280" w:lineRule="exact"/>
        <w:ind w:firstLine="851"/>
        <w:jc w:val="both"/>
        <w:rPr>
          <w:sz w:val="28"/>
          <w:szCs w:val="28"/>
        </w:rPr>
      </w:pPr>
      <w:r w:rsidRPr="004930E0">
        <w:rPr>
          <w:sz w:val="28"/>
          <w:szCs w:val="28"/>
        </w:rPr>
        <w:t xml:space="preserve">Администрация муниципального образования «Монастырщинский </w:t>
      </w:r>
      <w:r w:rsidR="00464192">
        <w:rPr>
          <w:sz w:val="28"/>
          <w:szCs w:val="28"/>
        </w:rPr>
        <w:t>муниципальный округ</w:t>
      </w:r>
      <w:r w:rsidRPr="004930E0">
        <w:rPr>
          <w:sz w:val="28"/>
          <w:szCs w:val="28"/>
        </w:rPr>
        <w:t xml:space="preserve">» Смоленской области </w:t>
      </w:r>
      <w:proofErr w:type="gramStart"/>
      <w:r w:rsidRPr="004930E0">
        <w:rPr>
          <w:sz w:val="28"/>
          <w:szCs w:val="28"/>
        </w:rPr>
        <w:t>п</w:t>
      </w:r>
      <w:proofErr w:type="gramEnd"/>
      <w:r w:rsidRPr="004930E0">
        <w:rPr>
          <w:sz w:val="28"/>
          <w:szCs w:val="28"/>
        </w:rPr>
        <w:t xml:space="preserve"> о с т а н о в л я е т:</w:t>
      </w:r>
    </w:p>
    <w:p w:rsidR="004930E0" w:rsidRPr="004930E0" w:rsidRDefault="004930E0" w:rsidP="004930E0">
      <w:pPr>
        <w:suppressAutoHyphens w:val="0"/>
        <w:spacing w:line="280" w:lineRule="exact"/>
        <w:ind w:firstLine="851"/>
        <w:jc w:val="both"/>
        <w:rPr>
          <w:sz w:val="28"/>
          <w:szCs w:val="28"/>
        </w:rPr>
      </w:pPr>
    </w:p>
    <w:p w:rsidR="004930E0" w:rsidRPr="004930E0" w:rsidRDefault="004930E0" w:rsidP="004930E0">
      <w:pPr>
        <w:suppressAutoHyphens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0E0">
        <w:rPr>
          <w:sz w:val="28"/>
          <w:szCs w:val="28"/>
        </w:rPr>
        <w:t>1. </w:t>
      </w:r>
      <w:r w:rsidR="00464192">
        <w:rPr>
          <w:rFonts w:eastAsia="Calibri"/>
          <w:sz w:val="28"/>
          <w:szCs w:val="28"/>
          <w:lang w:eastAsia="en-US"/>
        </w:rPr>
        <w:t>Утвердить</w:t>
      </w:r>
      <w:r w:rsidRPr="004930E0">
        <w:rPr>
          <w:rFonts w:eastAsia="Calibri"/>
          <w:sz w:val="28"/>
          <w:szCs w:val="28"/>
          <w:lang w:eastAsia="en-US"/>
        </w:rPr>
        <w:t xml:space="preserve"> </w:t>
      </w:r>
      <w:r w:rsidR="007D6107">
        <w:rPr>
          <w:rFonts w:eastAsia="Calibri"/>
          <w:sz w:val="28"/>
          <w:szCs w:val="28"/>
          <w:lang w:eastAsia="en-US"/>
        </w:rPr>
        <w:t xml:space="preserve">прилагаемую </w:t>
      </w:r>
      <w:r w:rsidRPr="004930E0">
        <w:rPr>
          <w:rFonts w:eastAsia="Calibri"/>
          <w:sz w:val="28"/>
          <w:szCs w:val="28"/>
          <w:lang w:eastAsia="en-US"/>
        </w:rPr>
        <w:t xml:space="preserve">муниципальную программу «Энергосбережение и повышение энергетической эффективности в муниципальном образовании «Монастырщинский </w:t>
      </w:r>
      <w:r w:rsidR="00464192">
        <w:rPr>
          <w:rFonts w:eastAsia="Calibri"/>
          <w:sz w:val="28"/>
          <w:szCs w:val="28"/>
          <w:lang w:eastAsia="en-US"/>
        </w:rPr>
        <w:t>муниципальный округ</w:t>
      </w:r>
      <w:r w:rsidRPr="004930E0">
        <w:rPr>
          <w:rFonts w:eastAsia="Calibri"/>
          <w:sz w:val="28"/>
          <w:szCs w:val="28"/>
          <w:lang w:eastAsia="en-US"/>
        </w:rPr>
        <w:t>» Смоленской области».</w:t>
      </w:r>
    </w:p>
    <w:p w:rsidR="004930E0" w:rsidRPr="004930E0" w:rsidRDefault="004930E0" w:rsidP="004930E0">
      <w:pPr>
        <w:suppressAutoHyphens w:val="0"/>
        <w:autoSpaceDE w:val="0"/>
        <w:autoSpaceDN w:val="0"/>
        <w:adjustRightInd w:val="0"/>
        <w:spacing w:line="280" w:lineRule="exact"/>
        <w:ind w:firstLine="709"/>
        <w:contextualSpacing/>
        <w:jc w:val="both"/>
        <w:rPr>
          <w:rFonts w:cs="Calibri"/>
          <w:spacing w:val="2"/>
          <w:sz w:val="28"/>
          <w:szCs w:val="28"/>
        </w:rPr>
      </w:pPr>
      <w:r w:rsidRPr="004930E0">
        <w:rPr>
          <w:sz w:val="28"/>
          <w:szCs w:val="28"/>
        </w:rPr>
        <w:t xml:space="preserve">2. </w:t>
      </w:r>
      <w:proofErr w:type="gramStart"/>
      <w:r w:rsidRPr="004930E0">
        <w:rPr>
          <w:sz w:val="28"/>
          <w:szCs w:val="28"/>
        </w:rPr>
        <w:t>Разместить</w:t>
      </w:r>
      <w:proofErr w:type="gramEnd"/>
      <w:r w:rsidRPr="004930E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«Монастырщинский </w:t>
      </w:r>
      <w:r w:rsidR="00464192">
        <w:rPr>
          <w:sz w:val="28"/>
          <w:szCs w:val="28"/>
        </w:rPr>
        <w:t>муниципальный округ</w:t>
      </w:r>
      <w:r w:rsidRPr="004930E0">
        <w:rPr>
          <w:sz w:val="28"/>
          <w:szCs w:val="28"/>
        </w:rPr>
        <w:t>» Смоленской области</w:t>
      </w:r>
      <w:r w:rsidR="00464192">
        <w:rPr>
          <w:sz w:val="28"/>
          <w:szCs w:val="28"/>
        </w:rPr>
        <w:t xml:space="preserve"> в информационно-коммуникационной сети «Интернет»</w:t>
      </w:r>
      <w:r w:rsidR="007D6107">
        <w:rPr>
          <w:sz w:val="28"/>
          <w:szCs w:val="28"/>
        </w:rPr>
        <w:t xml:space="preserve"> (С.В. Юркин)</w:t>
      </w:r>
      <w:r w:rsidRPr="004930E0">
        <w:rPr>
          <w:sz w:val="28"/>
          <w:szCs w:val="28"/>
        </w:rPr>
        <w:t>.</w:t>
      </w:r>
    </w:p>
    <w:p w:rsidR="004930E0" w:rsidRPr="004930E0" w:rsidRDefault="004930E0" w:rsidP="00464192">
      <w:pPr>
        <w:tabs>
          <w:tab w:val="left" w:pos="6237"/>
        </w:tabs>
        <w:suppressAutoHyphens w:val="0"/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</w:p>
    <w:p w:rsidR="004930E0" w:rsidRPr="004930E0" w:rsidRDefault="00464192" w:rsidP="00464192">
      <w:pPr>
        <w:tabs>
          <w:tab w:val="left" w:pos="4536"/>
        </w:tabs>
        <w:suppressAutoHyphens w:val="0"/>
        <w:spacing w:line="280" w:lineRule="exact"/>
        <w:ind w:right="4253"/>
        <w:rPr>
          <w:sz w:val="28"/>
          <w:szCs w:val="28"/>
        </w:rPr>
      </w:pPr>
      <w:r>
        <w:rPr>
          <w:sz w:val="28"/>
          <w:szCs w:val="28"/>
        </w:rPr>
        <w:t>Г</w:t>
      </w:r>
      <w:r w:rsidR="004930E0" w:rsidRPr="004930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30E0" w:rsidRPr="004930E0">
        <w:rPr>
          <w:sz w:val="28"/>
          <w:szCs w:val="28"/>
        </w:rPr>
        <w:t xml:space="preserve"> муниципального образования «Монастырщинский </w:t>
      </w:r>
      <w:r>
        <w:rPr>
          <w:sz w:val="28"/>
          <w:szCs w:val="28"/>
        </w:rPr>
        <w:t>муниципальный округ</w:t>
      </w:r>
      <w:r w:rsidR="004930E0" w:rsidRPr="004930E0">
        <w:rPr>
          <w:sz w:val="28"/>
          <w:szCs w:val="28"/>
        </w:rPr>
        <w:t xml:space="preserve">» </w:t>
      </w:r>
    </w:p>
    <w:p w:rsidR="004930E0" w:rsidRPr="004930E0" w:rsidRDefault="004930E0" w:rsidP="00464192">
      <w:pPr>
        <w:suppressAutoHyphens w:val="0"/>
        <w:spacing w:line="280" w:lineRule="exact"/>
        <w:ind w:right="-1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1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64192">
        <w:rPr>
          <w:b/>
          <w:sz w:val="28"/>
          <w:szCs w:val="28"/>
        </w:rPr>
        <w:t>В.Б. Титов</w:t>
      </w:r>
    </w:p>
    <w:p w:rsidR="00464192" w:rsidRDefault="00464192" w:rsidP="00464192">
      <w:pPr>
        <w:spacing w:line="240" w:lineRule="auto"/>
        <w:ind w:left="5245"/>
        <w:jc w:val="both"/>
        <w:rPr>
          <w:sz w:val="28"/>
          <w:szCs w:val="28"/>
        </w:rPr>
      </w:pPr>
    </w:p>
    <w:p w:rsidR="00464192" w:rsidRDefault="00464192" w:rsidP="00464192">
      <w:pPr>
        <w:spacing w:line="240" w:lineRule="auto"/>
        <w:ind w:left="5245"/>
        <w:jc w:val="both"/>
        <w:rPr>
          <w:sz w:val="28"/>
          <w:szCs w:val="28"/>
        </w:rPr>
      </w:pPr>
    </w:p>
    <w:p w:rsidR="00464192" w:rsidRDefault="00464192" w:rsidP="00464192">
      <w:pPr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64192" w:rsidRDefault="00464192" w:rsidP="00E84511">
      <w:pPr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«Монастырщинский муниципальный округ» </w:t>
      </w:r>
      <w:r w:rsidR="00DC16FE">
        <w:rPr>
          <w:sz w:val="28"/>
          <w:szCs w:val="28"/>
        </w:rPr>
        <w:t xml:space="preserve">Смоленской области </w:t>
      </w:r>
    </w:p>
    <w:p w:rsidR="003B0CA6" w:rsidRDefault="0056090B" w:rsidP="00E84511">
      <w:pPr>
        <w:spacing w:line="240" w:lineRule="auto"/>
        <w:ind w:left="5245"/>
        <w:jc w:val="both"/>
        <w:rPr>
          <w:sz w:val="28"/>
        </w:rPr>
      </w:pPr>
      <w:r>
        <w:rPr>
          <w:sz w:val="28"/>
          <w:szCs w:val="28"/>
        </w:rPr>
        <w:t>от</w:t>
      </w:r>
      <w:r w:rsidR="00A14FF0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DC16FE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3B0CA6" w:rsidRDefault="003B0CA6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:rsidR="003B0CA6" w:rsidRDefault="003B0CA6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:rsidR="003B0CA6" w:rsidRDefault="00DC16FE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Муниципальная программа </w:t>
      </w:r>
    </w:p>
    <w:p w:rsidR="003B0CA6" w:rsidRDefault="003B0CA6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:rsidR="003B0CA6" w:rsidRDefault="00DC16FE" w:rsidP="00E8451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«Энергосбережение и повышение энергетической эффективности муниципального образования</w:t>
      </w:r>
    </w:p>
    <w:p w:rsidR="003B0CA6" w:rsidRDefault="00DC16FE" w:rsidP="00E8451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56090B">
        <w:rPr>
          <w:b/>
          <w:sz w:val="40"/>
          <w:szCs w:val="40"/>
        </w:rPr>
        <w:t>Монастырщинский</w:t>
      </w:r>
      <w:r>
        <w:rPr>
          <w:b/>
          <w:sz w:val="40"/>
          <w:szCs w:val="40"/>
        </w:rPr>
        <w:t xml:space="preserve"> </w:t>
      </w:r>
      <w:r w:rsidR="00464192">
        <w:rPr>
          <w:b/>
          <w:sz w:val="40"/>
          <w:szCs w:val="40"/>
        </w:rPr>
        <w:t>муниципальный округ</w:t>
      </w:r>
      <w:r>
        <w:rPr>
          <w:b/>
          <w:sz w:val="40"/>
          <w:szCs w:val="40"/>
        </w:rPr>
        <w:t>» Смоленской области»</w:t>
      </w:r>
    </w:p>
    <w:p w:rsidR="003B0CA6" w:rsidRDefault="003B0CA6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:rsidR="003B0CA6" w:rsidRDefault="003B0CA6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6C0D73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9012B2" w:rsidRDefault="009012B2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Энергосбережение в жилищно-коммунальном и бюджетном секторе муниципального образования «</w:t>
      </w:r>
      <w:r w:rsidR="0056090B">
        <w:rPr>
          <w:color w:val="000000"/>
          <w:sz w:val="28"/>
          <w:szCs w:val="28"/>
        </w:rPr>
        <w:t xml:space="preserve">Монастырщинский </w:t>
      </w:r>
      <w:r w:rsidR="00464192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 является актуальным и необходимым условием нормального функционирования, так как </w:t>
      </w:r>
      <w:r>
        <w:rPr>
          <w:sz w:val="28"/>
          <w:szCs w:val="28"/>
        </w:rPr>
        <w:t xml:space="preserve">повышение эффективности использования топливно-энергетических ресурсов (далее </w:t>
      </w:r>
      <w:r w:rsidR="008356D7">
        <w:rPr>
          <w:sz w:val="27"/>
          <w:szCs w:val="27"/>
        </w:rPr>
        <w:t>–</w:t>
      </w:r>
      <w:r w:rsidR="00835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ТЭР), </w:t>
      </w:r>
      <w:r>
        <w:rPr>
          <w:color w:val="000000"/>
          <w:sz w:val="28"/>
          <w:szCs w:val="28"/>
        </w:rPr>
        <w:t>при 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  <w:proofErr w:type="gramEnd"/>
    </w:p>
    <w:p w:rsidR="003B0CA6" w:rsidRDefault="00DC16FE" w:rsidP="00E84511">
      <w:pPr>
        <w:pStyle w:val="afc"/>
        <w:spacing w:beforeAutospacing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муниципальной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муниципального образования «</w:t>
      </w:r>
      <w:r w:rsidR="0056090B">
        <w:rPr>
          <w:color w:val="000000"/>
          <w:sz w:val="28"/>
          <w:szCs w:val="28"/>
        </w:rPr>
        <w:t>Монастырщинский</w:t>
      </w:r>
      <w:r>
        <w:rPr>
          <w:color w:val="000000"/>
          <w:sz w:val="28"/>
          <w:szCs w:val="28"/>
        </w:rPr>
        <w:t xml:space="preserve"> </w:t>
      </w:r>
      <w:r w:rsidR="00464192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(далее муниципально</w:t>
      </w:r>
      <w:r w:rsidR="008356D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образовани</w:t>
      </w:r>
      <w:r w:rsidR="008356D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).</w:t>
      </w:r>
      <w:proofErr w:type="gramEnd"/>
    </w:p>
    <w:p w:rsidR="003B0CA6" w:rsidRDefault="00DC16FE" w:rsidP="00E84511">
      <w:pPr>
        <w:pStyle w:val="afc"/>
        <w:spacing w:beforeAutospacing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политики энергосбережения на территории муниципального образования,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3B0CA6" w:rsidRDefault="00DC16FE" w:rsidP="00E84511">
      <w:pPr>
        <w:pStyle w:val="afc"/>
        <w:spacing w:beforeAutospacing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3B0CA6" w:rsidRDefault="00DC16FE" w:rsidP="00E84511">
      <w:pPr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 повышения энергоэффективности на сегодняшнем этапе, когда существует большой резерв мало</w:t>
      </w:r>
      <w:r w:rsidR="008356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затратных мероприятий, позволяет реализовать стратегические цели государства и хозяйствующих субъектов в области энергосберегающих мероприятий. </w:t>
      </w:r>
      <w:proofErr w:type="gramStart"/>
      <w:r>
        <w:rPr>
          <w:color w:val="000000"/>
          <w:sz w:val="28"/>
          <w:szCs w:val="28"/>
        </w:rPr>
        <w:t>Для достижения целей проводится комплекс мероприятий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предприятиях, обеспечение учета всего объема потребляемых энергетических ресурсов, анализ потребления, нормирование и установление</w:t>
      </w:r>
      <w:proofErr w:type="gramEnd"/>
      <w:r>
        <w:rPr>
          <w:color w:val="000000"/>
          <w:sz w:val="28"/>
          <w:szCs w:val="28"/>
        </w:rPr>
        <w:t xml:space="preserve"> обоснованных лимитов потребления энергетических ресурсов.</w:t>
      </w:r>
    </w:p>
    <w:p w:rsidR="003B0CA6" w:rsidRDefault="003B0CA6" w:rsidP="00E84511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3B0CA6" w:rsidRDefault="003B0CA6" w:rsidP="00E84511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705588" w:rsidRDefault="00705588" w:rsidP="00E84511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705588" w:rsidRDefault="00705588" w:rsidP="00E84511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6C0D73" w:rsidRDefault="00DC16FE" w:rsidP="00E84511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Энергосбережение и повышение энергетической эффективности</w:t>
      </w:r>
    </w:p>
    <w:p w:rsidR="006C0D73" w:rsidRDefault="00DC16FE" w:rsidP="00E84511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бюджетном секторе</w:t>
      </w:r>
    </w:p>
    <w:p w:rsidR="006C0D73" w:rsidRDefault="006C0D73" w:rsidP="00E84511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3B0CA6" w:rsidRDefault="00DC16FE" w:rsidP="00E84511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социальной сфере муниципального образования «</w:t>
      </w:r>
      <w:r w:rsidR="00D011DF">
        <w:rPr>
          <w:color w:val="000000"/>
          <w:sz w:val="28"/>
          <w:szCs w:val="28"/>
        </w:rPr>
        <w:t>Монастырщинский</w:t>
      </w:r>
      <w:r>
        <w:rPr>
          <w:color w:val="000000"/>
          <w:sz w:val="28"/>
          <w:szCs w:val="28"/>
        </w:rPr>
        <w:t xml:space="preserve"> </w:t>
      </w:r>
      <w:r w:rsidR="00464192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 действует </w:t>
      </w:r>
      <w:r w:rsidR="00767D01" w:rsidRPr="00767D01">
        <w:rPr>
          <w:sz w:val="28"/>
          <w:szCs w:val="28"/>
        </w:rPr>
        <w:t>15</w:t>
      </w:r>
      <w:r w:rsidRPr="00767D01">
        <w:rPr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униципальных учреждений образования, культуры, физкультуры и спорта (далее –</w:t>
      </w:r>
      <w:r w:rsidR="00D01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 бюджетной сферы</w:t>
      </w:r>
      <w:r>
        <w:rPr>
          <w:color w:val="000000"/>
          <w:sz w:val="28"/>
        </w:rPr>
        <w:t>). Анализ</w:t>
      </w:r>
      <w:r w:rsidR="00D011DF">
        <w:rPr>
          <w:color w:val="000000"/>
          <w:sz w:val="28"/>
        </w:rPr>
        <w:t xml:space="preserve"> </w:t>
      </w:r>
      <w:r>
        <w:rPr>
          <w:sz w:val="28"/>
          <w:szCs w:val="28"/>
        </w:rPr>
        <w:t>энергопотребления учреждений бюджетной сферы и казенных учреждений муниципального образования показал, что повышение надежности обеспечения энергоресурсами и снижение их потребления</w:t>
      </w:r>
      <w:r w:rsidR="00D011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8356D7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следовательно уменьшение расходов на оплату коммунальных ресурсов</w:t>
      </w:r>
      <w:r w:rsidR="003A6C23">
        <w:rPr>
          <w:sz w:val="28"/>
          <w:szCs w:val="28"/>
        </w:rPr>
        <w:t>,</w:t>
      </w:r>
      <w:r>
        <w:rPr>
          <w:sz w:val="28"/>
          <w:szCs w:val="28"/>
        </w:rPr>
        <w:t xml:space="preserve"> достигается проведением следующих мероприятий:</w:t>
      </w:r>
    </w:p>
    <w:p w:rsidR="003B0CA6" w:rsidRDefault="00D011DF" w:rsidP="00E84511">
      <w:pPr>
        <w:pStyle w:val="TableParagraph"/>
        <w:tabs>
          <w:tab w:val="left" w:pos="722"/>
        </w:tabs>
        <w:ind w:left="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16FE">
        <w:rPr>
          <w:sz w:val="28"/>
          <w:szCs w:val="28"/>
        </w:rPr>
        <w:t>-</w:t>
      </w:r>
      <w:r w:rsidR="006C0D73">
        <w:rPr>
          <w:sz w:val="28"/>
          <w:szCs w:val="28"/>
        </w:rPr>
        <w:t xml:space="preserve"> </w:t>
      </w:r>
      <w:r w:rsidR="00DC16FE">
        <w:rPr>
          <w:sz w:val="28"/>
          <w:szCs w:val="28"/>
        </w:rPr>
        <w:t>сбор и</w:t>
      </w:r>
      <w:r w:rsidR="00DC16FE">
        <w:rPr>
          <w:spacing w:val="-1"/>
          <w:sz w:val="28"/>
          <w:szCs w:val="28"/>
        </w:rPr>
        <w:t xml:space="preserve"> </w:t>
      </w:r>
      <w:r w:rsidR="00DC16FE">
        <w:rPr>
          <w:sz w:val="28"/>
          <w:szCs w:val="28"/>
        </w:rPr>
        <w:t>а</w:t>
      </w:r>
      <w:r w:rsidR="00DC16FE">
        <w:rPr>
          <w:spacing w:val="-3"/>
          <w:sz w:val="28"/>
          <w:szCs w:val="28"/>
        </w:rPr>
        <w:t>н</w:t>
      </w:r>
      <w:r w:rsidR="00DC16FE">
        <w:rPr>
          <w:sz w:val="28"/>
          <w:szCs w:val="28"/>
        </w:rPr>
        <w:t>ал</w:t>
      </w:r>
      <w:r w:rsidR="00DC16FE">
        <w:rPr>
          <w:spacing w:val="-1"/>
          <w:sz w:val="28"/>
          <w:szCs w:val="28"/>
        </w:rPr>
        <w:t>и</w:t>
      </w:r>
      <w:r w:rsidR="00DC16FE">
        <w:rPr>
          <w:sz w:val="28"/>
          <w:szCs w:val="28"/>
        </w:rPr>
        <w:t>з</w:t>
      </w:r>
      <w:r w:rsidR="00DC16FE">
        <w:rPr>
          <w:spacing w:val="-1"/>
          <w:sz w:val="28"/>
          <w:szCs w:val="28"/>
        </w:rPr>
        <w:t xml:space="preserve"> ин</w:t>
      </w:r>
      <w:r w:rsidR="00DC16FE">
        <w:rPr>
          <w:sz w:val="28"/>
          <w:szCs w:val="28"/>
        </w:rPr>
        <w:t>ф</w:t>
      </w:r>
      <w:r w:rsidR="00DC16FE">
        <w:rPr>
          <w:spacing w:val="-3"/>
          <w:sz w:val="28"/>
          <w:szCs w:val="28"/>
        </w:rPr>
        <w:t>о</w:t>
      </w:r>
      <w:r w:rsidR="00DC16FE">
        <w:rPr>
          <w:sz w:val="28"/>
          <w:szCs w:val="28"/>
        </w:rPr>
        <w:t>р</w:t>
      </w:r>
      <w:r w:rsidR="00DC16FE">
        <w:rPr>
          <w:spacing w:val="-1"/>
          <w:sz w:val="28"/>
          <w:szCs w:val="28"/>
        </w:rPr>
        <w:t>м</w:t>
      </w:r>
      <w:r w:rsidR="00DC16FE">
        <w:rPr>
          <w:sz w:val="28"/>
          <w:szCs w:val="28"/>
        </w:rPr>
        <w:t>а</w:t>
      </w:r>
      <w:r w:rsidR="00DC16FE">
        <w:rPr>
          <w:spacing w:val="-1"/>
          <w:sz w:val="28"/>
          <w:szCs w:val="28"/>
        </w:rPr>
        <w:t>ц</w:t>
      </w:r>
      <w:r w:rsidR="00DC16FE">
        <w:rPr>
          <w:spacing w:val="-3"/>
          <w:sz w:val="28"/>
          <w:szCs w:val="28"/>
        </w:rPr>
        <w:t>и</w:t>
      </w:r>
      <w:r w:rsidR="00DC16FE">
        <w:rPr>
          <w:sz w:val="28"/>
          <w:szCs w:val="28"/>
        </w:rPr>
        <w:t>и</w:t>
      </w:r>
      <w:r w:rsidR="00DC16FE">
        <w:rPr>
          <w:spacing w:val="-1"/>
          <w:sz w:val="28"/>
          <w:szCs w:val="28"/>
        </w:rPr>
        <w:t xml:space="preserve"> </w:t>
      </w:r>
      <w:r w:rsidR="00DC16FE">
        <w:rPr>
          <w:sz w:val="28"/>
          <w:szCs w:val="28"/>
        </w:rPr>
        <w:t xml:space="preserve">об </w:t>
      </w:r>
      <w:r w:rsidR="00DC16FE">
        <w:rPr>
          <w:spacing w:val="-2"/>
          <w:sz w:val="28"/>
          <w:szCs w:val="28"/>
        </w:rPr>
        <w:t>э</w:t>
      </w:r>
      <w:r w:rsidR="00DC16FE">
        <w:rPr>
          <w:spacing w:val="-1"/>
          <w:sz w:val="28"/>
          <w:szCs w:val="28"/>
        </w:rPr>
        <w:t>н</w:t>
      </w:r>
      <w:r w:rsidR="00DC16FE">
        <w:rPr>
          <w:sz w:val="28"/>
          <w:szCs w:val="28"/>
        </w:rPr>
        <w:t>ерг</w:t>
      </w:r>
      <w:r w:rsidR="00DC16FE">
        <w:rPr>
          <w:spacing w:val="-1"/>
          <w:sz w:val="28"/>
          <w:szCs w:val="28"/>
        </w:rPr>
        <w:t>оп</w:t>
      </w:r>
      <w:r w:rsidR="00DC16FE">
        <w:rPr>
          <w:sz w:val="28"/>
          <w:szCs w:val="28"/>
        </w:rPr>
        <w:t>о</w:t>
      </w:r>
      <w:r w:rsidR="00DC16FE">
        <w:rPr>
          <w:spacing w:val="-1"/>
          <w:sz w:val="28"/>
          <w:szCs w:val="28"/>
        </w:rPr>
        <w:t>т</w:t>
      </w:r>
      <w:r w:rsidR="00DC16FE">
        <w:rPr>
          <w:sz w:val="28"/>
          <w:szCs w:val="28"/>
        </w:rPr>
        <w:t>р</w:t>
      </w:r>
      <w:r w:rsidR="00DC16FE">
        <w:rPr>
          <w:spacing w:val="-3"/>
          <w:sz w:val="28"/>
          <w:szCs w:val="28"/>
        </w:rPr>
        <w:t>е</w:t>
      </w:r>
      <w:r w:rsidR="00DC16FE">
        <w:rPr>
          <w:sz w:val="28"/>
          <w:szCs w:val="28"/>
        </w:rPr>
        <w:t>бле</w:t>
      </w:r>
      <w:r w:rsidR="00DC16FE">
        <w:rPr>
          <w:spacing w:val="-1"/>
          <w:sz w:val="28"/>
          <w:szCs w:val="28"/>
        </w:rPr>
        <w:t>ни</w:t>
      </w:r>
      <w:r w:rsidR="00DC16FE">
        <w:rPr>
          <w:sz w:val="28"/>
          <w:szCs w:val="28"/>
        </w:rPr>
        <w:t>и</w:t>
      </w:r>
      <w:r w:rsidR="00DC16FE">
        <w:rPr>
          <w:spacing w:val="-1"/>
          <w:sz w:val="28"/>
          <w:szCs w:val="28"/>
        </w:rPr>
        <w:t xml:space="preserve"> з</w:t>
      </w:r>
      <w:r w:rsidR="00DC16FE">
        <w:rPr>
          <w:sz w:val="28"/>
          <w:szCs w:val="28"/>
        </w:rPr>
        <w:t>да</w:t>
      </w:r>
      <w:r w:rsidR="00DC16FE">
        <w:rPr>
          <w:spacing w:val="-1"/>
          <w:sz w:val="28"/>
          <w:szCs w:val="28"/>
        </w:rPr>
        <w:t>н</w:t>
      </w:r>
      <w:r w:rsidR="00DC16FE">
        <w:rPr>
          <w:spacing w:val="-3"/>
          <w:sz w:val="28"/>
          <w:szCs w:val="28"/>
        </w:rPr>
        <w:t>и</w:t>
      </w:r>
      <w:r w:rsidR="00DC16FE">
        <w:rPr>
          <w:spacing w:val="-1"/>
          <w:sz w:val="28"/>
          <w:szCs w:val="28"/>
        </w:rPr>
        <w:t>ями</w:t>
      </w:r>
      <w:r w:rsidR="00DC16FE">
        <w:rPr>
          <w:sz w:val="28"/>
          <w:szCs w:val="28"/>
        </w:rPr>
        <w:t>, с</w:t>
      </w:r>
      <w:r w:rsidR="00DC16FE">
        <w:rPr>
          <w:spacing w:val="-1"/>
          <w:sz w:val="28"/>
          <w:szCs w:val="28"/>
        </w:rPr>
        <w:t>т</w:t>
      </w:r>
      <w:r w:rsidR="00DC16FE">
        <w:rPr>
          <w:sz w:val="28"/>
          <w:szCs w:val="28"/>
        </w:rPr>
        <w:t>рое</w:t>
      </w:r>
      <w:r w:rsidR="00DC16FE">
        <w:rPr>
          <w:spacing w:val="-1"/>
          <w:sz w:val="28"/>
          <w:szCs w:val="28"/>
        </w:rPr>
        <w:t>ниями</w:t>
      </w:r>
      <w:r w:rsidR="00DC16FE">
        <w:rPr>
          <w:sz w:val="28"/>
          <w:szCs w:val="28"/>
        </w:rPr>
        <w:t>, соор</w:t>
      </w:r>
      <w:r w:rsidR="00DC16FE">
        <w:rPr>
          <w:spacing w:val="-3"/>
          <w:sz w:val="28"/>
          <w:szCs w:val="28"/>
        </w:rPr>
        <w:t>у</w:t>
      </w:r>
      <w:r w:rsidR="00DC16FE">
        <w:rPr>
          <w:spacing w:val="-2"/>
          <w:sz w:val="28"/>
          <w:szCs w:val="28"/>
        </w:rPr>
        <w:t>ж</w:t>
      </w:r>
      <w:r w:rsidR="00DC16FE">
        <w:rPr>
          <w:sz w:val="28"/>
          <w:szCs w:val="28"/>
        </w:rPr>
        <w:t>е</w:t>
      </w:r>
      <w:r w:rsidR="00DC16FE">
        <w:rPr>
          <w:spacing w:val="-1"/>
          <w:sz w:val="28"/>
          <w:szCs w:val="28"/>
        </w:rPr>
        <w:t xml:space="preserve">ниями </w:t>
      </w:r>
      <w:r w:rsidR="00DC16FE">
        <w:rPr>
          <w:sz w:val="28"/>
          <w:szCs w:val="28"/>
        </w:rPr>
        <w:t>бю</w:t>
      </w:r>
      <w:r w:rsidR="00DC16FE">
        <w:rPr>
          <w:spacing w:val="-2"/>
          <w:sz w:val="28"/>
          <w:szCs w:val="28"/>
        </w:rPr>
        <w:t>д</w:t>
      </w:r>
      <w:r w:rsidR="00DC16FE">
        <w:rPr>
          <w:spacing w:val="1"/>
          <w:sz w:val="28"/>
          <w:szCs w:val="28"/>
        </w:rPr>
        <w:t>ж</w:t>
      </w:r>
      <w:r w:rsidR="00DC16FE">
        <w:rPr>
          <w:sz w:val="28"/>
          <w:szCs w:val="28"/>
        </w:rPr>
        <w:t>е</w:t>
      </w:r>
      <w:r w:rsidR="00DC16FE">
        <w:rPr>
          <w:spacing w:val="-1"/>
          <w:sz w:val="28"/>
          <w:szCs w:val="28"/>
        </w:rPr>
        <w:t>тн</w:t>
      </w:r>
      <w:r w:rsidR="00DC16FE">
        <w:rPr>
          <w:sz w:val="28"/>
          <w:szCs w:val="28"/>
        </w:rPr>
        <w:t>ой</w:t>
      </w:r>
      <w:r w:rsidR="00DC16FE">
        <w:rPr>
          <w:spacing w:val="-3"/>
          <w:sz w:val="28"/>
          <w:szCs w:val="28"/>
        </w:rPr>
        <w:t xml:space="preserve"> </w:t>
      </w:r>
      <w:r w:rsidR="00DC16FE">
        <w:rPr>
          <w:sz w:val="28"/>
          <w:szCs w:val="28"/>
        </w:rPr>
        <w:t>сф</w:t>
      </w:r>
      <w:r w:rsidR="00DC16FE">
        <w:rPr>
          <w:spacing w:val="-3"/>
          <w:sz w:val="28"/>
          <w:szCs w:val="28"/>
        </w:rPr>
        <w:t>е</w:t>
      </w:r>
      <w:r w:rsidR="00DC16FE">
        <w:rPr>
          <w:sz w:val="28"/>
          <w:szCs w:val="28"/>
        </w:rPr>
        <w:t>ры;</w:t>
      </w:r>
    </w:p>
    <w:p w:rsidR="003B0CA6" w:rsidRDefault="00DC16FE" w:rsidP="00E84511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C0D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обучение муниципальных служащих и работников учреждений бюджетной сферы по эффективному использованию энергетических и коммунальных ресурсов;</w:t>
      </w:r>
    </w:p>
    <w:p w:rsidR="003B0CA6" w:rsidRDefault="00DC16FE" w:rsidP="00E84511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C0D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заключение муниципальных энергосервисных контрактов, энергосервисных договоров для обеспечения муниципальных нужд.</w:t>
      </w:r>
    </w:p>
    <w:p w:rsidR="003B0CA6" w:rsidRDefault="00D011DF" w:rsidP="00E84511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C16FE">
        <w:rPr>
          <w:rFonts w:ascii="Times New Roman" w:hAnsi="Times New Roman"/>
          <w:sz w:val="28"/>
          <w:szCs w:val="28"/>
        </w:rPr>
        <w:t>ри наличии финансирования в рамках по учреждениям бюджетной сферы ведутся следующие работы:</w:t>
      </w:r>
    </w:p>
    <w:p w:rsidR="003B0CA6" w:rsidRDefault="00DC16FE" w:rsidP="00E84511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деревянных окон</w:t>
      </w:r>
      <w:r w:rsidR="003A6C23">
        <w:rPr>
          <w:rFonts w:ascii="Times New Roman" w:hAnsi="Times New Roman"/>
          <w:sz w:val="28"/>
          <w:szCs w:val="28"/>
        </w:rPr>
        <w:t>ных блоков</w:t>
      </w:r>
      <w:r>
        <w:rPr>
          <w:rFonts w:ascii="Times New Roman" w:hAnsi="Times New Roman"/>
          <w:sz w:val="28"/>
          <w:szCs w:val="28"/>
        </w:rPr>
        <w:t xml:space="preserve"> на пластиковые</w:t>
      </w:r>
      <w:r w:rsidR="003A6C23">
        <w:rPr>
          <w:rFonts w:ascii="Times New Roman" w:hAnsi="Times New Roman"/>
          <w:sz w:val="28"/>
          <w:szCs w:val="28"/>
        </w:rPr>
        <w:t xml:space="preserve"> блоки</w:t>
      </w:r>
      <w:r>
        <w:rPr>
          <w:rFonts w:ascii="Times New Roman" w:hAnsi="Times New Roman"/>
          <w:sz w:val="28"/>
          <w:szCs w:val="28"/>
        </w:rPr>
        <w:t>;</w:t>
      </w:r>
    </w:p>
    <w:p w:rsidR="003B0CA6" w:rsidRDefault="00DC16FE" w:rsidP="00E84511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приборов учета на энергоресурсы;</w:t>
      </w:r>
    </w:p>
    <w:p w:rsidR="003B0CA6" w:rsidRDefault="00DC16FE" w:rsidP="00E84511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регулировка системы отопления;</w:t>
      </w:r>
    </w:p>
    <w:p w:rsidR="003B0CA6" w:rsidRDefault="00DC16FE" w:rsidP="00E84511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замена ламп </w:t>
      </w:r>
      <w:r w:rsidR="003A6C23">
        <w:rPr>
          <w:rFonts w:ascii="Times New Roman" w:hAnsi="Times New Roman"/>
          <w:sz w:val="28"/>
          <w:szCs w:val="28"/>
        </w:rPr>
        <w:t xml:space="preserve">накаливания </w:t>
      </w:r>
      <w:r>
        <w:rPr>
          <w:rFonts w:ascii="Times New Roman" w:hAnsi="Times New Roman"/>
          <w:sz w:val="28"/>
          <w:szCs w:val="28"/>
        </w:rPr>
        <w:t>на энергосберегающие</w:t>
      </w:r>
      <w:r w:rsidR="003A6C23">
        <w:rPr>
          <w:rFonts w:ascii="Times New Roman" w:hAnsi="Times New Roman"/>
          <w:sz w:val="28"/>
          <w:szCs w:val="28"/>
        </w:rPr>
        <w:t xml:space="preserve"> лампы</w:t>
      </w:r>
      <w:r>
        <w:rPr>
          <w:rFonts w:ascii="Times New Roman" w:hAnsi="Times New Roman"/>
          <w:sz w:val="28"/>
          <w:szCs w:val="28"/>
        </w:rPr>
        <w:t>.</w:t>
      </w:r>
    </w:p>
    <w:p w:rsidR="00D011DF" w:rsidRDefault="00D011DF" w:rsidP="00E84511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0D73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жилищном фонде</w:t>
      </w:r>
    </w:p>
    <w:p w:rsidR="006C0D73" w:rsidRDefault="006C0D73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pStyle w:val="af0"/>
        <w:tabs>
          <w:tab w:val="left" w:pos="1512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Жилищный фонд относится к наиболее капиталоемким отраслям экономики муниципального образования. </w:t>
      </w:r>
      <w:r>
        <w:rPr>
          <w:szCs w:val="28"/>
        </w:rPr>
        <w:t>В условиях роста тарифов на энергоносители возрастает актуальность проблемы экономного использования энергоресурсов в жилищной сфере муниципального образования.</w:t>
      </w:r>
    </w:p>
    <w:p w:rsidR="003B0CA6" w:rsidRDefault="00DC16FE" w:rsidP="00E84511">
      <w:pPr>
        <w:pStyle w:val="af0"/>
        <w:spacing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Для снижения роста потребления энергоресурсов осуществляется </w:t>
      </w:r>
      <w:r>
        <w:rPr>
          <w:szCs w:val="28"/>
        </w:rPr>
        <w:t>следующий комплекс мероприятий:</w:t>
      </w:r>
    </w:p>
    <w:p w:rsidR="003B0CA6" w:rsidRDefault="00DC16FE" w:rsidP="00E8451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C0D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замена </w:t>
      </w:r>
      <w:proofErr w:type="spellStart"/>
      <w:r>
        <w:rPr>
          <w:color w:val="000000"/>
          <w:sz w:val="28"/>
          <w:szCs w:val="28"/>
        </w:rPr>
        <w:t>внутриподъездных</w:t>
      </w:r>
      <w:proofErr w:type="spellEnd"/>
      <w:r>
        <w:rPr>
          <w:color w:val="000000"/>
          <w:sz w:val="28"/>
          <w:szCs w:val="28"/>
        </w:rPr>
        <w:t xml:space="preserve"> светильников в многоквартирных домах на </w:t>
      </w:r>
      <w:proofErr w:type="gramStart"/>
      <w:r>
        <w:rPr>
          <w:color w:val="000000"/>
          <w:sz w:val="28"/>
          <w:szCs w:val="28"/>
        </w:rPr>
        <w:t>энергосберегающие</w:t>
      </w:r>
      <w:proofErr w:type="gramEnd"/>
      <w:r>
        <w:rPr>
          <w:color w:val="000000"/>
          <w:sz w:val="28"/>
          <w:szCs w:val="28"/>
        </w:rPr>
        <w:t xml:space="preserve"> в антивандальном исполнении;</w:t>
      </w:r>
    </w:p>
    <w:p w:rsidR="003B0CA6" w:rsidRDefault="006C0D73" w:rsidP="00E8451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C16FE">
        <w:rPr>
          <w:color w:val="000000"/>
          <w:sz w:val="28"/>
          <w:szCs w:val="28"/>
        </w:rPr>
        <w:t xml:space="preserve"> </w:t>
      </w:r>
      <w:r w:rsidR="00A76FE3">
        <w:rPr>
          <w:color w:val="000000"/>
          <w:sz w:val="28"/>
          <w:szCs w:val="28"/>
        </w:rPr>
        <w:t>реализация мероприятий по повышению энергетической эффективности при проведении капитального ремонта многоквартирных домов</w:t>
      </w:r>
      <w:r w:rsidR="00DC16FE">
        <w:rPr>
          <w:color w:val="000000"/>
          <w:sz w:val="28"/>
          <w:szCs w:val="28"/>
        </w:rPr>
        <w:t>;</w:t>
      </w:r>
    </w:p>
    <w:p w:rsidR="003B0CA6" w:rsidRDefault="00DC16FE" w:rsidP="00E8451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C0D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информирование потребителей о требованиях по оснащению приборами учета;</w:t>
      </w:r>
    </w:p>
    <w:p w:rsidR="003B0CA6" w:rsidRDefault="00DC16FE" w:rsidP="00E84511">
      <w:pPr>
        <w:spacing w:line="24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C0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распространения в средствах массовой информации информационно-просветительских программ о мероприятиях и способах энергосбережения и повышения и иной актуальной информации в данной области, информирование потребителей об энергетической эффективности бытовых энергопотребляющих устройств и других товаров, в отношении которых </w:t>
      </w:r>
      <w:r>
        <w:rPr>
          <w:sz w:val="28"/>
          <w:szCs w:val="28"/>
        </w:rPr>
        <w:lastRenderedPageBreak/>
        <w:t>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  <w:proofErr w:type="gramEnd"/>
    </w:p>
    <w:p w:rsidR="00920881" w:rsidRDefault="00DC16FE" w:rsidP="00E8451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76FE3">
        <w:rPr>
          <w:rFonts w:ascii="Times New Roman" w:hAnsi="Times New Roman" w:cs="Times New Roman"/>
          <w:color w:val="000000"/>
          <w:sz w:val="28"/>
          <w:szCs w:val="28"/>
        </w:rPr>
        <w:t xml:space="preserve">перевод на отопление МКД в муниципальном образовании «Монастырщинский </w:t>
      </w:r>
      <w:r w:rsidR="00464192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A76FE3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9208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881" w:rsidRDefault="00920881" w:rsidP="00E8451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881" w:rsidRDefault="00920881" w:rsidP="00E8451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0E0" w:rsidRDefault="004930E0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67D01" w:rsidRDefault="00767D01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3B0CA6" w:rsidRDefault="00DC16FE" w:rsidP="00E8451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муниципального образования «</w:t>
      </w:r>
      <w:r w:rsidR="00222078">
        <w:rPr>
          <w:sz w:val="28"/>
          <w:szCs w:val="28"/>
        </w:rPr>
        <w:t xml:space="preserve">Монастырщинский </w:t>
      </w:r>
      <w:r w:rsidR="0046419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области»</w:t>
      </w:r>
    </w:p>
    <w:p w:rsidR="003B0CA6" w:rsidRDefault="003B0CA6" w:rsidP="00E84511">
      <w:pPr>
        <w:spacing w:line="240" w:lineRule="auto"/>
        <w:jc w:val="center"/>
        <w:rPr>
          <w:i/>
          <w:sz w:val="28"/>
          <w:szCs w:val="28"/>
        </w:rPr>
      </w:pPr>
    </w:p>
    <w:p w:rsidR="003B0CA6" w:rsidRDefault="00DC16FE" w:rsidP="00E84511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3B0CA6" w:rsidRDefault="003B0CA6" w:rsidP="00E84511">
      <w:pPr>
        <w:spacing w:line="240" w:lineRule="auto"/>
        <w:ind w:left="360"/>
        <w:rPr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6771"/>
      </w:tblGrid>
      <w:tr w:rsidR="003B0CA6" w:rsidTr="00161960">
        <w:trPr>
          <w:cantSplit/>
          <w:trHeight w:val="70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Ответственный исполнитель </w:t>
            </w:r>
            <w:r>
              <w:rPr>
                <w:sz w:val="27"/>
                <w:szCs w:val="27"/>
              </w:rPr>
              <w:br/>
              <w:t xml:space="preserve">муниципальной программы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222078" w:rsidP="00E84511">
            <w:pPr>
              <w:widowControl w:val="0"/>
              <w:spacing w:line="240" w:lineRule="auto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</w:t>
            </w:r>
            <w:r w:rsidR="00DC16FE">
              <w:rPr>
                <w:rFonts w:eastAsia="Arial Unicode MS"/>
                <w:sz w:val="27"/>
                <w:szCs w:val="27"/>
              </w:rPr>
              <w:t>жилищно-коммунального хозяйства,</w:t>
            </w:r>
            <w:r>
              <w:rPr>
                <w:rFonts w:eastAsia="Arial Unicode MS"/>
                <w:sz w:val="27"/>
                <w:szCs w:val="27"/>
              </w:rPr>
              <w:t xml:space="preserve"> градостроительной деятельности</w:t>
            </w:r>
            <w:r w:rsidR="00DC16FE"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</w:t>
            </w:r>
            <w:r>
              <w:rPr>
                <w:rFonts w:eastAsia="Arial Unicode MS"/>
                <w:sz w:val="27"/>
                <w:szCs w:val="27"/>
              </w:rPr>
              <w:t xml:space="preserve">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="00DC16FE"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3B0CA6" w:rsidTr="00161960">
        <w:trPr>
          <w:cantSplit/>
          <w:trHeight w:val="4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 реализации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F96798">
            <w:pPr>
              <w:widowControl w:val="0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</w:t>
            </w:r>
            <w:r w:rsidR="00A73D5B">
              <w:rPr>
                <w:sz w:val="27"/>
                <w:szCs w:val="27"/>
              </w:rPr>
              <w:t>–</w:t>
            </w:r>
            <w:r w:rsidR="0022207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годы</w:t>
            </w:r>
          </w:p>
        </w:tc>
      </w:tr>
      <w:tr w:rsidR="003B0CA6" w:rsidTr="00161960">
        <w:trPr>
          <w:cantSplit/>
          <w:trHeight w:val="7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Цель муниципальной программы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Повышение энергетической эффективности  потребления ресурсов и экономии бюджетных средств в муниципальном образовании «</w:t>
            </w:r>
            <w:r w:rsidR="00222078">
              <w:rPr>
                <w:rFonts w:eastAsia="Arial Unicode MS"/>
                <w:sz w:val="27"/>
                <w:szCs w:val="27"/>
              </w:rPr>
              <w:t>Монастырщин</w:t>
            </w:r>
            <w:r>
              <w:rPr>
                <w:rFonts w:eastAsia="Arial Unicode MS"/>
                <w:sz w:val="27"/>
                <w:szCs w:val="27"/>
              </w:rPr>
              <w:t xml:space="preserve">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3B0CA6" w:rsidTr="00161960">
        <w:trPr>
          <w:cantSplit/>
          <w:trHeight w:val="6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объем финансирования </w:t>
            </w:r>
            <w:r w:rsidRPr="007D6107">
              <w:rPr>
                <w:sz w:val="27"/>
                <w:szCs w:val="27"/>
              </w:rPr>
              <w:t xml:space="preserve">составляет </w:t>
            </w:r>
            <w:r w:rsidR="007D6107" w:rsidRPr="007D6107">
              <w:rPr>
                <w:sz w:val="27"/>
                <w:szCs w:val="27"/>
              </w:rPr>
              <w:t>150,0</w:t>
            </w:r>
            <w:r w:rsidRPr="007D6107">
              <w:rPr>
                <w:sz w:val="27"/>
                <w:szCs w:val="27"/>
              </w:rPr>
              <w:t xml:space="preserve"> тыс</w:t>
            </w:r>
            <w:r>
              <w:rPr>
                <w:sz w:val="27"/>
                <w:szCs w:val="27"/>
              </w:rPr>
              <w:t>. рублей, из них:</w:t>
            </w:r>
          </w:p>
          <w:p w:rsidR="001C2242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год </w:t>
            </w:r>
            <w:r w:rsidR="002A469F">
              <w:rPr>
                <w:sz w:val="27"/>
                <w:szCs w:val="27"/>
              </w:rPr>
              <w:t>–</w:t>
            </w:r>
            <w:r w:rsidR="00222078">
              <w:rPr>
                <w:sz w:val="27"/>
                <w:szCs w:val="27"/>
              </w:rPr>
              <w:t xml:space="preserve"> </w:t>
            </w:r>
            <w:r w:rsidR="007D6107">
              <w:rPr>
                <w:sz w:val="27"/>
                <w:szCs w:val="27"/>
              </w:rPr>
              <w:t>5</w:t>
            </w:r>
            <w:r w:rsidR="003C3108">
              <w:rPr>
                <w:sz w:val="27"/>
                <w:szCs w:val="27"/>
              </w:rPr>
              <w:t>0</w:t>
            </w:r>
            <w:r w:rsidR="002A469F" w:rsidRPr="002A469F">
              <w:rPr>
                <w:sz w:val="27"/>
                <w:szCs w:val="27"/>
              </w:rPr>
              <w:t>,0</w:t>
            </w:r>
            <w:r w:rsidRPr="002A469F">
              <w:rPr>
                <w:sz w:val="27"/>
                <w:szCs w:val="27"/>
              </w:rPr>
              <w:t xml:space="preserve"> </w:t>
            </w:r>
            <w:r w:rsidRPr="00222078">
              <w:rPr>
                <w:sz w:val="27"/>
                <w:szCs w:val="27"/>
              </w:rPr>
              <w:t>тыс. рублей</w:t>
            </w:r>
            <w:r w:rsidR="001C2242">
              <w:rPr>
                <w:sz w:val="27"/>
                <w:szCs w:val="27"/>
              </w:rPr>
              <w:t>, из них:</w:t>
            </w:r>
          </w:p>
          <w:p w:rsidR="003B0CA6" w:rsidRDefault="001C2242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="00E75396">
              <w:rPr>
                <w:sz w:val="27"/>
                <w:szCs w:val="27"/>
              </w:rPr>
              <w:t>средства местного бюджета</w:t>
            </w:r>
            <w:r>
              <w:rPr>
                <w:sz w:val="27"/>
                <w:szCs w:val="27"/>
              </w:rPr>
              <w:t xml:space="preserve"> – </w:t>
            </w:r>
            <w:r w:rsidR="007D6107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0,0 тыс. рублей</w:t>
            </w:r>
            <w:r w:rsidR="007D6107">
              <w:rPr>
                <w:sz w:val="27"/>
                <w:szCs w:val="27"/>
              </w:rPr>
              <w:t>;</w:t>
            </w:r>
          </w:p>
          <w:p w:rsidR="007D6107" w:rsidRPr="001C2242" w:rsidRDefault="007D6107" w:rsidP="007D6107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1C2242">
              <w:rPr>
                <w:sz w:val="27"/>
                <w:szCs w:val="27"/>
              </w:rPr>
              <w:t xml:space="preserve">- средства областного бюджета – </w:t>
            </w:r>
            <w:r>
              <w:rPr>
                <w:sz w:val="27"/>
                <w:szCs w:val="27"/>
              </w:rPr>
              <w:t>0</w:t>
            </w:r>
            <w:r w:rsidRPr="001C2242">
              <w:rPr>
                <w:sz w:val="27"/>
                <w:szCs w:val="27"/>
              </w:rPr>
              <w:t xml:space="preserve"> тыс. рублей.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222078"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6</w:t>
            </w:r>
            <w:r w:rsidRPr="00222078">
              <w:rPr>
                <w:sz w:val="27"/>
                <w:szCs w:val="27"/>
              </w:rPr>
              <w:t xml:space="preserve"> год </w:t>
            </w:r>
            <w:r w:rsidR="00A73D5B">
              <w:rPr>
                <w:sz w:val="27"/>
                <w:szCs w:val="27"/>
              </w:rPr>
              <w:t>–</w:t>
            </w:r>
            <w:r w:rsidRPr="00222078">
              <w:rPr>
                <w:sz w:val="27"/>
                <w:szCs w:val="27"/>
              </w:rPr>
              <w:t xml:space="preserve"> </w:t>
            </w:r>
            <w:r w:rsidR="007D6107">
              <w:rPr>
                <w:sz w:val="27"/>
                <w:szCs w:val="27"/>
              </w:rPr>
              <w:t>50,0</w:t>
            </w:r>
            <w:r w:rsidRPr="00E9630D">
              <w:rPr>
                <w:sz w:val="27"/>
                <w:szCs w:val="27"/>
              </w:rPr>
              <w:t xml:space="preserve"> </w:t>
            </w:r>
            <w:r w:rsidRPr="00222078">
              <w:rPr>
                <w:sz w:val="27"/>
                <w:szCs w:val="27"/>
              </w:rPr>
              <w:t>тыс. рублей, из них</w:t>
            </w:r>
            <w:r>
              <w:rPr>
                <w:sz w:val="27"/>
                <w:szCs w:val="27"/>
              </w:rPr>
              <w:t>:</w:t>
            </w:r>
          </w:p>
          <w:p w:rsidR="003B0CA6" w:rsidRPr="001C2242" w:rsidRDefault="001C2242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="00DC16FE">
              <w:rPr>
                <w:sz w:val="27"/>
                <w:szCs w:val="27"/>
              </w:rPr>
              <w:t xml:space="preserve">средства </w:t>
            </w:r>
            <w:r w:rsidR="00E9630D">
              <w:rPr>
                <w:sz w:val="27"/>
                <w:szCs w:val="27"/>
              </w:rPr>
              <w:t xml:space="preserve">местного </w:t>
            </w:r>
            <w:r w:rsidR="00DC16FE">
              <w:rPr>
                <w:sz w:val="27"/>
                <w:szCs w:val="27"/>
              </w:rPr>
              <w:t xml:space="preserve">бюджета </w:t>
            </w:r>
            <w:r w:rsidR="00A73D5B">
              <w:rPr>
                <w:sz w:val="27"/>
                <w:szCs w:val="27"/>
              </w:rPr>
              <w:t>–</w:t>
            </w:r>
            <w:r w:rsidR="00DC16FE" w:rsidRPr="00F32ECC">
              <w:rPr>
                <w:color w:val="FF0000"/>
                <w:sz w:val="27"/>
                <w:szCs w:val="27"/>
              </w:rPr>
              <w:t xml:space="preserve"> </w:t>
            </w:r>
            <w:r w:rsidR="007D6107">
              <w:rPr>
                <w:sz w:val="27"/>
                <w:szCs w:val="27"/>
              </w:rPr>
              <w:t>50,0</w:t>
            </w:r>
            <w:r w:rsidR="00DC16FE" w:rsidRPr="001C2242">
              <w:rPr>
                <w:sz w:val="27"/>
                <w:szCs w:val="27"/>
              </w:rPr>
              <w:t xml:space="preserve"> тыс. рублей;</w:t>
            </w:r>
          </w:p>
          <w:p w:rsidR="003B0CA6" w:rsidRPr="001C2242" w:rsidRDefault="001C2242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1C2242">
              <w:rPr>
                <w:sz w:val="27"/>
                <w:szCs w:val="27"/>
              </w:rPr>
              <w:t xml:space="preserve"> - </w:t>
            </w:r>
            <w:r w:rsidR="00DC16FE" w:rsidRPr="001C2242">
              <w:rPr>
                <w:sz w:val="27"/>
                <w:szCs w:val="27"/>
              </w:rPr>
              <w:t xml:space="preserve">средства </w:t>
            </w:r>
            <w:r w:rsidRPr="001C2242">
              <w:rPr>
                <w:sz w:val="27"/>
                <w:szCs w:val="27"/>
              </w:rPr>
              <w:t>областного бюджета</w:t>
            </w:r>
            <w:r w:rsidR="00DC16FE" w:rsidRPr="001C2242">
              <w:rPr>
                <w:sz w:val="27"/>
                <w:szCs w:val="27"/>
              </w:rPr>
              <w:t xml:space="preserve"> </w:t>
            </w:r>
            <w:r w:rsidR="00A73D5B" w:rsidRPr="001C2242">
              <w:rPr>
                <w:sz w:val="27"/>
                <w:szCs w:val="27"/>
              </w:rPr>
              <w:t>–</w:t>
            </w:r>
            <w:r w:rsidR="00DC16FE" w:rsidRPr="001C2242">
              <w:rPr>
                <w:sz w:val="27"/>
                <w:szCs w:val="27"/>
              </w:rPr>
              <w:t xml:space="preserve"> </w:t>
            </w:r>
            <w:r w:rsidR="007D6107">
              <w:rPr>
                <w:sz w:val="27"/>
                <w:szCs w:val="27"/>
              </w:rPr>
              <w:t>0</w:t>
            </w:r>
            <w:r w:rsidR="00DC16FE" w:rsidRPr="001C2242">
              <w:rPr>
                <w:sz w:val="27"/>
                <w:szCs w:val="27"/>
              </w:rPr>
              <w:t xml:space="preserve"> тыс. рублей</w:t>
            </w:r>
            <w:r w:rsidRPr="001C2242">
              <w:rPr>
                <w:sz w:val="27"/>
                <w:szCs w:val="27"/>
              </w:rPr>
              <w:t>.</w:t>
            </w:r>
          </w:p>
          <w:p w:rsidR="003B0CA6" w:rsidRPr="007C424C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7C424C"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7</w:t>
            </w:r>
            <w:r w:rsidRPr="007C424C">
              <w:rPr>
                <w:sz w:val="27"/>
                <w:szCs w:val="27"/>
              </w:rPr>
              <w:t xml:space="preserve"> год </w:t>
            </w:r>
            <w:r w:rsidR="00A73D5B" w:rsidRPr="007C424C">
              <w:rPr>
                <w:sz w:val="27"/>
                <w:szCs w:val="27"/>
              </w:rPr>
              <w:t>–</w:t>
            </w:r>
            <w:r w:rsidRPr="007C424C">
              <w:rPr>
                <w:sz w:val="27"/>
                <w:szCs w:val="27"/>
              </w:rPr>
              <w:t xml:space="preserve"> </w:t>
            </w:r>
            <w:r w:rsidR="007D6107">
              <w:rPr>
                <w:sz w:val="27"/>
                <w:szCs w:val="27"/>
              </w:rPr>
              <w:t>5</w:t>
            </w:r>
            <w:r w:rsidRPr="007C424C">
              <w:rPr>
                <w:sz w:val="27"/>
                <w:szCs w:val="27"/>
              </w:rPr>
              <w:t>0,0 тыс. рублей, из них:</w:t>
            </w:r>
          </w:p>
          <w:p w:rsidR="007D6107" w:rsidRDefault="001C2242" w:rsidP="007D610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="00DC16FE" w:rsidRPr="007C424C">
              <w:rPr>
                <w:sz w:val="27"/>
                <w:szCs w:val="27"/>
              </w:rPr>
              <w:t xml:space="preserve">средства </w:t>
            </w:r>
            <w:r w:rsidR="007C424C" w:rsidRPr="007C424C">
              <w:rPr>
                <w:sz w:val="27"/>
                <w:szCs w:val="27"/>
              </w:rPr>
              <w:t xml:space="preserve">местного </w:t>
            </w:r>
            <w:r w:rsidR="00DC16FE" w:rsidRPr="007C424C">
              <w:rPr>
                <w:sz w:val="27"/>
                <w:szCs w:val="27"/>
              </w:rPr>
              <w:t>бюджета</w:t>
            </w:r>
            <w:r w:rsidR="007C424C" w:rsidRPr="007C424C">
              <w:rPr>
                <w:sz w:val="27"/>
                <w:szCs w:val="27"/>
              </w:rPr>
              <w:t xml:space="preserve"> </w:t>
            </w:r>
            <w:r w:rsidR="00E9630D" w:rsidRPr="007C424C">
              <w:rPr>
                <w:sz w:val="27"/>
                <w:szCs w:val="27"/>
              </w:rPr>
              <w:t>–</w:t>
            </w:r>
            <w:r w:rsidR="00DC16FE" w:rsidRPr="007C424C">
              <w:rPr>
                <w:sz w:val="27"/>
                <w:szCs w:val="27"/>
              </w:rPr>
              <w:t xml:space="preserve"> </w:t>
            </w:r>
            <w:r w:rsidR="007D6107">
              <w:rPr>
                <w:sz w:val="27"/>
                <w:szCs w:val="27"/>
              </w:rPr>
              <w:t>5</w:t>
            </w:r>
            <w:r w:rsidR="00DC16FE" w:rsidRPr="007C424C">
              <w:rPr>
                <w:sz w:val="27"/>
                <w:szCs w:val="27"/>
              </w:rPr>
              <w:t xml:space="preserve">0,0 тыс. </w:t>
            </w:r>
            <w:r w:rsidR="00DC16FE" w:rsidRPr="007D6107">
              <w:rPr>
                <w:sz w:val="27"/>
                <w:szCs w:val="27"/>
              </w:rPr>
              <w:t>рублей</w:t>
            </w:r>
            <w:r w:rsidR="007D6107" w:rsidRPr="007D6107">
              <w:rPr>
                <w:sz w:val="27"/>
                <w:szCs w:val="27"/>
              </w:rPr>
              <w:t>;</w:t>
            </w:r>
          </w:p>
          <w:p w:rsidR="007D6107" w:rsidRPr="001C2242" w:rsidRDefault="007D6107" w:rsidP="007D6107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1C2242">
              <w:rPr>
                <w:sz w:val="27"/>
                <w:szCs w:val="27"/>
              </w:rPr>
              <w:t xml:space="preserve">- средства областного бюджета – </w:t>
            </w:r>
            <w:r>
              <w:rPr>
                <w:sz w:val="27"/>
                <w:szCs w:val="27"/>
              </w:rPr>
              <w:t>0</w:t>
            </w:r>
            <w:r w:rsidRPr="001C2242">
              <w:rPr>
                <w:sz w:val="27"/>
                <w:szCs w:val="27"/>
              </w:rPr>
              <w:t xml:space="preserve"> тыс. рублей.</w:t>
            </w:r>
          </w:p>
          <w:p w:rsidR="003B0CA6" w:rsidRPr="007C424C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 w:rsidRPr="00F32ECC">
              <w:rPr>
                <w:color w:val="FF0000"/>
                <w:sz w:val="27"/>
                <w:szCs w:val="27"/>
              </w:rPr>
              <w:t xml:space="preserve"> </w:t>
            </w:r>
          </w:p>
        </w:tc>
      </w:tr>
    </w:tbl>
    <w:p w:rsidR="003B0CA6" w:rsidRDefault="003B0CA6" w:rsidP="00E84511">
      <w:pPr>
        <w:tabs>
          <w:tab w:val="left" w:pos="3402"/>
        </w:tabs>
        <w:spacing w:line="240" w:lineRule="auto"/>
        <w:ind w:left="720" w:right="-427"/>
        <w:contextualSpacing/>
        <w:rPr>
          <w:b/>
          <w:sz w:val="28"/>
          <w:szCs w:val="28"/>
        </w:rPr>
      </w:pP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3B0CA6" w:rsidP="00E84511">
      <w:pPr>
        <w:spacing w:line="240" w:lineRule="auto"/>
        <w:sectPr w:rsidR="003B0CA6" w:rsidSect="000D0CF5">
          <w:headerReference w:type="default" r:id="rId11"/>
          <w:headerReference w:type="first" r:id="rId12"/>
          <w:pgSz w:w="11906" w:h="16838"/>
          <w:pgMar w:top="1134" w:right="707" w:bottom="993" w:left="1134" w:header="568" w:footer="579" w:gutter="0"/>
          <w:pgNumType w:start="1"/>
          <w:cols w:space="720"/>
          <w:formProt w:val="0"/>
          <w:titlePg/>
          <w:docGrid w:linePitch="272"/>
        </w:sectPr>
      </w:pP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Показатели муниципальной программы</w:t>
      </w: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78" w:tblpY="162"/>
        <w:tblW w:w="5000" w:type="pct"/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850"/>
        <w:gridCol w:w="851"/>
        <w:gridCol w:w="957"/>
      </w:tblGrid>
      <w:tr w:rsidR="003B0CA6" w:rsidTr="009E36CA">
        <w:trPr>
          <w:tblHeader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3A6C23" w:rsidRDefault="00DC16FE" w:rsidP="00E84511">
            <w:pPr>
              <w:widowControl w:val="0"/>
              <w:spacing w:line="240" w:lineRule="auto"/>
              <w:ind w:right="-673"/>
              <w:rPr>
                <w:rFonts w:eastAsia="Calibri"/>
                <w:sz w:val="22"/>
                <w:szCs w:val="22"/>
                <w:lang w:eastAsia="en-US"/>
              </w:rPr>
            </w:pPr>
            <w:r w:rsidRPr="003A6C23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3A6C23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3A6C23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Базовое значение показателя </w:t>
            </w:r>
          </w:p>
          <w:p w:rsidR="003B0CA6" w:rsidRPr="003A6C23" w:rsidRDefault="00DC16FE" w:rsidP="00F96798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4</w:t>
            </w: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 год 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C23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Планируемое</w:t>
            </w:r>
          </w:p>
          <w:p w:rsidR="003B0CA6" w:rsidRPr="003A6C23" w:rsidRDefault="00DC16FE" w:rsidP="00E84511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значение показателя</w:t>
            </w:r>
          </w:p>
        </w:tc>
      </w:tr>
      <w:tr w:rsidR="003B0CA6" w:rsidTr="00A30A5E">
        <w:trPr>
          <w:trHeight w:val="448"/>
          <w:tblHeader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3A6C23" w:rsidRDefault="003B0CA6" w:rsidP="00E84511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CA6" w:rsidRPr="003A6C23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CA6" w:rsidRPr="003A6C23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CA6" w:rsidRPr="003A6C23" w:rsidRDefault="00DC16FE" w:rsidP="00F96798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5</w:t>
            </w: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CA6" w:rsidRPr="003A6C23" w:rsidRDefault="00DC16FE" w:rsidP="00F96798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6</w:t>
            </w: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CA6" w:rsidRPr="003A6C23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7</w:t>
            </w:r>
          </w:p>
          <w:p w:rsidR="003B0CA6" w:rsidRPr="003A6C23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год</w:t>
            </w:r>
          </w:p>
        </w:tc>
      </w:tr>
      <w:tr w:rsidR="00A30A5E" w:rsidTr="00A30A5E">
        <w:trPr>
          <w:trHeight w:val="23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hd w:val="clear" w:color="auto" w:fill="FFFFFF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A30A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A30A5E" w:rsidTr="00A30A5E">
        <w:trPr>
          <w:trHeight w:val="233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Default="00A30A5E" w:rsidP="00E84511">
            <w:pPr>
              <w:widowControl w:val="0"/>
              <w:shd w:val="clear" w:color="auto" w:fill="FFFFFF"/>
              <w:spacing w:line="240" w:lineRule="auto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A30A5E" w:rsidTr="00A30A5E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A30A5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875FC7" w:rsidRDefault="00A30A5E" w:rsidP="00875FC7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75FC7">
              <w:rPr>
                <w:rFonts w:eastAsia="Calibri"/>
                <w:sz w:val="24"/>
                <w:szCs w:val="24"/>
              </w:rPr>
              <w:t>4</w:t>
            </w:r>
            <w:r w:rsidR="00875FC7" w:rsidRPr="00875FC7">
              <w:rPr>
                <w:rFonts w:eastAsia="Calibri"/>
                <w:sz w:val="24"/>
                <w:szCs w:val="24"/>
              </w:rPr>
              <w:t>6</w:t>
            </w:r>
            <w:r w:rsidRPr="00875FC7">
              <w:rPr>
                <w:rFonts w:eastAsia="Calibri"/>
                <w:sz w:val="24"/>
                <w:szCs w:val="24"/>
              </w:rPr>
              <w:t>,</w:t>
            </w:r>
            <w:r w:rsidR="00875FC7" w:rsidRPr="00875FC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875FC7" w:rsidRDefault="00A30A5E" w:rsidP="00875FC7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75FC7">
              <w:rPr>
                <w:rFonts w:eastAsia="Calibri"/>
                <w:sz w:val="24"/>
                <w:szCs w:val="24"/>
              </w:rPr>
              <w:t>5</w:t>
            </w:r>
            <w:r w:rsidR="00875FC7" w:rsidRPr="00875FC7">
              <w:rPr>
                <w:rFonts w:eastAsia="Calibri"/>
                <w:sz w:val="24"/>
                <w:szCs w:val="24"/>
              </w:rPr>
              <w:t>0</w:t>
            </w:r>
            <w:r w:rsidRPr="00875FC7">
              <w:rPr>
                <w:rFonts w:eastAsia="Calibri"/>
                <w:sz w:val="24"/>
                <w:szCs w:val="24"/>
              </w:rPr>
              <w:t>,</w:t>
            </w:r>
            <w:r w:rsidR="00875FC7" w:rsidRPr="00875FC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875FC7" w:rsidRDefault="00875FC7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75FC7">
              <w:rPr>
                <w:rFonts w:eastAsia="Calibri"/>
                <w:sz w:val="24"/>
                <w:szCs w:val="24"/>
              </w:rPr>
              <w:t>55,0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875FC7" w:rsidRDefault="00875FC7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75FC7">
              <w:rPr>
                <w:rFonts w:eastAsia="Calibri"/>
                <w:sz w:val="24"/>
                <w:szCs w:val="24"/>
              </w:rPr>
              <w:t>60,0</w:t>
            </w:r>
          </w:p>
        </w:tc>
      </w:tr>
      <w:tr w:rsidR="00A30A5E" w:rsidTr="00A30A5E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A30A5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7935ED" w:rsidP="007935ED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7935E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7935E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7935E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69,0</w:t>
            </w:r>
          </w:p>
        </w:tc>
      </w:tr>
      <w:tr w:rsidR="00A30A5E" w:rsidTr="00A30A5E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A30A5E" w:rsidP="00E84511">
            <w:pPr>
              <w:widowControl w:val="0"/>
              <w:spacing w:line="240" w:lineRule="auto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Удельный расход ТЭР в бюджетных учреждениях на территории муниципального образования </w:t>
            </w:r>
            <w:r>
              <w:rPr>
                <w:color w:val="000000"/>
                <w:sz w:val="27"/>
                <w:szCs w:val="27"/>
              </w:rPr>
              <w:t>(в расчете на 1 кв</w:t>
            </w:r>
            <w:proofErr w:type="gramStart"/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4930E0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930E0"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4930E0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930E0"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4930E0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930E0"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4930E0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930E0">
              <w:rPr>
                <w:rFonts w:eastAsia="Calibri"/>
                <w:sz w:val="24"/>
                <w:szCs w:val="24"/>
              </w:rPr>
              <w:t>0,32</w:t>
            </w:r>
          </w:p>
        </w:tc>
      </w:tr>
      <w:tr w:rsidR="00A30A5E" w:rsidTr="00A30A5E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A30A5E" w:rsidP="00E84511">
            <w:pPr>
              <w:widowControl w:val="0"/>
              <w:spacing w:line="240" w:lineRule="auto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Удельный расход ТЭР в многоквартирных домах на территории муниципального образования </w:t>
            </w:r>
            <w:r>
              <w:rPr>
                <w:color w:val="000000"/>
                <w:sz w:val="27"/>
                <w:szCs w:val="27"/>
              </w:rPr>
              <w:t>(в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Default="00A30A5E" w:rsidP="00E845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4930E0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930E0">
              <w:rPr>
                <w:rFonts w:eastAsia="Calibri"/>
                <w:sz w:val="24"/>
                <w:szCs w:val="24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4930E0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930E0">
              <w:rPr>
                <w:rFonts w:eastAsia="Calibri"/>
                <w:sz w:val="24"/>
                <w:szCs w:val="24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4930E0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930E0">
              <w:rPr>
                <w:rFonts w:eastAsia="Calibri"/>
                <w:sz w:val="24"/>
                <w:szCs w:val="24"/>
              </w:rPr>
              <w:t>0,021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5E" w:rsidRPr="004930E0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930E0">
              <w:rPr>
                <w:rFonts w:eastAsia="Calibri"/>
                <w:sz w:val="24"/>
                <w:szCs w:val="24"/>
              </w:rPr>
              <w:t>0,021</w:t>
            </w:r>
          </w:p>
        </w:tc>
      </w:tr>
    </w:tbl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муниципальной программы</w:t>
      </w:r>
    </w:p>
    <w:p w:rsidR="003B0CA6" w:rsidRDefault="003B0CA6" w:rsidP="00E84511">
      <w:pPr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188"/>
        <w:gridCol w:w="2346"/>
        <w:gridCol w:w="123"/>
        <w:gridCol w:w="284"/>
        <w:gridCol w:w="2693"/>
        <w:gridCol w:w="52"/>
        <w:gridCol w:w="3735"/>
      </w:tblGrid>
      <w:tr w:rsidR="0079420C" w:rsidTr="009E36CA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Default="0079420C" w:rsidP="00E84511">
            <w:pPr>
              <w:widowControl w:val="0"/>
              <w:spacing w:line="240" w:lineRule="auto"/>
              <w:ind w:left="-110" w:firstLine="39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Default="0079420C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Задачи структурного элемента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Default="0079420C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20C" w:rsidRDefault="0079420C" w:rsidP="00E845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Связь с показателями*</w:t>
            </w:r>
            <w:r>
              <w:rPr>
                <w:sz w:val="27"/>
                <w:szCs w:val="27"/>
                <w:vertAlign w:val="superscript"/>
              </w:rPr>
              <w:t xml:space="preserve"> </w:t>
            </w:r>
          </w:p>
        </w:tc>
      </w:tr>
      <w:tr w:rsidR="0079420C" w:rsidTr="009E36CA">
        <w:trPr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Default="0079420C" w:rsidP="00E84511">
            <w:pPr>
              <w:widowControl w:val="0"/>
              <w:spacing w:line="240" w:lineRule="auto"/>
              <w:ind w:firstLine="851"/>
              <w:jc w:val="center"/>
              <w:rPr>
                <w:sz w:val="27"/>
                <w:szCs w:val="27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Default="0079420C" w:rsidP="00E84511">
            <w:pPr>
              <w:widowControl w:val="0"/>
              <w:spacing w:line="240" w:lineRule="auto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Default="0079420C" w:rsidP="00E84511">
            <w:pPr>
              <w:widowControl w:val="0"/>
              <w:spacing w:line="240" w:lineRule="auto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20C" w:rsidRDefault="0079420C" w:rsidP="00E84511">
            <w:pPr>
              <w:widowControl w:val="0"/>
              <w:spacing w:line="240" w:lineRule="auto"/>
              <w:ind w:firstLine="8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3B0CA6" w:rsidTr="009E36CA">
        <w:trPr>
          <w:trHeight w:val="44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 Региональный проект</w:t>
            </w:r>
          </w:p>
        </w:tc>
      </w:tr>
      <w:tr w:rsidR="003B0CA6" w:rsidTr="009E36CA">
        <w:trPr>
          <w:trHeight w:val="44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420A6A" w:rsidP="00420A6A">
            <w:pPr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рамках данной муниципальной программы региональный  проект не реализуется</w:t>
            </w:r>
          </w:p>
        </w:tc>
      </w:tr>
      <w:tr w:rsidR="003B0CA6" w:rsidTr="009E36CA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 Ведомственный проект</w:t>
            </w:r>
          </w:p>
        </w:tc>
      </w:tr>
      <w:tr w:rsidR="003B0CA6" w:rsidTr="009E36CA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рамках данной муниципальной программы ведомственный проект не реализуется</w:t>
            </w:r>
          </w:p>
        </w:tc>
      </w:tr>
      <w:tr w:rsidR="003B0CA6" w:rsidTr="009E36CA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 Комплекс процессных мероприятий «</w:t>
            </w:r>
            <w:r w:rsidR="00F32ECC">
              <w:rPr>
                <w:b/>
                <w:color w:val="000000"/>
                <w:sz w:val="27"/>
                <w:szCs w:val="27"/>
              </w:rPr>
              <w:t xml:space="preserve">Энергосбережение </w:t>
            </w:r>
            <w:r>
              <w:rPr>
                <w:b/>
                <w:color w:val="000000"/>
                <w:sz w:val="27"/>
                <w:szCs w:val="27"/>
              </w:rPr>
              <w:t>и повышение энергетической эффективности в бюджетном секторе»</w:t>
            </w:r>
            <w:r>
              <w:rPr>
                <w:b/>
                <w:sz w:val="27"/>
                <w:szCs w:val="27"/>
              </w:rPr>
              <w:t>.</w:t>
            </w:r>
          </w:p>
        </w:tc>
      </w:tr>
      <w:tr w:rsidR="003B0CA6" w:rsidTr="009E36CA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F32ECC" w:rsidP="00E84511">
            <w:pPr>
              <w:widowControl w:val="0"/>
              <w:spacing w:line="240" w:lineRule="auto"/>
              <w:ind w:firstLine="851"/>
              <w:jc w:val="both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9E36CA" w:rsidTr="00A30A5E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  <w:lang w:val="en-US"/>
              </w:rPr>
              <w:t>.1.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Реализованы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 в бюджетном секторе</w:t>
            </w:r>
          </w:p>
          <w:p w:rsidR="009E36CA" w:rsidRDefault="009E36CA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Обеспечено  рациональное использование энергетических ресурсов за счет реализации мероприятий по энергосбережению и повышению энергетической эффективности 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Cs/>
                <w:sz w:val="27"/>
                <w:szCs w:val="27"/>
              </w:rPr>
              <w:t>-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</w:tr>
      <w:tr w:rsidR="003B0CA6" w:rsidTr="009E36CA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</w:t>
            </w:r>
            <w:r w:rsidR="00BD136A">
              <w:rPr>
                <w:b/>
                <w:sz w:val="27"/>
                <w:szCs w:val="27"/>
              </w:rPr>
              <w:t xml:space="preserve"> </w:t>
            </w:r>
            <w:r w:rsidR="00385F3C">
              <w:rPr>
                <w:b/>
                <w:sz w:val="27"/>
                <w:szCs w:val="27"/>
              </w:rPr>
              <w:t>Комплекс процессных мероприятий</w:t>
            </w:r>
            <w:r>
              <w:rPr>
                <w:b/>
                <w:sz w:val="27"/>
                <w:szCs w:val="27"/>
              </w:rPr>
              <w:t xml:space="preserve"> «Энергосбережение и повышение энергетической </w:t>
            </w:r>
            <w:r w:rsidR="00385F3C">
              <w:rPr>
                <w:b/>
                <w:sz w:val="27"/>
                <w:szCs w:val="27"/>
              </w:rPr>
              <w:t>эффективности в жилищном фонде»</w:t>
            </w:r>
          </w:p>
        </w:tc>
      </w:tr>
      <w:tr w:rsidR="003B0CA6" w:rsidTr="009E36CA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F32ECC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9E36CA" w:rsidTr="00DC6036">
        <w:trPr>
          <w:trHeight w:val="440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Проведены организационные и технологические мероприятия по снижению использования </w:t>
            </w:r>
            <w:r>
              <w:rPr>
                <w:sz w:val="27"/>
                <w:szCs w:val="27"/>
              </w:rPr>
              <w:t>энергоресурсов в жилищном фонде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счет проводимых мероприятий снижены затраты на оплату коммунальных услуг, обеспечивается комфортное проживание жителей многоквартирных домов 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:rsidR="009E36CA" w:rsidRDefault="009E36CA" w:rsidP="00E84511">
            <w:pPr>
              <w:pStyle w:val="Default"/>
              <w:widowControl w:val="0"/>
              <w:jc w:val="both"/>
              <w:rPr>
                <w:color w:val="auto"/>
                <w:sz w:val="27"/>
                <w:szCs w:val="27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доля объема тепловой энергии, вырабатываемой угольными котельными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B0CA6" w:rsidTr="009E36CA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36" w:rsidRDefault="00DC6036" w:rsidP="00E84511">
            <w:pPr>
              <w:widowControl w:val="0"/>
              <w:spacing w:line="240" w:lineRule="auto"/>
              <w:ind w:firstLine="851"/>
              <w:jc w:val="center"/>
              <w:rPr>
                <w:b/>
                <w:sz w:val="27"/>
                <w:szCs w:val="27"/>
              </w:rPr>
            </w:pPr>
          </w:p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5.</w:t>
            </w:r>
            <w:r w:rsidR="00BB298C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Комплекс процессных мероприятий «</w:t>
            </w:r>
            <w:r>
              <w:rPr>
                <w:b/>
                <w:color w:val="000000"/>
                <w:sz w:val="27"/>
                <w:szCs w:val="27"/>
              </w:rPr>
              <w:t>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3B0CA6" w:rsidTr="009E36CA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z w:val="27"/>
                <w:szCs w:val="27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F32ECC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9E36CA" w:rsidTr="00A30A5E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5.1.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 комплекс организационно-технических мероприятий по управлению энергосбережением при производстве, передаче и потреблении энергетических ресурсов в системах коммунальной инфраструктуры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Обеспечивается устойчивое и надежное снабжения потребителей коммунальными ресурсами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- удельный расход ТЭР в бюджетных учреждениях на территории муниципального образования </w:t>
            </w:r>
            <w:r>
              <w:rPr>
                <w:color w:val="000000"/>
                <w:sz w:val="27"/>
                <w:szCs w:val="27"/>
              </w:rPr>
              <w:t>(в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E36CA" w:rsidTr="00A30A5E">
        <w:trPr>
          <w:trHeight w:val="2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5.2.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Применены энергосберегающие технологии при модернизации, реконструкции и капитальном ремонте объектов коммунальной инфраструктуры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pStyle w:val="afe"/>
              <w:ind w:left="3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Экономия топливно-энергетических ресурсов в муниципальном образовании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- удельный расход ТЭР в бюджетных учреждениях на территории муниципального образования </w:t>
            </w:r>
            <w:r>
              <w:rPr>
                <w:color w:val="000000"/>
                <w:sz w:val="27"/>
                <w:szCs w:val="27"/>
              </w:rPr>
              <w:t>(в расчете на 1м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B0CA6" w:rsidRDefault="003B0CA6" w:rsidP="00E84511">
      <w:pPr>
        <w:spacing w:line="240" w:lineRule="auto"/>
        <w:rPr>
          <w:b/>
          <w:sz w:val="27"/>
          <w:szCs w:val="27"/>
        </w:rPr>
      </w:pPr>
    </w:p>
    <w:p w:rsidR="003B0CA6" w:rsidRDefault="003B0CA6" w:rsidP="00E84511">
      <w:pPr>
        <w:spacing w:line="240" w:lineRule="auto"/>
        <w:jc w:val="center"/>
        <w:rPr>
          <w:b/>
          <w:sz w:val="27"/>
          <w:szCs w:val="27"/>
        </w:rPr>
      </w:pPr>
    </w:p>
    <w:p w:rsidR="003B0CA6" w:rsidRDefault="00DC16FE" w:rsidP="00E84511">
      <w:pPr>
        <w:spacing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  Финансовое обеспечение муниципальной программы</w:t>
      </w:r>
    </w:p>
    <w:p w:rsidR="003B0CA6" w:rsidRDefault="003B0CA6" w:rsidP="00E84511">
      <w:pPr>
        <w:spacing w:line="240" w:lineRule="auto"/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horzAnchor="margin" w:tblpXSpec="center" w:tblpY="21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97"/>
        <w:gridCol w:w="1707"/>
        <w:gridCol w:w="1834"/>
        <w:gridCol w:w="1417"/>
        <w:gridCol w:w="1666"/>
      </w:tblGrid>
      <w:tr w:rsidR="003B0CA6" w:rsidTr="00F1647A">
        <w:trPr>
          <w:tblHeader/>
          <w:jc w:val="center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-24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:rsidR="003B0CA6" w:rsidTr="00F1647A">
        <w:trPr>
          <w:trHeight w:val="448"/>
          <w:tblHeader/>
          <w:jc w:val="center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pacing w:val="-2"/>
                <w:sz w:val="27"/>
                <w:szCs w:val="27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:rsidR="003B0CA6" w:rsidTr="00F1647A">
        <w:trPr>
          <w:trHeight w:val="254"/>
          <w:tblHeader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25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</w:tr>
      <w:tr w:rsidR="003B0CA6" w:rsidTr="00F1647A">
        <w:trPr>
          <w:trHeight w:val="433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В целом по муниципальной программе</w:t>
            </w:r>
            <w:r>
              <w:rPr>
                <w:spacing w:val="-2"/>
                <w:sz w:val="27"/>
                <w:szCs w:val="27"/>
              </w:rPr>
              <w:t>,</w:t>
            </w:r>
          </w:p>
          <w:p w:rsidR="003B0CA6" w:rsidRDefault="00DC16FE" w:rsidP="00E84511">
            <w:pPr>
              <w:widowControl w:val="0"/>
              <w:spacing w:line="240" w:lineRule="auto"/>
              <w:ind w:firstLine="85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7D6107" w:rsidP="007D6107">
            <w:pPr>
              <w:widowControl w:val="0"/>
              <w:spacing w:line="240" w:lineRule="auto"/>
              <w:ind w:right="-25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   </w:t>
            </w:r>
            <w:r w:rsidRPr="007D6107">
              <w:rPr>
                <w:rFonts w:eastAsia="Calibri"/>
                <w:sz w:val="27"/>
                <w:szCs w:val="27"/>
              </w:rPr>
              <w:t>150,00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172BBA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 </w:t>
            </w:r>
            <w:r w:rsidR="007D6107">
              <w:rPr>
                <w:rFonts w:eastAsia="Calibri"/>
                <w:sz w:val="27"/>
                <w:szCs w:val="27"/>
              </w:rPr>
              <w:t xml:space="preserve">   </w:t>
            </w:r>
            <w:r w:rsidRPr="007D6107">
              <w:rPr>
                <w:rFonts w:eastAsia="Calibri"/>
                <w:sz w:val="27"/>
                <w:szCs w:val="27"/>
              </w:rPr>
              <w:t xml:space="preserve"> </w:t>
            </w:r>
            <w:r w:rsidR="00603586" w:rsidRPr="007D6107">
              <w:rPr>
                <w:rFonts w:eastAsia="Calibri"/>
                <w:sz w:val="27"/>
                <w:szCs w:val="27"/>
              </w:rPr>
              <w:t xml:space="preserve">  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172BBA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</w:t>
            </w:r>
            <w:r w:rsidR="00603586" w:rsidRPr="007D6107">
              <w:rPr>
                <w:rFonts w:eastAsia="Calibri"/>
                <w:sz w:val="27"/>
                <w:szCs w:val="27"/>
              </w:rPr>
              <w:t>5</w:t>
            </w:r>
            <w:r w:rsidRPr="007D6107">
              <w:rPr>
                <w:rFonts w:eastAsia="Calibri"/>
                <w:sz w:val="27"/>
                <w:szCs w:val="27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172BBA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</w:t>
            </w:r>
            <w:r w:rsidR="00603586" w:rsidRPr="007D6107">
              <w:rPr>
                <w:rFonts w:eastAsia="Calibri"/>
                <w:sz w:val="27"/>
                <w:szCs w:val="27"/>
              </w:rPr>
              <w:t>5</w:t>
            </w:r>
            <w:r w:rsidRPr="007D6107">
              <w:rPr>
                <w:rFonts w:eastAsia="Calibri"/>
                <w:sz w:val="27"/>
                <w:szCs w:val="27"/>
              </w:rPr>
              <w:t>0,0</w:t>
            </w:r>
          </w:p>
        </w:tc>
      </w:tr>
      <w:tr w:rsidR="003B0CA6" w:rsidTr="00F1647A">
        <w:trPr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603586" w:rsidP="007D6107">
            <w:pPr>
              <w:widowControl w:val="0"/>
              <w:spacing w:line="240" w:lineRule="auto"/>
              <w:ind w:firstLine="456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3143C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      </w:t>
            </w:r>
            <w:r w:rsidR="00603586" w:rsidRPr="007D6107">
              <w:rPr>
                <w:rFonts w:eastAsia="Calibri"/>
                <w:sz w:val="27"/>
                <w:szCs w:val="27"/>
              </w:rPr>
              <w:t xml:space="preserve">  </w:t>
            </w:r>
            <w:r w:rsidR="00DC16FE"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C16FE" w:rsidP="007D6107">
            <w:pPr>
              <w:widowControl w:val="0"/>
              <w:spacing w:line="240" w:lineRule="auto"/>
              <w:ind w:firstLine="317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C16FE" w:rsidP="007D6107">
            <w:pPr>
              <w:widowControl w:val="0"/>
              <w:spacing w:line="240" w:lineRule="auto"/>
              <w:ind w:firstLine="459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</w:tr>
      <w:tr w:rsidR="003B0CA6" w:rsidTr="00F1647A">
        <w:trPr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603586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  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F1647A" w:rsidP="007D6107">
            <w:pPr>
              <w:widowControl w:val="0"/>
              <w:spacing w:line="240" w:lineRule="auto"/>
              <w:ind w:firstLine="25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</w:t>
            </w:r>
            <w:r w:rsidR="00603586"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F1647A" w:rsidP="007D6107">
            <w:pPr>
              <w:widowControl w:val="0"/>
              <w:spacing w:line="240" w:lineRule="auto"/>
              <w:ind w:firstLine="317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F1647A" w:rsidP="007D6107">
            <w:pPr>
              <w:widowControl w:val="0"/>
              <w:spacing w:line="240" w:lineRule="auto"/>
              <w:ind w:firstLine="459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</w:tr>
      <w:tr w:rsidR="003B0CA6" w:rsidTr="00F1647A">
        <w:trPr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местный бюджет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44" w:rsidRPr="007D6107" w:rsidRDefault="00603586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150,0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C16FE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</w:t>
            </w:r>
            <w:r w:rsidR="00F1647A" w:rsidRPr="007D6107">
              <w:rPr>
                <w:rFonts w:eastAsia="Calibri"/>
                <w:sz w:val="27"/>
                <w:szCs w:val="27"/>
              </w:rPr>
              <w:t xml:space="preserve">    </w:t>
            </w:r>
            <w:r w:rsidR="00603586" w:rsidRPr="007D6107">
              <w:rPr>
                <w:rFonts w:eastAsia="Calibri"/>
                <w:sz w:val="27"/>
                <w:szCs w:val="27"/>
              </w:rPr>
              <w:t xml:space="preserve">    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F1647A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</w:t>
            </w:r>
            <w:r w:rsidR="00603586" w:rsidRPr="007D6107">
              <w:rPr>
                <w:rFonts w:eastAsia="Calibri"/>
                <w:sz w:val="27"/>
                <w:szCs w:val="27"/>
              </w:rPr>
              <w:t>5</w:t>
            </w:r>
            <w:r w:rsidRPr="007D6107">
              <w:rPr>
                <w:rFonts w:eastAsia="Calibri"/>
                <w:sz w:val="27"/>
                <w:szCs w:val="27"/>
              </w:rPr>
              <w:t>0,</w:t>
            </w:r>
            <w:r w:rsidR="00DC16FE" w:rsidRPr="007D6107"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C16FE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</w:t>
            </w:r>
            <w:r w:rsidR="00D3143C" w:rsidRPr="007D6107">
              <w:rPr>
                <w:rFonts w:eastAsia="Calibri"/>
                <w:sz w:val="27"/>
                <w:szCs w:val="27"/>
              </w:rPr>
              <w:t xml:space="preserve">  </w:t>
            </w:r>
            <w:r w:rsidR="00603586" w:rsidRPr="007D6107">
              <w:rPr>
                <w:rFonts w:eastAsia="Calibri"/>
                <w:sz w:val="27"/>
                <w:szCs w:val="27"/>
              </w:rPr>
              <w:t>5</w:t>
            </w:r>
            <w:r w:rsidR="00F1647A" w:rsidRPr="007D6107">
              <w:rPr>
                <w:rFonts w:eastAsia="Calibri"/>
                <w:sz w:val="27"/>
                <w:szCs w:val="27"/>
              </w:rPr>
              <w:t>0</w:t>
            </w:r>
            <w:r w:rsidRPr="007D6107">
              <w:rPr>
                <w:rFonts w:eastAsia="Calibri"/>
                <w:sz w:val="27"/>
                <w:szCs w:val="27"/>
              </w:rPr>
              <w:t>,0</w:t>
            </w:r>
          </w:p>
        </w:tc>
      </w:tr>
      <w:tr w:rsidR="00172BBA" w:rsidRPr="00172BBA" w:rsidTr="00F1647A">
        <w:trPr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172BBA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 w:rsidRPr="00172BBA">
              <w:rPr>
                <w:spacing w:val="-2"/>
                <w:sz w:val="27"/>
                <w:szCs w:val="27"/>
              </w:rPr>
              <w:t>внебюджетные средства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3143C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   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3143C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   </w:t>
            </w:r>
            <w:r w:rsidR="007D6107">
              <w:rPr>
                <w:rFonts w:eastAsia="Calibri"/>
                <w:sz w:val="27"/>
                <w:szCs w:val="27"/>
              </w:rPr>
              <w:t xml:space="preserve">   </w:t>
            </w:r>
            <w:r w:rsidRPr="007D6107">
              <w:rPr>
                <w:rFonts w:eastAsia="Calibri"/>
                <w:sz w:val="27"/>
                <w:szCs w:val="27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3143C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   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C16FE" w:rsidP="007D610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 xml:space="preserve">  </w:t>
            </w:r>
            <w:r w:rsidR="00D3143C" w:rsidRPr="007D6107">
              <w:rPr>
                <w:rFonts w:eastAsia="Calibri"/>
                <w:sz w:val="27"/>
                <w:szCs w:val="27"/>
              </w:rPr>
              <w:t xml:space="preserve">   </w:t>
            </w:r>
            <w:r w:rsidRPr="007D6107">
              <w:rPr>
                <w:rFonts w:eastAsia="Calibri"/>
                <w:sz w:val="27"/>
                <w:szCs w:val="27"/>
              </w:rPr>
              <w:t xml:space="preserve">   </w:t>
            </w:r>
            <w:r w:rsidR="00D3143C" w:rsidRPr="007D6107">
              <w:rPr>
                <w:rFonts w:eastAsia="Calibri"/>
                <w:sz w:val="27"/>
                <w:szCs w:val="27"/>
              </w:rPr>
              <w:t>-</w:t>
            </w:r>
          </w:p>
        </w:tc>
      </w:tr>
    </w:tbl>
    <w:p w:rsidR="003B0CA6" w:rsidRPr="00172BBA" w:rsidRDefault="003B0CA6" w:rsidP="00E84511">
      <w:pPr>
        <w:spacing w:line="240" w:lineRule="auto"/>
        <w:rPr>
          <w:sz w:val="27"/>
          <w:szCs w:val="27"/>
        </w:rPr>
      </w:pPr>
    </w:p>
    <w:p w:rsidR="003B0CA6" w:rsidRDefault="003B0CA6" w:rsidP="00E84511">
      <w:pPr>
        <w:spacing w:line="240" w:lineRule="auto"/>
        <w:rPr>
          <w:sz w:val="27"/>
          <w:szCs w:val="27"/>
        </w:rPr>
      </w:pPr>
    </w:p>
    <w:p w:rsidR="003B0CA6" w:rsidRDefault="003B0CA6" w:rsidP="00E84511">
      <w:pPr>
        <w:spacing w:line="240" w:lineRule="auto"/>
        <w:ind w:left="6521"/>
        <w:rPr>
          <w:sz w:val="27"/>
          <w:szCs w:val="27"/>
        </w:rPr>
      </w:pPr>
    </w:p>
    <w:p w:rsidR="003B0CA6" w:rsidRPr="00BB298C" w:rsidRDefault="00DC16FE" w:rsidP="00E84511">
      <w:pPr>
        <w:spacing w:line="240" w:lineRule="auto"/>
        <w:ind w:left="6521"/>
        <w:rPr>
          <w:sz w:val="28"/>
          <w:szCs w:val="28"/>
        </w:rPr>
      </w:pPr>
      <w:r w:rsidRPr="00BB298C">
        <w:rPr>
          <w:sz w:val="28"/>
          <w:szCs w:val="28"/>
        </w:rPr>
        <w:t xml:space="preserve">Приложение </w:t>
      </w:r>
    </w:p>
    <w:p w:rsidR="003B0CA6" w:rsidRPr="00BB298C" w:rsidRDefault="00DC16FE" w:rsidP="00E84511">
      <w:pPr>
        <w:spacing w:line="240" w:lineRule="auto"/>
        <w:ind w:left="6521"/>
        <w:rPr>
          <w:sz w:val="28"/>
          <w:szCs w:val="28"/>
        </w:rPr>
      </w:pPr>
      <w:r w:rsidRPr="00BB298C">
        <w:rPr>
          <w:sz w:val="28"/>
          <w:szCs w:val="28"/>
        </w:rPr>
        <w:t>к паспорту муниципальной программы «Энергосбережение и повышение энергетической эффективности муниципального образования «</w:t>
      </w:r>
      <w:r w:rsidR="00F32ECC" w:rsidRPr="00BB298C">
        <w:rPr>
          <w:sz w:val="28"/>
          <w:szCs w:val="28"/>
        </w:rPr>
        <w:t>Монастырщинский</w:t>
      </w:r>
      <w:r w:rsidRPr="00BB298C">
        <w:rPr>
          <w:sz w:val="28"/>
          <w:szCs w:val="28"/>
        </w:rPr>
        <w:t xml:space="preserve"> </w:t>
      </w:r>
      <w:r w:rsidR="00464192">
        <w:rPr>
          <w:sz w:val="28"/>
          <w:szCs w:val="28"/>
        </w:rPr>
        <w:t>муниципальный округ</w:t>
      </w:r>
      <w:r w:rsidRPr="00BB298C">
        <w:rPr>
          <w:sz w:val="28"/>
          <w:szCs w:val="28"/>
        </w:rPr>
        <w:t>» Смоленской области»</w:t>
      </w:r>
    </w:p>
    <w:p w:rsidR="003B0CA6" w:rsidRDefault="003B0CA6" w:rsidP="00E84511">
      <w:pPr>
        <w:spacing w:line="240" w:lineRule="auto"/>
        <w:jc w:val="right"/>
        <w:rPr>
          <w:sz w:val="28"/>
          <w:szCs w:val="28"/>
        </w:rPr>
      </w:pPr>
    </w:p>
    <w:p w:rsidR="003B0CA6" w:rsidRDefault="00DC16FE" w:rsidP="00E84511">
      <w:pPr>
        <w:spacing w:line="240" w:lineRule="auto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СВЕДЕНИЯ</w:t>
      </w:r>
    </w:p>
    <w:p w:rsidR="003B0CA6" w:rsidRDefault="00DC16FE" w:rsidP="00E84511">
      <w:pPr>
        <w:spacing w:line="240" w:lineRule="auto"/>
        <w:ind w:right="1700" w:firstLine="170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3B0CA6" w:rsidRDefault="003B0CA6" w:rsidP="00E84511">
      <w:pPr>
        <w:spacing w:line="240" w:lineRule="auto"/>
        <w:jc w:val="both"/>
        <w:rPr>
          <w:rFonts w:eastAsia="Calibri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215"/>
        <w:gridCol w:w="5632"/>
      </w:tblGrid>
      <w:tr w:rsidR="003B0CA6" w:rsidTr="00F1647A">
        <w:trPr>
          <w:cantSplit/>
          <w:trHeight w:val="41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  <w:r>
              <w:rPr>
                <w:rFonts w:eastAsia="Calibri"/>
                <w:sz w:val="26"/>
                <w:szCs w:val="26"/>
              </w:rPr>
              <w:br/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Наименование  </w:t>
            </w:r>
            <w:r>
              <w:rPr>
                <w:rFonts w:eastAsia="Calibri"/>
                <w:sz w:val="26"/>
                <w:szCs w:val="26"/>
              </w:rPr>
              <w:br/>
              <w:t>показателя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B0CA6" w:rsidTr="00F1647A">
        <w:trPr>
          <w:cantSplit/>
          <w:trHeight w:val="2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3B0CA6" w:rsidTr="00F1647A">
        <w:trPr>
          <w:cantSplit/>
          <w:trHeight w:val="2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</w:t>
            </w:r>
            <w:r w:rsidR="00DB6398">
              <w:rPr>
                <w:bCs/>
                <w:color w:val="000000"/>
                <w:sz w:val="26"/>
                <w:szCs w:val="26"/>
              </w:rPr>
              <w:t>ории муниципального образования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Дээ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= (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пр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Calibri"/>
                <w:sz w:val="26"/>
                <w:szCs w:val="26"/>
              </w:rPr>
              <w:t>Qобщ</w:t>
            </w:r>
            <w:proofErr w:type="spellEnd"/>
            <w:r>
              <w:rPr>
                <w:rFonts w:eastAsia="Calibri"/>
                <w:sz w:val="26"/>
                <w:szCs w:val="26"/>
              </w:rPr>
              <w:t>,) *100; где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Дээ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доля объема электрической энергии;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пр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- </w:t>
            </w:r>
            <w:r>
              <w:rPr>
                <w:rFonts w:eastAsia="Calibri"/>
                <w:sz w:val="26"/>
                <w:szCs w:val="26"/>
              </w:rPr>
              <w:t>объем потребления электрической энергии по приборам учета;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Qобщ.</w:t>
            </w:r>
            <w:r>
              <w:rPr>
                <w:rFonts w:eastAsia="Calibri"/>
                <w:sz w:val="26"/>
                <w:szCs w:val="26"/>
                <w:vertAlign w:val="subscript"/>
              </w:rPr>
              <w:t>э</w:t>
            </w:r>
            <w:proofErr w:type="gramStart"/>
            <w:r>
              <w:rPr>
                <w:rFonts w:eastAsia="Calibri"/>
                <w:sz w:val="26"/>
                <w:szCs w:val="26"/>
                <w:vertAlign w:val="subscript"/>
              </w:rPr>
              <w:t>.э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</w:rPr>
              <w:t xml:space="preserve"> -</w:t>
            </w:r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общий объем потребления  электрической энергии.</w:t>
            </w:r>
          </w:p>
        </w:tc>
      </w:tr>
      <w:tr w:rsidR="003B0CA6" w:rsidTr="00F1647A">
        <w:trPr>
          <w:cantSplit/>
          <w:trHeight w:val="2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</w:t>
            </w:r>
            <w:r w:rsidR="00DB6398">
              <w:rPr>
                <w:bCs/>
                <w:color w:val="000000"/>
                <w:sz w:val="26"/>
                <w:szCs w:val="26"/>
              </w:rPr>
              <w:t>ории муниципального образования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Дтэ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= (тэ/ 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общ</w:t>
            </w:r>
            <w:proofErr w:type="spellEnd"/>
            <w:r>
              <w:rPr>
                <w:rFonts w:eastAsia="Calibri"/>
                <w:sz w:val="26"/>
                <w:szCs w:val="26"/>
              </w:rPr>
              <w:t>,) *100; где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Дтэ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доля объема тепловой энергии; 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пр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 объем потребления тепловой энергии по приборам учета;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общ</w:t>
            </w:r>
            <w:proofErr w:type="spellEnd"/>
            <w:r>
              <w:rPr>
                <w:rFonts w:eastAsia="Calibri"/>
                <w:sz w:val="26"/>
                <w:szCs w:val="26"/>
                <w:vertAlign w:val="subscript"/>
              </w:rPr>
              <w:t>, тэ</w:t>
            </w:r>
            <w:r w:rsidR="0005153A">
              <w:rPr>
                <w:rFonts w:eastAsia="Calibri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общий объем потребления тепловой энергии.</w:t>
            </w:r>
          </w:p>
        </w:tc>
      </w:tr>
      <w:tr w:rsidR="003B0CA6" w:rsidTr="00F1647A">
        <w:trPr>
          <w:cantSplit/>
          <w:trHeight w:val="2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</w:t>
            </w:r>
            <w:r w:rsidR="00DB6398">
              <w:rPr>
                <w:bCs/>
                <w:color w:val="000000"/>
                <w:sz w:val="26"/>
                <w:szCs w:val="26"/>
              </w:rPr>
              <w:t>ории муниципального образования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Дхв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= (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пр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eastAsia="Calibri"/>
                <w:sz w:val="26"/>
                <w:szCs w:val="26"/>
              </w:rPr>
              <w:t>Qобщ</w:t>
            </w:r>
            <w:proofErr w:type="spellEnd"/>
            <w:r>
              <w:rPr>
                <w:rFonts w:eastAsia="Calibri"/>
                <w:sz w:val="26"/>
                <w:szCs w:val="26"/>
              </w:rPr>
              <w:t>,) *100; где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Дээ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доля объема холодной воды;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пр</w:t>
            </w:r>
            <w:proofErr w:type="spellEnd"/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 объем потребления холодной воды по приборам учета;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общ</w:t>
            </w:r>
            <w:proofErr w:type="spellEnd"/>
            <w:r>
              <w:rPr>
                <w:rFonts w:eastAsia="Calibri"/>
                <w:sz w:val="26"/>
                <w:szCs w:val="26"/>
              </w:rPr>
              <w:t>,-</w:t>
            </w:r>
            <w:r w:rsidR="0005153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общий объем потребления </w:t>
            </w:r>
            <w:r w:rsidR="00DB6398">
              <w:rPr>
                <w:rFonts w:eastAsia="Calibri"/>
                <w:sz w:val="26"/>
                <w:szCs w:val="26"/>
              </w:rPr>
              <w:t>тепловой энергии</w:t>
            </w:r>
          </w:p>
        </w:tc>
      </w:tr>
      <w:tr w:rsidR="003B0CA6" w:rsidTr="00F1647A">
        <w:trPr>
          <w:cantSplit/>
          <w:trHeight w:val="2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B6398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Удельный расход ТЭР  в бюджетных учреждениях на территории муниципального образования</w:t>
            </w:r>
            <w:r w:rsidR="00DB6398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(в расчете на 1</w:t>
            </w:r>
            <w:r w:rsidR="00DB639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</w:t>
            </w:r>
            <w:proofErr w:type="gramStart"/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общей площади)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Утэрбу</w:t>
            </w:r>
            <w:proofErr w:type="spellEnd"/>
            <w:r w:rsidR="00DB6398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= (</w:t>
            </w:r>
            <w:proofErr w:type="spellStart"/>
            <w:r>
              <w:rPr>
                <w:rFonts w:eastAsia="Calibri"/>
                <w:sz w:val="26"/>
                <w:szCs w:val="26"/>
              </w:rPr>
              <w:t>Qтэбу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eastAsia="Calibri"/>
                <w:sz w:val="26"/>
                <w:szCs w:val="26"/>
              </w:rPr>
              <w:t>Qээбу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)/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proofErr w:type="spellStart"/>
            <w:r>
              <w:rPr>
                <w:rFonts w:eastAsia="Calibri"/>
                <w:sz w:val="26"/>
                <w:szCs w:val="26"/>
              </w:rPr>
              <w:t>бу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</w:rPr>
              <w:t xml:space="preserve"> ;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где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Утэрбу</w:t>
            </w:r>
            <w:proofErr w:type="spellEnd"/>
            <w:r w:rsidR="00DB6398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удельный расход ТЭР в бюджетных учреждениях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тэбу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–</w:t>
            </w:r>
            <w:r w:rsidR="00DB6398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расход тепловой энергии </w:t>
            </w:r>
            <w:r>
              <w:rPr>
                <w:bCs/>
                <w:color w:val="000000"/>
                <w:sz w:val="26"/>
                <w:szCs w:val="26"/>
              </w:rPr>
              <w:t>в бюджетных учреждениях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Q</w:t>
            </w:r>
            <w:proofErr w:type="gramEnd"/>
            <w:r>
              <w:rPr>
                <w:rFonts w:eastAsia="Calibri"/>
                <w:sz w:val="26"/>
                <w:szCs w:val="26"/>
              </w:rPr>
              <w:t>ээбу</w:t>
            </w:r>
            <w:proofErr w:type="spellEnd"/>
            <w:r w:rsidR="00DB6398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="00DB6398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расход электроэнергии в бюджетных учреждениях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proofErr w:type="spellStart"/>
            <w:r>
              <w:rPr>
                <w:rFonts w:eastAsia="Calibri"/>
                <w:sz w:val="26"/>
                <w:szCs w:val="26"/>
              </w:rPr>
              <w:t>бу</w:t>
            </w:r>
            <w:proofErr w:type="spellEnd"/>
            <w:r w:rsidR="00DB6398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="00DB6398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общ</w:t>
            </w:r>
            <w:r w:rsidR="00DB6398">
              <w:rPr>
                <w:rFonts w:eastAsia="Calibri"/>
                <w:sz w:val="26"/>
                <w:szCs w:val="26"/>
              </w:rPr>
              <w:t>ая площадь бюджетных учреждений</w:t>
            </w:r>
          </w:p>
        </w:tc>
      </w:tr>
    </w:tbl>
    <w:p w:rsidR="00705588" w:rsidRDefault="0070558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7C1F27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Раздел 2. </w:t>
      </w:r>
    </w:p>
    <w:p w:rsidR="003B0CA6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ПАСПОРТА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3B0CA6" w:rsidRPr="00F32ECC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 w:rsidRPr="00F32ECC">
        <w:rPr>
          <w:sz w:val="28"/>
          <w:szCs w:val="28"/>
        </w:rPr>
        <w:t>«</w:t>
      </w:r>
      <w:r w:rsidRPr="00F32ECC">
        <w:rPr>
          <w:color w:val="000000"/>
          <w:sz w:val="28"/>
          <w:szCs w:val="28"/>
        </w:rPr>
        <w:t>Энергосбережение</w:t>
      </w:r>
      <w:r w:rsidR="00F32ECC" w:rsidRPr="00F32ECC">
        <w:rPr>
          <w:color w:val="000000"/>
          <w:sz w:val="28"/>
          <w:szCs w:val="28"/>
        </w:rPr>
        <w:t xml:space="preserve"> и п</w:t>
      </w:r>
      <w:r w:rsidRPr="00F32ECC">
        <w:rPr>
          <w:color w:val="000000"/>
          <w:sz w:val="28"/>
          <w:szCs w:val="28"/>
        </w:rPr>
        <w:t>овышение энергетической эффективности в бюджетном секторе»</w:t>
      </w:r>
    </w:p>
    <w:p w:rsidR="003B0CA6" w:rsidRPr="00F32ECC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77"/>
        <w:gridCol w:w="6244"/>
      </w:tblGrid>
      <w:tr w:rsidR="003B0CA6">
        <w:trPr>
          <w:trHeight w:val="516"/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F32ECC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3B0CA6">
        <w:trPr>
          <w:trHeight w:val="700"/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 w:rsidR="003B0CA6" w:rsidRDefault="00DC16FE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F32ECC">
              <w:rPr>
                <w:sz w:val="27"/>
                <w:szCs w:val="27"/>
              </w:rPr>
              <w:t xml:space="preserve">Монастырщинский </w:t>
            </w:r>
            <w:r w:rsidR="00464192">
              <w:rPr>
                <w:sz w:val="27"/>
                <w:szCs w:val="27"/>
              </w:rPr>
              <w:t>муниципальный округ</w:t>
            </w:r>
            <w:r>
              <w:rPr>
                <w:sz w:val="27"/>
                <w:szCs w:val="27"/>
              </w:rPr>
              <w:t>» Смоленской области»</w:t>
            </w:r>
          </w:p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</w:p>
        </w:tc>
      </w:tr>
    </w:tbl>
    <w:p w:rsidR="003B0CA6" w:rsidRDefault="003B0CA6" w:rsidP="00E84511">
      <w:pPr>
        <w:spacing w:line="240" w:lineRule="auto"/>
        <w:rPr>
          <w:sz w:val="28"/>
          <w:szCs w:val="28"/>
        </w:rPr>
      </w:pPr>
    </w:p>
    <w:p w:rsidR="003B0CA6" w:rsidRDefault="003B0CA6" w:rsidP="00E84511">
      <w:pPr>
        <w:spacing w:line="240" w:lineRule="auto"/>
        <w:jc w:val="right"/>
        <w:rPr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pPr w:leftFromText="180" w:rightFromText="180" w:vertAnchor="text" w:horzAnchor="margin" w:tblpY="186"/>
        <w:tblW w:w="5000" w:type="pct"/>
        <w:tblLayout w:type="fixed"/>
        <w:tblLook w:val="04A0" w:firstRow="1" w:lastRow="0" w:firstColumn="1" w:lastColumn="0" w:noHBand="0" w:noVBand="1"/>
      </w:tblPr>
      <w:tblGrid>
        <w:gridCol w:w="3627"/>
        <w:gridCol w:w="1443"/>
        <w:gridCol w:w="1437"/>
        <w:gridCol w:w="1232"/>
        <w:gridCol w:w="1274"/>
        <w:gridCol w:w="1408"/>
      </w:tblGrid>
      <w:tr w:rsidR="003B0CA6" w:rsidTr="00E84511">
        <w:trPr>
          <w:tblHeader/>
        </w:trPr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DC6036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4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0CA6" w:rsidTr="00E84511">
        <w:trPr>
          <w:trHeight w:val="448"/>
          <w:tblHeader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DC6036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5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DC6036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6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DC6036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7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</w:tr>
      <w:tr w:rsidR="003B0CA6" w:rsidTr="00E84511">
        <w:trPr>
          <w:trHeight w:val="282"/>
          <w:tblHeader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3B0CA6" w:rsidTr="00E84511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pStyle w:val="110"/>
              <w:tabs>
                <w:tab w:val="left" w:pos="11766"/>
              </w:tabs>
              <w:jc w:val="both"/>
              <w:outlineLvl w:val="9"/>
              <w:rPr>
                <w:b w:val="0"/>
                <w:spacing w:val="-1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>Удельный расход  электрической энергии в бюджетных учреждениях на территории муниципального образования (в расчете на 1м</w:t>
            </w:r>
            <w:r>
              <w:rPr>
                <w:b w:val="0"/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b w:val="0"/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кВт</w:t>
            </w:r>
            <w:bookmarkStart w:id="0" w:name="_GoBack"/>
            <w:bookmarkEnd w:id="0"/>
            <w:r>
              <w:rPr>
                <w:sz w:val="27"/>
                <w:szCs w:val="27"/>
              </w:rPr>
              <w:t>час /м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E84511" w:rsidP="00A768A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 </w:t>
            </w:r>
            <w:r w:rsidR="00A768AD" w:rsidRPr="00A768AD">
              <w:rPr>
                <w:rFonts w:eastAsia="Calibri"/>
                <w:sz w:val="27"/>
                <w:szCs w:val="27"/>
              </w:rPr>
              <w:t>31,44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29,0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28,0</w:t>
            </w:r>
          </w:p>
        </w:tc>
      </w:tr>
      <w:tr w:rsidR="003B0CA6" w:rsidTr="00E84511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pStyle w:val="110"/>
              <w:tabs>
                <w:tab w:val="left" w:pos="5168"/>
                <w:tab w:val="left" w:pos="11766"/>
              </w:tabs>
              <w:jc w:val="both"/>
              <w:outlineLvl w:val="9"/>
              <w:rPr>
                <w:b w:val="0"/>
                <w:spacing w:val="-1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t xml:space="preserve">Удельный расход тепловой энергии в бюджетных </w:t>
            </w:r>
            <w:r>
              <w:rPr>
                <w:b w:val="0"/>
                <w:color w:val="000000"/>
                <w:sz w:val="27"/>
                <w:szCs w:val="27"/>
              </w:rPr>
              <w:lastRenderedPageBreak/>
              <w:t>учреждениях на территории муниципального образования</w:t>
            </w:r>
            <w:r w:rsidR="003C3108">
              <w:rPr>
                <w:b w:val="0"/>
                <w:color w:val="000000"/>
                <w:sz w:val="27"/>
                <w:szCs w:val="27"/>
              </w:rPr>
              <w:t xml:space="preserve"> </w:t>
            </w:r>
            <w:r>
              <w:rPr>
                <w:b w:val="0"/>
                <w:color w:val="000000"/>
                <w:sz w:val="27"/>
                <w:szCs w:val="27"/>
              </w:rPr>
              <w:t>(в расчете на 1м</w:t>
            </w:r>
            <w:r>
              <w:rPr>
                <w:b w:val="0"/>
                <w:color w:val="000000"/>
                <w:sz w:val="27"/>
                <w:szCs w:val="27"/>
                <w:vertAlign w:val="superscript"/>
              </w:rPr>
              <w:t>2</w:t>
            </w:r>
            <w:r>
              <w:rPr>
                <w:b w:val="0"/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Гкл</w:t>
            </w:r>
            <w:proofErr w:type="spellEnd"/>
            <w:r>
              <w:rPr>
                <w:sz w:val="27"/>
                <w:szCs w:val="27"/>
              </w:rPr>
              <w:t xml:space="preserve"> / м</w:t>
            </w:r>
            <w:proofErr w:type="gramStart"/>
            <w:r>
              <w:rPr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E84511" w:rsidP="00A768A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</w:t>
            </w:r>
            <w:r w:rsidR="00A768AD" w:rsidRPr="00A768AD">
              <w:rPr>
                <w:rFonts w:eastAsia="Calibri"/>
                <w:sz w:val="27"/>
                <w:szCs w:val="27"/>
              </w:rPr>
              <w:t xml:space="preserve">  </w:t>
            </w:r>
            <w:r w:rsidRPr="00A768AD">
              <w:rPr>
                <w:rFonts w:eastAsia="Calibri"/>
                <w:sz w:val="27"/>
                <w:szCs w:val="27"/>
              </w:rPr>
              <w:t xml:space="preserve">  </w:t>
            </w:r>
            <w:r w:rsidR="00DC16FE" w:rsidRPr="00A768AD">
              <w:rPr>
                <w:rFonts w:eastAsia="Calibri"/>
                <w:sz w:val="27"/>
                <w:szCs w:val="27"/>
              </w:rPr>
              <w:t>0,</w:t>
            </w:r>
            <w:r w:rsidR="00A768AD" w:rsidRPr="00A768AD">
              <w:rPr>
                <w:rFonts w:eastAsia="Calibri"/>
                <w:sz w:val="27"/>
                <w:szCs w:val="27"/>
              </w:rPr>
              <w:t>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A768A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</w:t>
            </w:r>
            <w:r w:rsidR="00DC16FE" w:rsidRPr="00A768AD">
              <w:rPr>
                <w:rFonts w:eastAsia="Calibri"/>
                <w:sz w:val="27"/>
                <w:szCs w:val="27"/>
              </w:rPr>
              <w:t>0,</w:t>
            </w:r>
            <w:r w:rsidRPr="00A768AD">
              <w:rPr>
                <w:rFonts w:eastAsia="Calibri"/>
                <w:sz w:val="27"/>
                <w:szCs w:val="27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A768A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</w:t>
            </w:r>
            <w:r w:rsidR="00DC16FE" w:rsidRPr="00A768AD">
              <w:rPr>
                <w:rFonts w:eastAsia="Calibri"/>
                <w:sz w:val="27"/>
                <w:szCs w:val="27"/>
              </w:rPr>
              <w:t>0,1</w:t>
            </w:r>
            <w:r w:rsidRPr="00A768AD">
              <w:rPr>
                <w:rFonts w:eastAsia="Calibri"/>
                <w:sz w:val="27"/>
                <w:szCs w:val="27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A768A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  1,5</w:t>
            </w:r>
          </w:p>
        </w:tc>
      </w:tr>
      <w:tr w:rsidR="003B0CA6" w:rsidTr="00E84511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05153A" w:rsidP="00E84511">
            <w:pPr>
              <w:pStyle w:val="110"/>
              <w:tabs>
                <w:tab w:val="left" w:pos="5168"/>
                <w:tab w:val="left" w:pos="11766"/>
              </w:tabs>
              <w:jc w:val="both"/>
              <w:outlineLvl w:val="9"/>
              <w:rPr>
                <w:b w:val="0"/>
                <w:color w:val="000000"/>
                <w:sz w:val="27"/>
                <w:szCs w:val="27"/>
              </w:rPr>
            </w:pPr>
            <w:r>
              <w:rPr>
                <w:b w:val="0"/>
                <w:color w:val="000000"/>
                <w:sz w:val="27"/>
                <w:szCs w:val="27"/>
              </w:rPr>
              <w:lastRenderedPageBreak/>
              <w:t>Удельный расход</w:t>
            </w:r>
            <w:r w:rsidR="00DC16FE">
              <w:rPr>
                <w:b w:val="0"/>
                <w:color w:val="000000"/>
                <w:sz w:val="27"/>
                <w:szCs w:val="27"/>
              </w:rPr>
              <w:t xml:space="preserve"> холодной воды в бюджетных учреждениях на территории муниципального образования</w:t>
            </w:r>
            <w:r>
              <w:rPr>
                <w:b w:val="0"/>
                <w:color w:val="000000"/>
                <w:sz w:val="27"/>
                <w:szCs w:val="27"/>
              </w:rPr>
              <w:t xml:space="preserve"> (</w:t>
            </w:r>
            <w:r w:rsidR="00DC16FE">
              <w:rPr>
                <w:b w:val="0"/>
                <w:color w:val="000000"/>
                <w:sz w:val="27"/>
                <w:szCs w:val="27"/>
              </w:rPr>
              <w:t>в расчете на 1 человека)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  <w:vertAlign w:val="superscript"/>
              </w:rPr>
              <w:t xml:space="preserve">3 </w:t>
            </w:r>
            <w:r>
              <w:rPr>
                <w:sz w:val="27"/>
                <w:szCs w:val="27"/>
              </w:rPr>
              <w:t>/кол-во чел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A768A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    1,8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1,7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1,6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A768AD" w:rsidRDefault="00A768A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A768AD">
              <w:rPr>
                <w:rFonts w:eastAsia="Calibri"/>
                <w:sz w:val="27"/>
                <w:szCs w:val="27"/>
              </w:rPr>
              <w:t xml:space="preserve">      </w:t>
            </w:r>
            <w:r w:rsidR="00DC16FE" w:rsidRPr="00A768AD">
              <w:rPr>
                <w:rFonts w:eastAsia="Calibri"/>
                <w:sz w:val="27"/>
                <w:szCs w:val="27"/>
              </w:rPr>
              <w:t>3,9</w:t>
            </w:r>
          </w:p>
        </w:tc>
      </w:tr>
    </w:tbl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61F30" w:rsidRDefault="00161F30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05153A" w:rsidRDefault="0005153A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в жилищном фонде»</w:t>
      </w:r>
    </w:p>
    <w:p w:rsidR="003B0CA6" w:rsidRDefault="00DC16FE" w:rsidP="00E84511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56"/>
        <w:gridCol w:w="5165"/>
      </w:tblGrid>
      <w:tr w:rsidR="003B0CA6">
        <w:trPr>
          <w:trHeight w:val="516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F32ECC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3B0CA6">
        <w:trPr>
          <w:trHeight w:val="700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 w:rsidR="003B0CA6" w:rsidRDefault="00DC16FE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F32ECC">
              <w:rPr>
                <w:sz w:val="27"/>
                <w:szCs w:val="27"/>
              </w:rPr>
              <w:t>Монастырщинский</w:t>
            </w:r>
            <w:r>
              <w:rPr>
                <w:sz w:val="27"/>
                <w:szCs w:val="27"/>
              </w:rPr>
              <w:t xml:space="preserve"> </w:t>
            </w:r>
            <w:r w:rsidR="00464192">
              <w:rPr>
                <w:sz w:val="27"/>
                <w:szCs w:val="27"/>
              </w:rPr>
              <w:t>муниципальный округ</w:t>
            </w:r>
            <w:r>
              <w:rPr>
                <w:sz w:val="27"/>
                <w:szCs w:val="27"/>
              </w:rPr>
              <w:t>» Смоленской области»</w:t>
            </w:r>
          </w:p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</w:p>
        </w:tc>
      </w:tr>
    </w:tbl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F32ECC" w:rsidRPr="00F32ECC" w:rsidRDefault="00DC16FE" w:rsidP="00E84511">
      <w:pPr>
        <w:pStyle w:val="af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2ECC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3B0CA6" w:rsidRPr="00F32ECC" w:rsidRDefault="003B0CA6" w:rsidP="00E84511">
      <w:pPr>
        <w:pStyle w:val="afa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55"/>
        <w:gridCol w:w="1698"/>
        <w:gridCol w:w="1559"/>
        <w:gridCol w:w="1134"/>
        <w:gridCol w:w="1163"/>
        <w:gridCol w:w="1212"/>
      </w:tblGrid>
      <w:tr w:rsidR="003B0CA6" w:rsidTr="00161960">
        <w:trPr>
          <w:tblHeader/>
          <w:jc w:val="center"/>
        </w:trPr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F96798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</w:t>
            </w:r>
            <w:r w:rsidR="00F96798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4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0CA6" w:rsidTr="00161960">
        <w:trPr>
          <w:trHeight w:val="448"/>
          <w:tblHeader/>
          <w:jc w:val="center"/>
        </w:trPr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F96798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5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F96798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6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F9679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7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</w:tr>
      <w:tr w:rsidR="003B0CA6" w:rsidTr="00161960">
        <w:trPr>
          <w:trHeight w:val="282"/>
          <w:tblHeader/>
          <w:jc w:val="center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F1647A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</w:t>
            </w:r>
            <w:r w:rsidR="00DC16FE" w:rsidRPr="00F1647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1647A" w:rsidRDefault="00F1647A" w:rsidP="00E84511">
            <w:pPr>
              <w:widowControl w:val="0"/>
              <w:spacing w:line="240" w:lineRule="auto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         </w:t>
            </w:r>
            <w:r w:rsidR="00DC16FE" w:rsidRPr="00F1647A">
              <w:rPr>
                <w:rFonts w:eastAsia="Calibri"/>
                <w:spacing w:val="-2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F1647A" w:rsidP="00E84511">
            <w:pPr>
              <w:widowControl w:val="0"/>
              <w:spacing w:line="240" w:lineRule="auto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 xml:space="preserve">      </w:t>
            </w:r>
            <w:r w:rsidR="00DC16FE" w:rsidRPr="00F1647A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F1647A" w:rsidP="00E84511">
            <w:pPr>
              <w:widowControl w:val="0"/>
              <w:spacing w:line="240" w:lineRule="auto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 xml:space="preserve">       </w:t>
            </w:r>
            <w:r w:rsidR="00DC16FE" w:rsidRPr="00F1647A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F1647A" w:rsidP="00E84511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</w:t>
            </w:r>
            <w:r w:rsidR="00DC16FE" w:rsidRPr="00F1647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3B0CA6" w:rsidTr="00161960">
        <w:trPr>
          <w:trHeight w:val="1311"/>
          <w:jc w:val="center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B6398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У</w:t>
            </w:r>
            <w:r w:rsidR="00DC16FE">
              <w:rPr>
                <w:color w:val="000000"/>
                <w:sz w:val="27"/>
                <w:szCs w:val="27"/>
              </w:rPr>
              <w:t>дельный расход электроэнергии в многоквартирных домах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DC16FE">
              <w:rPr>
                <w:b/>
                <w:color w:val="000000"/>
                <w:sz w:val="27"/>
                <w:szCs w:val="27"/>
              </w:rPr>
              <w:t>(</w:t>
            </w:r>
            <w:r w:rsidR="00DC16FE">
              <w:rPr>
                <w:color w:val="000000"/>
                <w:sz w:val="27"/>
                <w:szCs w:val="27"/>
              </w:rPr>
              <w:t>в расчете на 1м</w:t>
            </w:r>
            <w:r w:rsidR="00DC16FE">
              <w:rPr>
                <w:color w:val="000000"/>
                <w:sz w:val="27"/>
                <w:szCs w:val="27"/>
                <w:vertAlign w:val="superscript"/>
              </w:rPr>
              <w:t>2</w:t>
            </w:r>
            <w:r w:rsidR="00DC16FE"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кВт час /м</w:t>
            </w:r>
            <w:proofErr w:type="gramStart"/>
            <w:r>
              <w:rPr>
                <w:sz w:val="27"/>
                <w:szCs w:val="27"/>
                <w:vertAlign w:val="superscript"/>
              </w:rPr>
              <w:t>2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949C4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B0CA6" w:rsidRPr="00F949C4" w:rsidRDefault="00F949C4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F949C4">
              <w:rPr>
                <w:rFonts w:eastAsia="Calibri"/>
                <w:sz w:val="27"/>
                <w:szCs w:val="27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949C4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B0CA6" w:rsidRPr="00F949C4" w:rsidRDefault="00F949C4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F949C4">
              <w:rPr>
                <w:rFonts w:eastAsia="Calibri"/>
                <w:sz w:val="27"/>
                <w:szCs w:val="27"/>
              </w:rPr>
              <w:t>21,0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949C4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B0CA6" w:rsidRPr="00F949C4" w:rsidRDefault="00F949C4" w:rsidP="00F949C4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F949C4">
              <w:rPr>
                <w:rFonts w:eastAsia="Calibri"/>
                <w:sz w:val="27"/>
                <w:szCs w:val="27"/>
              </w:rPr>
              <w:t>21,0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949C4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B0CA6" w:rsidRPr="00F949C4" w:rsidRDefault="00F949C4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F949C4">
              <w:rPr>
                <w:rFonts w:eastAsia="Calibri"/>
                <w:sz w:val="27"/>
                <w:szCs w:val="27"/>
              </w:rPr>
              <w:t>21,0</w:t>
            </w:r>
          </w:p>
          <w:p w:rsidR="003B0CA6" w:rsidRPr="00F949C4" w:rsidRDefault="003B0CA6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3B0CA6" w:rsidTr="00161960">
        <w:trPr>
          <w:jc w:val="center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pStyle w:val="TableParagraph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Удельный расход тепловой энергии в многоквартирных домах</w:t>
            </w:r>
            <w:r w:rsidR="00DB6398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(в расчете на 1</w:t>
            </w:r>
            <w:r w:rsidR="00F3095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</w:t>
            </w:r>
            <w:proofErr w:type="gramStart"/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общей площади)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Гкл</w:t>
            </w:r>
            <w:proofErr w:type="spellEnd"/>
            <w:r>
              <w:rPr>
                <w:sz w:val="27"/>
                <w:szCs w:val="27"/>
              </w:rPr>
              <w:t xml:space="preserve"> /м</w:t>
            </w:r>
            <w:proofErr w:type="gramStart"/>
            <w:r>
              <w:rPr>
                <w:sz w:val="27"/>
                <w:szCs w:val="27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98" w:rsidRPr="00F949C4" w:rsidRDefault="00DB6398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B0CA6" w:rsidRPr="00F949C4" w:rsidRDefault="00DC16FE" w:rsidP="00A768A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F949C4">
              <w:rPr>
                <w:rFonts w:eastAsia="Calibri"/>
                <w:sz w:val="27"/>
                <w:szCs w:val="27"/>
              </w:rPr>
              <w:t>0,</w:t>
            </w:r>
            <w:r w:rsidR="00A768AD" w:rsidRPr="00F949C4">
              <w:rPr>
                <w:rFonts w:eastAsia="Calibri"/>
                <w:sz w:val="27"/>
                <w:szCs w:val="27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98" w:rsidRPr="00F949C4" w:rsidRDefault="00DB6398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B0CA6" w:rsidRPr="00F949C4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F949C4">
              <w:rPr>
                <w:rFonts w:eastAsia="Calibri"/>
                <w:sz w:val="27"/>
                <w:szCs w:val="27"/>
              </w:rPr>
              <w:t>0,2</w:t>
            </w:r>
            <w:r w:rsidR="00A768AD" w:rsidRPr="00F949C4"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949C4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B0CA6" w:rsidRPr="00F949C4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F949C4">
              <w:rPr>
                <w:rFonts w:eastAsia="Calibri"/>
                <w:sz w:val="27"/>
                <w:szCs w:val="27"/>
              </w:rPr>
              <w:t>0,2</w:t>
            </w:r>
            <w:r w:rsidR="00A768AD" w:rsidRPr="00F949C4"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949C4" w:rsidRDefault="003B0CA6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B0CA6" w:rsidRPr="00F949C4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F949C4">
              <w:rPr>
                <w:rFonts w:eastAsia="Calibri"/>
                <w:sz w:val="27"/>
                <w:szCs w:val="27"/>
              </w:rPr>
              <w:t>0,2</w:t>
            </w:r>
            <w:r w:rsidR="00A768AD" w:rsidRPr="00F949C4">
              <w:rPr>
                <w:rFonts w:eastAsia="Calibri"/>
                <w:sz w:val="27"/>
                <w:szCs w:val="27"/>
              </w:rPr>
              <w:t>30</w:t>
            </w:r>
          </w:p>
        </w:tc>
      </w:tr>
    </w:tbl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3B0CA6" w:rsidRDefault="003B0CA6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B0CA6" w:rsidRDefault="003B0CA6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в системах коммунальной инфраструктуры »</w:t>
      </w:r>
    </w:p>
    <w:p w:rsidR="003B0CA6" w:rsidRDefault="00DC16FE" w:rsidP="00E84511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85"/>
        <w:gridCol w:w="5236"/>
      </w:tblGrid>
      <w:tr w:rsidR="003B0CA6">
        <w:trPr>
          <w:trHeight w:val="516"/>
          <w:jc w:val="center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B6398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3B0CA6">
        <w:trPr>
          <w:trHeight w:val="700"/>
          <w:jc w:val="center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«Энергосбережение и повышение энергетической эффективности муниципального образования</w:t>
            </w:r>
          </w:p>
          <w:p w:rsidR="003B0CA6" w:rsidRDefault="00DC16FE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DB6398">
              <w:rPr>
                <w:sz w:val="27"/>
                <w:szCs w:val="27"/>
              </w:rPr>
              <w:t>Монастырщинский</w:t>
            </w:r>
            <w:r>
              <w:rPr>
                <w:sz w:val="27"/>
                <w:szCs w:val="27"/>
              </w:rPr>
              <w:t xml:space="preserve"> </w:t>
            </w:r>
            <w:r w:rsidR="00464192">
              <w:rPr>
                <w:sz w:val="27"/>
                <w:szCs w:val="27"/>
              </w:rPr>
              <w:t>муниципальный округ</w:t>
            </w:r>
            <w:r>
              <w:rPr>
                <w:sz w:val="27"/>
                <w:szCs w:val="27"/>
              </w:rPr>
              <w:t>» Смоленской области»</w:t>
            </w:r>
          </w:p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</w:p>
        </w:tc>
      </w:tr>
    </w:tbl>
    <w:p w:rsidR="003B0CA6" w:rsidRDefault="003B0CA6" w:rsidP="00E84511">
      <w:pPr>
        <w:spacing w:line="240" w:lineRule="auto"/>
        <w:rPr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DB6398" w:rsidRDefault="00DB6398" w:rsidP="00E84511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1428"/>
        <w:gridCol w:w="1771"/>
        <w:gridCol w:w="1654"/>
        <w:gridCol w:w="1404"/>
        <w:gridCol w:w="1404"/>
      </w:tblGrid>
      <w:tr w:rsidR="003B0CA6" w:rsidTr="00DB6398">
        <w:trPr>
          <w:tblHeader/>
          <w:jc w:val="center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Базовое значение показателя 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lastRenderedPageBreak/>
              <w:t>реализации (к очередному финансовому году)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0CA6" w:rsidTr="00DB6398">
        <w:trPr>
          <w:trHeight w:val="448"/>
          <w:tblHeader/>
          <w:jc w:val="center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:rsidR="003B0CA6" w:rsidTr="00DB6398">
        <w:trPr>
          <w:trHeight w:val="282"/>
          <w:tblHeader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 w:rsidRPr="00F1647A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 w:rsidRPr="00F1647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3B0CA6" w:rsidTr="00F949C4">
        <w:trPr>
          <w:trHeight w:val="1007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 Доля</w:t>
            </w:r>
            <w:r w:rsidR="00DB639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потерь  тепловой энергии  при ее передаче </w:t>
            </w:r>
          </w:p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spacing w:val="-2"/>
                <w:sz w:val="27"/>
                <w:szCs w:val="27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4930E0" w:rsidP="00511893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</w:tr>
      <w:tr w:rsidR="003B0CA6" w:rsidTr="00DB6398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</w:t>
            </w:r>
            <w:r w:rsidR="00A30A5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Доля потерь воды  при ее передаче</w:t>
            </w:r>
          </w:p>
          <w:p w:rsidR="003B0CA6" w:rsidRDefault="003B0CA6" w:rsidP="00E84511">
            <w:pPr>
              <w:widowControl w:val="0"/>
              <w:spacing w:line="240" w:lineRule="auto"/>
              <w:ind w:firstLine="680"/>
              <w:rPr>
                <w:sz w:val="27"/>
                <w:szCs w:val="27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5B75FB" w:rsidRDefault="00511893" w:rsidP="00511893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5B75FB" w:rsidRDefault="00511893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5B75FB" w:rsidRDefault="00511893" w:rsidP="005B75FB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5B75FB" w:rsidRDefault="00511893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2,0</w:t>
            </w:r>
          </w:p>
        </w:tc>
      </w:tr>
    </w:tbl>
    <w:p w:rsidR="003B0CA6" w:rsidRDefault="003B0CA6" w:rsidP="00E84511">
      <w:pPr>
        <w:spacing w:line="240" w:lineRule="auto"/>
        <w:jc w:val="both"/>
        <w:rPr>
          <w:sz w:val="28"/>
          <w:szCs w:val="28"/>
        </w:rPr>
      </w:pPr>
    </w:p>
    <w:p w:rsidR="003B0CA6" w:rsidRDefault="003B0CA6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</w:p>
    <w:p w:rsidR="00161F30" w:rsidRDefault="00161F30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</w:p>
    <w:p w:rsidR="00161F30" w:rsidRDefault="00161F30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</w:p>
    <w:p w:rsidR="003B0CA6" w:rsidRPr="00F96798" w:rsidRDefault="00DC16FE" w:rsidP="00E84511">
      <w:pPr>
        <w:tabs>
          <w:tab w:val="left" w:pos="567"/>
        </w:tabs>
        <w:spacing w:line="240" w:lineRule="auto"/>
        <w:jc w:val="both"/>
        <w:rPr>
          <w:color w:val="FF0000"/>
          <w:sz w:val="28"/>
          <w:szCs w:val="28"/>
        </w:rPr>
        <w:sectPr w:rsidR="003B0CA6" w:rsidRPr="00F96798">
          <w:headerReference w:type="even" r:id="rId13"/>
          <w:headerReference w:type="default" r:id="rId14"/>
          <w:headerReference w:type="first" r:id="rId15"/>
          <w:pgSz w:w="11906" w:h="16838"/>
          <w:pgMar w:top="624" w:right="567" w:bottom="426" w:left="1134" w:header="567" w:footer="0" w:gutter="0"/>
          <w:cols w:space="720"/>
          <w:formProt w:val="0"/>
          <w:titlePg/>
          <w:docGrid w:linePitch="100" w:charSpace="8192"/>
        </w:sectPr>
      </w:pPr>
      <w:r w:rsidRPr="00F96798">
        <w:rPr>
          <w:color w:val="FF0000"/>
          <w:sz w:val="28"/>
          <w:szCs w:val="28"/>
        </w:rPr>
        <w:t>.</w:t>
      </w:r>
    </w:p>
    <w:p w:rsidR="003B0CA6" w:rsidRDefault="00DC16FE" w:rsidP="00E84511">
      <w:pPr>
        <w:spacing w:line="240" w:lineRule="auto"/>
        <w:ind w:left="6521" w:right="17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СВЕДЕНИЯ</w:t>
      </w:r>
    </w:p>
    <w:p w:rsidR="003B0CA6" w:rsidRDefault="00DC16FE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:rsidR="003B0CA6" w:rsidRDefault="00DC16FE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AC61B2" w:rsidRDefault="00DC16FE" w:rsidP="00E84511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«Энергосбережение и повышение энергетической эффективности муниципального обра</w:t>
      </w:r>
      <w:r w:rsidR="00AC61B2">
        <w:rPr>
          <w:sz w:val="28"/>
          <w:szCs w:val="28"/>
          <w:u w:val="single"/>
        </w:rPr>
        <w:t>зования</w:t>
      </w:r>
    </w:p>
    <w:p w:rsidR="003B0CA6" w:rsidRDefault="00DC16FE" w:rsidP="00E84511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AC61B2">
        <w:rPr>
          <w:sz w:val="28"/>
          <w:szCs w:val="28"/>
          <w:u w:val="single"/>
        </w:rPr>
        <w:t>Монастырщинский</w:t>
      </w:r>
      <w:r>
        <w:rPr>
          <w:sz w:val="28"/>
          <w:szCs w:val="28"/>
          <w:u w:val="single"/>
        </w:rPr>
        <w:t xml:space="preserve"> </w:t>
      </w:r>
      <w:r w:rsidR="00464192">
        <w:rPr>
          <w:sz w:val="28"/>
          <w:szCs w:val="28"/>
          <w:u w:val="single"/>
        </w:rPr>
        <w:t>муниципальный округ</w:t>
      </w:r>
      <w:r>
        <w:rPr>
          <w:sz w:val="28"/>
          <w:szCs w:val="28"/>
          <w:u w:val="single"/>
        </w:rPr>
        <w:t>» Смоленской области»</w:t>
      </w:r>
    </w:p>
    <w:p w:rsidR="003B0CA6" w:rsidRDefault="003B0CA6" w:rsidP="00E84511">
      <w:pPr>
        <w:spacing w:line="240" w:lineRule="auto"/>
        <w:rPr>
          <w:sz w:val="28"/>
          <w:szCs w:val="28"/>
        </w:rPr>
      </w:pPr>
    </w:p>
    <w:tbl>
      <w:tblPr>
        <w:tblW w:w="1575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7"/>
        <w:gridCol w:w="14"/>
        <w:gridCol w:w="3970"/>
        <w:gridCol w:w="1328"/>
        <w:gridCol w:w="3206"/>
        <w:gridCol w:w="6"/>
        <w:gridCol w:w="2406"/>
        <w:gridCol w:w="1134"/>
        <w:gridCol w:w="992"/>
        <w:gridCol w:w="142"/>
        <w:gridCol w:w="992"/>
        <w:gridCol w:w="993"/>
        <w:gridCol w:w="18"/>
      </w:tblGrid>
      <w:tr w:rsidR="003B0CA6" w:rsidTr="00F96798">
        <w:trPr>
          <w:gridAfter w:val="1"/>
          <w:wAfter w:w="18" w:type="dxa"/>
          <w:trHeight w:val="1038"/>
        </w:trPr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 и (или) соисполнитель муниципальной программы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средств на реализацию </w:t>
            </w:r>
            <w:r w:rsidR="00161F30">
              <w:rPr>
                <w:sz w:val="27"/>
                <w:szCs w:val="27"/>
              </w:rPr>
              <w:t>муниципальной</w:t>
            </w:r>
            <w:r>
              <w:rPr>
                <w:sz w:val="27"/>
                <w:szCs w:val="27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3B0CA6" w:rsidTr="00F96798">
        <w:trPr>
          <w:gridAfter w:val="1"/>
          <w:wAfter w:w="18" w:type="dxa"/>
          <w:trHeight w:val="327"/>
        </w:trPr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5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6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7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</w:tr>
      <w:tr w:rsidR="009E36CA" w:rsidTr="00F96798">
        <w:trPr>
          <w:gridAfter w:val="1"/>
          <w:wAfter w:w="18" w:type="dxa"/>
          <w:trHeight w:val="8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ind w:left="-69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3B0CA6" w:rsidTr="009E36CA">
        <w:trPr>
          <w:gridAfter w:val="1"/>
          <w:wAfter w:w="18" w:type="dxa"/>
          <w:trHeight w:val="39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«Энергосбережение и повышение энергетической эффективности</w:t>
            </w:r>
            <w:r w:rsidR="00A30A5E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в бюджетном секторе»</w:t>
            </w:r>
          </w:p>
        </w:tc>
      </w:tr>
      <w:tr w:rsidR="009E36CA" w:rsidTr="00F96798">
        <w:trPr>
          <w:gridAfter w:val="1"/>
          <w:wAfter w:w="18" w:type="dxa"/>
          <w:trHeight w:val="3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Сбор и анализ информации об энергопотреблении зданиями, строениями, сооружениями учреждений </w:t>
            </w:r>
          </w:p>
        </w:tc>
        <w:tc>
          <w:tcPr>
            <w:tcW w:w="45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9E36CA" w:rsidTr="00F96798">
        <w:trPr>
          <w:trHeight w:val="4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Замена деревянных окон</w:t>
            </w:r>
            <w:r w:rsidR="00991FB4">
              <w:rPr>
                <w:sz w:val="27"/>
                <w:szCs w:val="27"/>
              </w:rPr>
              <w:t>ных блоков</w:t>
            </w:r>
            <w:r>
              <w:rPr>
                <w:sz w:val="27"/>
                <w:szCs w:val="27"/>
              </w:rPr>
              <w:t xml:space="preserve"> на </w:t>
            </w:r>
            <w:proofErr w:type="gramStart"/>
            <w:r>
              <w:rPr>
                <w:sz w:val="27"/>
                <w:szCs w:val="27"/>
              </w:rPr>
              <w:t>пластиковые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454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образования, отдел культуры и спорта</w:t>
            </w:r>
            <w:r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  <w:r w:rsidR="003F7B8D">
              <w:rPr>
                <w:rFonts w:eastAsia="Arial Unicode MS"/>
                <w:sz w:val="27"/>
                <w:szCs w:val="27"/>
              </w:rPr>
              <w:t xml:space="preserve">, Администрация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="003F7B8D"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9E36CA" w:rsidTr="00F96798">
        <w:trPr>
          <w:trHeight w:val="418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8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</w:p>
        </w:tc>
        <w:tc>
          <w:tcPr>
            <w:tcW w:w="4540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4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36CA" w:rsidTr="00DC6036">
        <w:trPr>
          <w:gridAfter w:val="1"/>
          <w:wAfter w:w="18" w:type="dxa"/>
          <w:trHeight w:val="41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1.3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Замена светильников на </w:t>
            </w:r>
            <w:proofErr w:type="gramStart"/>
            <w:r>
              <w:rPr>
                <w:sz w:val="27"/>
                <w:szCs w:val="27"/>
              </w:rPr>
              <w:t>энергосберегающие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образования, отдел культуры и спорта</w:t>
            </w:r>
            <w:r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</w:t>
            </w:r>
            <w:r w:rsidR="00D37D77">
              <w:rPr>
                <w:rFonts w:eastAsia="Arial Unicode MS"/>
                <w:sz w:val="27"/>
                <w:szCs w:val="27"/>
              </w:rPr>
              <w:t xml:space="preserve">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="00D37D77">
              <w:rPr>
                <w:rFonts w:eastAsia="Arial Unicode MS"/>
                <w:sz w:val="27"/>
                <w:szCs w:val="27"/>
              </w:rPr>
              <w:t xml:space="preserve">» Смоленской области, </w:t>
            </w:r>
            <w:r w:rsidR="003F7B8D">
              <w:rPr>
                <w:rFonts w:eastAsia="Arial Unicode MS"/>
                <w:sz w:val="27"/>
                <w:szCs w:val="27"/>
              </w:rPr>
              <w:t xml:space="preserve">Администрация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="003F7B8D"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6CA" w:rsidRDefault="00161F30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м</w:t>
            </w:r>
            <w:r w:rsidR="003F7B8D">
              <w:rPr>
                <w:rFonts w:eastAsia="Calibri"/>
                <w:sz w:val="27"/>
                <w:szCs w:val="27"/>
              </w:rPr>
              <w:t>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6CA" w:rsidRDefault="007D6107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6CA" w:rsidRDefault="00F1647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  <w:r w:rsidR="007D6107">
              <w:rPr>
                <w:rFonts w:eastAsia="Calibri"/>
                <w:sz w:val="27"/>
                <w:szCs w:val="27"/>
              </w:rPr>
              <w:t>0</w:t>
            </w:r>
            <w:r w:rsidR="003F7B8D">
              <w:rPr>
                <w:rFonts w:eastAsia="Calibri"/>
                <w:sz w:val="27"/>
                <w:szCs w:val="27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6CA" w:rsidRDefault="007D6107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  <w:r w:rsidR="003F7B8D">
              <w:rPr>
                <w:rFonts w:eastAsia="Calibri"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7D6107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  <w:r w:rsidR="003F7B8D">
              <w:rPr>
                <w:rFonts w:eastAsia="Calibri"/>
                <w:sz w:val="27"/>
                <w:szCs w:val="27"/>
              </w:rPr>
              <w:t>0,0</w:t>
            </w:r>
          </w:p>
        </w:tc>
      </w:tr>
      <w:tr w:rsidR="009E36CA" w:rsidTr="00F96798">
        <w:trPr>
          <w:gridAfter w:val="1"/>
          <w:wAfter w:w="18" w:type="dxa"/>
          <w:trHeight w:val="418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39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Установка приборов учета на энергоресурсы</w:t>
            </w:r>
          </w:p>
        </w:tc>
        <w:tc>
          <w:tcPr>
            <w:tcW w:w="45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образования, отдел культуры и спорта</w:t>
            </w:r>
            <w:r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3F7B8D" w:rsidTr="00F96798">
        <w:trPr>
          <w:gridAfter w:val="1"/>
          <w:wAfter w:w="18" w:type="dxa"/>
          <w:trHeight w:val="418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8D" w:rsidRDefault="003F7B8D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1.5</w:t>
            </w:r>
          </w:p>
        </w:tc>
        <w:tc>
          <w:tcPr>
            <w:tcW w:w="39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Перевод учреждений на газовое отопление</w:t>
            </w:r>
          </w:p>
        </w:tc>
        <w:tc>
          <w:tcPr>
            <w:tcW w:w="45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образования, отдел культуры и спорта</w:t>
            </w:r>
            <w:r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при наличии финансирования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3F7B8D" w:rsidTr="003A4995">
        <w:trPr>
          <w:gridAfter w:val="1"/>
          <w:wAfter w:w="18" w:type="dxa"/>
          <w:trHeight w:val="410"/>
        </w:trPr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Итого по комплексу процессных мероприятий 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3F7B8D" w:rsidTr="009E36CA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«Энергосбережение и повышение энергетической эффективности в жилищном фонде»</w:t>
            </w:r>
          </w:p>
        </w:tc>
      </w:tr>
      <w:tr w:rsidR="003F7B8D" w:rsidTr="00161960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Установка и ввод в эксплуатацию приборов учета в квартирах муниципального фонда (по договору социального найма)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</w:t>
            </w:r>
            <w:r>
              <w:rPr>
                <w:rFonts w:eastAsia="Arial Unicode MS"/>
                <w:sz w:val="27"/>
                <w:szCs w:val="27"/>
              </w:rPr>
              <w:lastRenderedPageBreak/>
              <w:t xml:space="preserve">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>при наличии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3F7B8D" w:rsidTr="00161960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2.2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Замена светильников в многоквартирных домах (по договору социального найма) на </w:t>
            </w:r>
            <w:proofErr w:type="gramStart"/>
            <w:r>
              <w:rPr>
                <w:sz w:val="27"/>
                <w:szCs w:val="27"/>
              </w:rPr>
              <w:t>энергосберегающие</w:t>
            </w:r>
            <w:proofErr w:type="gramEnd"/>
            <w:r>
              <w:rPr>
                <w:sz w:val="27"/>
                <w:szCs w:val="27"/>
              </w:rPr>
              <w:t xml:space="preserve"> в антивандальном исполнении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161F30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Обслуживающая организация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3F7B8D" w:rsidTr="00161960">
        <w:trPr>
          <w:gridAfter w:val="1"/>
          <w:wAfter w:w="18" w:type="dxa"/>
          <w:trHeight w:val="533"/>
        </w:trPr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7D6107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161F30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  <w:r w:rsidR="007D6107">
              <w:rPr>
                <w:rFonts w:eastAsia="Calibri"/>
                <w:sz w:val="27"/>
                <w:szCs w:val="27"/>
              </w:rPr>
              <w:t>0</w:t>
            </w:r>
            <w:r w:rsidR="003F7B8D">
              <w:rPr>
                <w:rFonts w:eastAsia="Calibri"/>
                <w:sz w:val="27"/>
                <w:szCs w:val="27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7D6107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  <w:r w:rsidR="003F7B8D">
              <w:rPr>
                <w:rFonts w:eastAsia="Calibri"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7D6107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  <w:r w:rsidR="003F7B8D">
              <w:rPr>
                <w:rFonts w:eastAsia="Calibri"/>
                <w:sz w:val="27"/>
                <w:szCs w:val="27"/>
              </w:rPr>
              <w:t>0,0</w:t>
            </w:r>
          </w:p>
        </w:tc>
      </w:tr>
      <w:tr w:rsidR="003F7B8D" w:rsidTr="009E36CA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процессных мероприятий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3F7B8D" w:rsidTr="003A4995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заказов на поставку товаров, выполнение работ, оказание услуг для муниципальных нужд в соответствии с требованиями энергетической эффективности этих товаров, работ, услуг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3F7B8D" w:rsidTr="003A4995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Заключение</w:t>
            </w:r>
            <w:r>
              <w:rPr>
                <w:color w:val="000000"/>
                <w:sz w:val="28"/>
                <w:szCs w:val="28"/>
              </w:rPr>
              <w:t xml:space="preserve"> муниципальных энергосервисных контрактов, энергосервисных договоров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</w:t>
            </w:r>
            <w:r>
              <w:rPr>
                <w:rFonts w:eastAsia="Arial Unicode MS"/>
                <w:sz w:val="27"/>
                <w:szCs w:val="27"/>
              </w:rPr>
              <w:lastRenderedPageBreak/>
              <w:t xml:space="preserve">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lastRenderedPageBreak/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8D" w:rsidRDefault="003F7B8D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Х</w:t>
            </w:r>
          </w:p>
        </w:tc>
      </w:tr>
      <w:tr w:rsidR="003F7B8D" w:rsidTr="003A4995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Default="003F7B8D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3.3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B8D" w:rsidRPr="003A4995" w:rsidRDefault="003F7B8D" w:rsidP="00E84511">
            <w:pPr>
              <w:spacing w:line="240" w:lineRule="auto"/>
              <w:rPr>
                <w:sz w:val="28"/>
                <w:szCs w:val="28"/>
              </w:rPr>
            </w:pPr>
            <w:r w:rsidRPr="003A4995">
              <w:rPr>
                <w:sz w:val="28"/>
                <w:szCs w:val="28"/>
              </w:rPr>
              <w:t>Модернизация, реконструкция водопроводных сетей, систем водоподготовки, насосных станций</w:t>
            </w:r>
          </w:p>
          <w:p w:rsidR="003F7B8D" w:rsidRPr="003A4995" w:rsidRDefault="003F7B8D" w:rsidP="00E84511">
            <w:pPr>
              <w:widowControl w:val="0"/>
              <w:spacing w:line="240" w:lineRule="auto"/>
              <w:ind w:left="34" w:right="-108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8D" w:rsidRPr="003A4995" w:rsidRDefault="00161960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3A4995">
              <w:rPr>
                <w:rFonts w:eastAsia="Arial Unicode MS"/>
                <w:sz w:val="27"/>
                <w:szCs w:val="27"/>
              </w:rPr>
              <w:t xml:space="preserve"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Pr="003A4995"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7B8D" w:rsidRPr="003A4995" w:rsidRDefault="003F7B8D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3A4995">
              <w:rPr>
                <w:sz w:val="27"/>
                <w:szCs w:val="27"/>
              </w:rPr>
              <w:t xml:space="preserve">средства </w:t>
            </w:r>
            <w:r w:rsidR="00161960" w:rsidRPr="003A4995">
              <w:rPr>
                <w:sz w:val="27"/>
                <w:szCs w:val="27"/>
              </w:rPr>
              <w:t>местного бюджета</w:t>
            </w:r>
          </w:p>
          <w:p w:rsidR="00161960" w:rsidRPr="003A4995" w:rsidRDefault="00161960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:rsidR="00161960" w:rsidRPr="003A4995" w:rsidRDefault="00161960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3A4995">
              <w:rPr>
                <w:sz w:val="27"/>
                <w:szCs w:val="27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B8D" w:rsidRPr="00767D01" w:rsidRDefault="00767D01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161960" w:rsidRPr="00767D01" w:rsidRDefault="00161960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161960" w:rsidRPr="00767D01" w:rsidRDefault="00161960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161960" w:rsidRPr="00767D01" w:rsidRDefault="00767D01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B8D" w:rsidRPr="00767D01" w:rsidRDefault="00767D01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A4995" w:rsidRPr="00767D01" w:rsidRDefault="00767D01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8D" w:rsidRPr="00767D01" w:rsidRDefault="00161960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960" w:rsidRPr="00767D01" w:rsidRDefault="00161960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F7B8D" w:rsidRPr="00767D01" w:rsidRDefault="00161960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3A499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4995" w:rsidTr="003A4995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3.4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995" w:rsidRPr="003A4995" w:rsidRDefault="003A4995" w:rsidP="00E84511">
            <w:pPr>
              <w:widowControl w:val="0"/>
              <w:spacing w:line="240" w:lineRule="auto"/>
              <w:ind w:left="34" w:right="-108"/>
              <w:rPr>
                <w:sz w:val="27"/>
                <w:szCs w:val="27"/>
              </w:rPr>
            </w:pPr>
            <w:r w:rsidRPr="003A4995">
              <w:rPr>
                <w:sz w:val="27"/>
                <w:szCs w:val="27"/>
              </w:rPr>
              <w:t xml:space="preserve">Снижение энергопотребления котельных 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95" w:rsidRPr="003A4995" w:rsidRDefault="003A4995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3A4995">
              <w:rPr>
                <w:sz w:val="27"/>
                <w:szCs w:val="27"/>
              </w:rPr>
              <w:t>Муниципальные унитарные предприятия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A4995" w:rsidRPr="003A4995" w:rsidRDefault="003A4995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3A4995">
              <w:rPr>
                <w:sz w:val="27"/>
                <w:szCs w:val="27"/>
              </w:rPr>
              <w:t>средства внебюджетных источников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995" w:rsidRPr="003A4995" w:rsidRDefault="003A4995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</w:t>
            </w:r>
            <w:r w:rsidRPr="003A4995">
              <w:rPr>
                <w:rFonts w:eastAsia="Calibri"/>
                <w:sz w:val="27"/>
                <w:szCs w:val="2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Х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995" w:rsidRDefault="003A4995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   Х</w:t>
            </w:r>
          </w:p>
        </w:tc>
      </w:tr>
      <w:tr w:rsidR="003A4995" w:rsidTr="003A4995">
        <w:trPr>
          <w:gridAfter w:val="1"/>
          <w:wAfter w:w="18" w:type="dxa"/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комплексу процессных мероприятий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995" w:rsidRDefault="00767D01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995" w:rsidRDefault="00767D01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995" w:rsidRDefault="003A4995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    -</w:t>
            </w:r>
          </w:p>
        </w:tc>
      </w:tr>
      <w:tr w:rsidR="003A4995" w:rsidTr="003A4995">
        <w:trPr>
          <w:gridAfter w:val="1"/>
          <w:wAfter w:w="18" w:type="dxa"/>
          <w:trHeight w:val="828"/>
        </w:trPr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Всего по муниципальной программе, в том числе:</w:t>
            </w:r>
          </w:p>
          <w:p w:rsidR="003A4995" w:rsidRDefault="003A4995" w:rsidP="00E84511">
            <w:pPr>
              <w:widowControl w:val="0"/>
              <w:spacing w:line="240" w:lineRule="auto"/>
              <w:ind w:right="-109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федеральный бюджет</w:t>
            </w:r>
          </w:p>
          <w:p w:rsidR="003A4995" w:rsidRDefault="003A4995" w:rsidP="00E84511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областной бюджет</w:t>
            </w:r>
          </w:p>
          <w:p w:rsidR="003A4995" w:rsidRDefault="003A4995" w:rsidP="00E84511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местный бюджет</w:t>
            </w:r>
          </w:p>
          <w:p w:rsidR="003A4995" w:rsidRDefault="003A4995" w:rsidP="00E84511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3A4995" w:rsidRDefault="003A4995" w:rsidP="00E84511">
            <w:pPr>
              <w:widowControl w:val="0"/>
              <w:spacing w:line="240" w:lineRule="auto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 w:rsidRPr="00767D01">
              <w:rPr>
                <w:sz w:val="27"/>
                <w:szCs w:val="27"/>
              </w:rPr>
              <w:t>150,0</w:t>
            </w:r>
          </w:p>
          <w:p w:rsidR="003A4995" w:rsidRPr="00767D01" w:rsidRDefault="00F80A4F" w:rsidP="00767D0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 w:rsidRPr="00767D01">
              <w:rPr>
                <w:sz w:val="27"/>
                <w:szCs w:val="27"/>
              </w:rPr>
              <w:t>-</w:t>
            </w:r>
          </w:p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 w:rsidRPr="00767D01">
              <w:rPr>
                <w:sz w:val="27"/>
                <w:szCs w:val="27"/>
              </w:rPr>
              <w:t>-</w:t>
            </w:r>
          </w:p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 w:rsidRPr="00767D01">
              <w:rPr>
                <w:sz w:val="27"/>
                <w:szCs w:val="27"/>
              </w:rPr>
              <w:t>150,0</w:t>
            </w:r>
          </w:p>
          <w:p w:rsidR="003A4995" w:rsidRPr="00767D01" w:rsidRDefault="003A4995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50,0</w:t>
            </w:r>
          </w:p>
          <w:p w:rsidR="003A4995" w:rsidRPr="00767D01" w:rsidRDefault="00F80A4F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50,0</w:t>
            </w:r>
          </w:p>
          <w:p w:rsidR="003A4995" w:rsidRPr="00767D01" w:rsidRDefault="003A4995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5</w:t>
            </w:r>
            <w:r w:rsidR="003A4995" w:rsidRPr="00767D01">
              <w:rPr>
                <w:rFonts w:eastAsia="Calibri"/>
                <w:sz w:val="27"/>
                <w:szCs w:val="27"/>
              </w:rPr>
              <w:t>0,0</w:t>
            </w:r>
          </w:p>
          <w:p w:rsidR="003A4995" w:rsidRPr="00767D01" w:rsidRDefault="00F80A4F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3A4995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5</w:t>
            </w:r>
            <w:r w:rsidR="00F80A4F" w:rsidRPr="00767D01">
              <w:rPr>
                <w:rFonts w:eastAsia="Calibri"/>
                <w:sz w:val="27"/>
                <w:szCs w:val="27"/>
              </w:rPr>
              <w:t>0,0</w:t>
            </w:r>
          </w:p>
          <w:p w:rsidR="003A4995" w:rsidRPr="00767D01" w:rsidRDefault="003A4995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5</w:t>
            </w:r>
            <w:r w:rsidR="003A4995" w:rsidRPr="00767D01">
              <w:rPr>
                <w:rFonts w:eastAsia="Calibri"/>
                <w:sz w:val="27"/>
                <w:szCs w:val="27"/>
              </w:rPr>
              <w:t>0,0</w:t>
            </w:r>
          </w:p>
          <w:p w:rsidR="003A4995" w:rsidRPr="00767D01" w:rsidRDefault="00F80A4F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3A4995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-</w:t>
            </w:r>
          </w:p>
          <w:p w:rsidR="003A4995" w:rsidRPr="00767D01" w:rsidRDefault="00767D01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 w:rsidRPr="00767D01">
              <w:rPr>
                <w:rFonts w:eastAsia="Calibri"/>
                <w:sz w:val="27"/>
                <w:szCs w:val="27"/>
              </w:rPr>
              <w:t>5</w:t>
            </w:r>
            <w:r w:rsidR="00F80A4F" w:rsidRPr="00767D01">
              <w:rPr>
                <w:rFonts w:eastAsia="Calibri"/>
                <w:sz w:val="27"/>
                <w:szCs w:val="27"/>
              </w:rPr>
              <w:t>0,0</w:t>
            </w:r>
          </w:p>
          <w:p w:rsidR="003A4995" w:rsidRPr="00767D01" w:rsidRDefault="003A4995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sectPr w:rsidR="003B0CA6" w:rsidSect="00F96798">
      <w:headerReference w:type="default" r:id="rId16"/>
      <w:headerReference w:type="first" r:id="rId17"/>
      <w:pgSz w:w="16838" w:h="11906" w:orient="landscape"/>
      <w:pgMar w:top="426" w:right="425" w:bottom="1134" w:left="425" w:header="567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88" w:rsidRDefault="00705588">
      <w:pPr>
        <w:spacing w:line="240" w:lineRule="auto"/>
      </w:pPr>
      <w:r>
        <w:separator/>
      </w:r>
    </w:p>
  </w:endnote>
  <w:endnote w:type="continuationSeparator" w:id="0">
    <w:p w:rsidR="00705588" w:rsidRDefault="00705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88" w:rsidRDefault="00705588">
      <w:pPr>
        <w:spacing w:line="240" w:lineRule="auto"/>
      </w:pPr>
      <w:r>
        <w:separator/>
      </w:r>
    </w:p>
  </w:footnote>
  <w:footnote w:type="continuationSeparator" w:id="0">
    <w:p w:rsidR="00705588" w:rsidRDefault="00705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08805"/>
      <w:docPartObj>
        <w:docPartGallery w:val="Page Numbers (Top of Page)"/>
        <w:docPartUnique/>
      </w:docPartObj>
    </w:sdtPr>
    <w:sdtContent>
      <w:p w:rsidR="00705588" w:rsidRDefault="00705588">
        <w:pPr>
          <w:pStyle w:val="a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F27">
          <w:rPr>
            <w:noProof/>
          </w:rPr>
          <w:t>2</w:t>
        </w:r>
        <w:r>
          <w:fldChar w:fldCharType="end"/>
        </w:r>
      </w:p>
    </w:sdtContent>
  </w:sdt>
  <w:p w:rsidR="00705588" w:rsidRDefault="0070558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88" w:rsidRDefault="00705588">
    <w:pPr>
      <w:pStyle w:val="af5"/>
    </w:pPr>
  </w:p>
  <w:p w:rsidR="00705588" w:rsidRDefault="00705588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88" w:rsidRDefault="00705588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44E0F0" wp14:editId="7D7639D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588" w:rsidRDefault="00705588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705588" w:rsidRDefault="00705588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97787"/>
      <w:docPartObj>
        <w:docPartGallery w:val="Page Numbers (Top of Page)"/>
        <w:docPartUnique/>
      </w:docPartObj>
    </w:sdtPr>
    <w:sdtContent>
      <w:p w:rsidR="00705588" w:rsidRDefault="00705588">
        <w:pPr>
          <w:pStyle w:val="af5"/>
        </w:pPr>
        <w:r>
          <w:fldChar w:fldCharType="begin"/>
        </w:r>
        <w:r>
          <w:instrText>PAGE</w:instrText>
        </w:r>
        <w:r>
          <w:fldChar w:fldCharType="separate"/>
        </w:r>
        <w:r w:rsidR="007C1F27">
          <w:rPr>
            <w:noProof/>
          </w:rPr>
          <w:t>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426495"/>
      <w:docPartObj>
        <w:docPartGallery w:val="Page Numbers (Top of Page)"/>
        <w:docPartUnique/>
      </w:docPartObj>
    </w:sdtPr>
    <w:sdtContent>
      <w:p w:rsidR="00705588" w:rsidRDefault="00705588">
        <w:pPr>
          <w:pStyle w:val="af5"/>
        </w:pPr>
        <w:r>
          <w:rPr>
            <w:color w:val="FFFFFF" w:themeColor="background1"/>
          </w:rPr>
          <w:fldChar w:fldCharType="begin"/>
        </w:r>
        <w:r>
          <w:rPr>
            <w:color w:val="FFFFFF"/>
          </w:rPr>
          <w:instrText>PAGE</w:instrText>
        </w:r>
        <w:r>
          <w:rPr>
            <w:color w:val="FFFFFF"/>
          </w:rPr>
          <w:fldChar w:fldCharType="separate"/>
        </w:r>
        <w:r w:rsidR="007C1F27">
          <w:rPr>
            <w:noProof/>
            <w:color w:val="FFFFFF"/>
          </w:rPr>
          <w:t>7</w:t>
        </w:r>
        <w:r>
          <w:rPr>
            <w:color w:val="FFFFFF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175969"/>
      <w:docPartObj>
        <w:docPartGallery w:val="Page Numbers (Top of Page)"/>
        <w:docPartUnique/>
      </w:docPartObj>
    </w:sdtPr>
    <w:sdtContent>
      <w:p w:rsidR="00705588" w:rsidRDefault="00705588">
        <w:pPr>
          <w:pStyle w:val="af5"/>
        </w:pPr>
        <w:r>
          <w:fldChar w:fldCharType="begin"/>
        </w:r>
        <w:r>
          <w:instrText>PAGE</w:instrText>
        </w:r>
        <w:r>
          <w:fldChar w:fldCharType="separate"/>
        </w:r>
        <w:r w:rsidR="007C1F27">
          <w:rPr>
            <w:noProof/>
          </w:rPr>
          <w:t>16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888500"/>
      <w:docPartObj>
        <w:docPartGallery w:val="Page Numbers (Top of Page)"/>
        <w:docPartUnique/>
      </w:docPartObj>
    </w:sdtPr>
    <w:sdtContent>
      <w:p w:rsidR="00705588" w:rsidRDefault="00705588">
        <w:pPr>
          <w:pStyle w:val="af5"/>
        </w:pPr>
        <w:r>
          <w:rPr>
            <w:color w:val="FFFFFF" w:themeColor="background1"/>
          </w:rPr>
          <w:fldChar w:fldCharType="begin"/>
        </w:r>
        <w:r>
          <w:rPr>
            <w:color w:val="FFFFFF"/>
          </w:rPr>
          <w:instrText>PAGE</w:instrText>
        </w:r>
        <w:r>
          <w:rPr>
            <w:color w:val="FFFFFF"/>
          </w:rPr>
          <w:fldChar w:fldCharType="separate"/>
        </w:r>
        <w:r w:rsidR="007C1F27">
          <w:rPr>
            <w:noProof/>
            <w:color w:val="FFFFFF"/>
          </w:rPr>
          <w:t>15</w:t>
        </w:r>
        <w:r>
          <w:rPr>
            <w:color w:val="FFFFF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5F22"/>
    <w:multiLevelType w:val="multilevel"/>
    <w:tmpl w:val="B0B6C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CF12182"/>
    <w:multiLevelType w:val="multilevel"/>
    <w:tmpl w:val="6BA64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6"/>
    <w:rsid w:val="0005153A"/>
    <w:rsid w:val="00056D8E"/>
    <w:rsid w:val="000D0CF5"/>
    <w:rsid w:val="00125F26"/>
    <w:rsid w:val="00161960"/>
    <w:rsid w:val="00161F30"/>
    <w:rsid w:val="00166BEF"/>
    <w:rsid w:val="00172BBA"/>
    <w:rsid w:val="001C2242"/>
    <w:rsid w:val="00222078"/>
    <w:rsid w:val="00243588"/>
    <w:rsid w:val="00284C74"/>
    <w:rsid w:val="002A469F"/>
    <w:rsid w:val="00385F3C"/>
    <w:rsid w:val="003A4995"/>
    <w:rsid w:val="003A6C23"/>
    <w:rsid w:val="003B0CA6"/>
    <w:rsid w:val="003C3108"/>
    <w:rsid w:val="003F7B8D"/>
    <w:rsid w:val="00420A6A"/>
    <w:rsid w:val="00464192"/>
    <w:rsid w:val="004930E0"/>
    <w:rsid w:val="00511893"/>
    <w:rsid w:val="0056090B"/>
    <w:rsid w:val="005A0C87"/>
    <w:rsid w:val="005B75FB"/>
    <w:rsid w:val="005F7B14"/>
    <w:rsid w:val="00603586"/>
    <w:rsid w:val="006C0D73"/>
    <w:rsid w:val="006F2452"/>
    <w:rsid w:val="00705588"/>
    <w:rsid w:val="00767D01"/>
    <w:rsid w:val="00784FFC"/>
    <w:rsid w:val="007935ED"/>
    <w:rsid w:val="0079420C"/>
    <w:rsid w:val="007C1F27"/>
    <w:rsid w:val="007C424C"/>
    <w:rsid w:val="007D6107"/>
    <w:rsid w:val="008356D7"/>
    <w:rsid w:val="00875FC7"/>
    <w:rsid w:val="009012B2"/>
    <w:rsid w:val="00920881"/>
    <w:rsid w:val="00991FB4"/>
    <w:rsid w:val="009C7E44"/>
    <w:rsid w:val="009E36CA"/>
    <w:rsid w:val="00A14FF0"/>
    <w:rsid w:val="00A30A5E"/>
    <w:rsid w:val="00A73D5B"/>
    <w:rsid w:val="00A768AD"/>
    <w:rsid w:val="00A76FE3"/>
    <w:rsid w:val="00A779E2"/>
    <w:rsid w:val="00AC61B2"/>
    <w:rsid w:val="00BB298C"/>
    <w:rsid w:val="00BD136A"/>
    <w:rsid w:val="00C4297F"/>
    <w:rsid w:val="00CC2ECF"/>
    <w:rsid w:val="00D011DF"/>
    <w:rsid w:val="00D3143C"/>
    <w:rsid w:val="00D37D77"/>
    <w:rsid w:val="00DB6398"/>
    <w:rsid w:val="00DC16FE"/>
    <w:rsid w:val="00DC6036"/>
    <w:rsid w:val="00E2211E"/>
    <w:rsid w:val="00E60624"/>
    <w:rsid w:val="00E75396"/>
    <w:rsid w:val="00E77F43"/>
    <w:rsid w:val="00E84511"/>
    <w:rsid w:val="00E9630D"/>
    <w:rsid w:val="00F1647A"/>
    <w:rsid w:val="00F30959"/>
    <w:rsid w:val="00F32ECC"/>
    <w:rsid w:val="00F64542"/>
    <w:rsid w:val="00F65DA4"/>
    <w:rsid w:val="00F80A4F"/>
    <w:rsid w:val="00F949C4"/>
    <w:rsid w:val="00F96798"/>
    <w:rsid w:val="00F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51"/>
    <w:pPr>
      <w:spacing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2415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"/>
    <w:qFormat/>
    <w:rsid w:val="00241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151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241517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B7F8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504DD"/>
    <w:rPr>
      <w:sz w:val="24"/>
    </w:rPr>
  </w:style>
  <w:style w:type="character" w:styleId="a4">
    <w:name w:val="page number"/>
    <w:basedOn w:val="a0"/>
    <w:qFormat/>
    <w:rsid w:val="00CA667D"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117F97"/>
    <w:rPr>
      <w:vertAlign w:val="superscript"/>
    </w:rPr>
  </w:style>
  <w:style w:type="character" w:customStyle="1" w:styleId="20">
    <w:name w:val="Основной текст 2 Знак"/>
    <w:basedOn w:val="a0"/>
    <w:link w:val="21"/>
    <w:qFormat/>
    <w:rsid w:val="006975D5"/>
  </w:style>
  <w:style w:type="character" w:customStyle="1" w:styleId="30">
    <w:name w:val="Заголовок 3 Знак"/>
    <w:basedOn w:val="a0"/>
    <w:qFormat/>
    <w:rsid w:val="00241517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241517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80">
    <w:name w:val="Заголовок 8 Знак"/>
    <w:basedOn w:val="a0"/>
    <w:link w:val="8"/>
    <w:semiHidden/>
    <w:qFormat/>
    <w:rsid w:val="00241517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qFormat/>
    <w:rsid w:val="00241517"/>
    <w:rPr>
      <w:rFonts w:ascii="Arial" w:hAnsi="Arial"/>
      <w:sz w:val="22"/>
      <w:szCs w:val="22"/>
      <w:lang w:val="x-none" w:eastAsia="x-none"/>
    </w:rPr>
  </w:style>
  <w:style w:type="character" w:styleId="a6">
    <w:name w:val="Emphasis"/>
    <w:qFormat/>
    <w:rsid w:val="00241517"/>
    <w:rPr>
      <w:i/>
      <w:iCs/>
    </w:rPr>
  </w:style>
  <w:style w:type="character" w:customStyle="1" w:styleId="10">
    <w:name w:val="Заголовок 1 Знак"/>
    <w:uiPriority w:val="9"/>
    <w:qFormat/>
    <w:rsid w:val="00241517"/>
    <w:rPr>
      <w:i/>
      <w:sz w:val="28"/>
    </w:rPr>
  </w:style>
  <w:style w:type="character" w:customStyle="1" w:styleId="a7">
    <w:name w:val="Название Знак"/>
    <w:link w:val="a8"/>
    <w:qFormat/>
    <w:rsid w:val="00241517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9">
    <w:name w:val="Основной текст с отступом Знак"/>
    <w:basedOn w:val="a0"/>
    <w:qFormat/>
    <w:rsid w:val="00241517"/>
    <w:rPr>
      <w:sz w:val="28"/>
      <w:lang w:val="x-none" w:eastAsia="x-none"/>
    </w:rPr>
  </w:style>
  <w:style w:type="character" w:customStyle="1" w:styleId="aa">
    <w:name w:val="Текст выноски Знак"/>
    <w:uiPriority w:val="99"/>
    <w:qFormat/>
    <w:rsid w:val="00241517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qFormat/>
    <w:rsid w:val="00241517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241517"/>
    <w:rPr>
      <w:sz w:val="16"/>
      <w:szCs w:val="16"/>
      <w:lang w:val="x-none" w:eastAsia="x-none"/>
    </w:rPr>
  </w:style>
  <w:style w:type="character" w:customStyle="1" w:styleId="ab">
    <w:name w:val="Основной текст Знак"/>
    <w:uiPriority w:val="99"/>
    <w:qFormat/>
    <w:rsid w:val="00241517"/>
    <w:rPr>
      <w:sz w:val="28"/>
    </w:rPr>
  </w:style>
  <w:style w:type="character" w:customStyle="1" w:styleId="ac">
    <w:name w:val="Нижний колонтитул Знак"/>
    <w:qFormat/>
    <w:rsid w:val="00241517"/>
    <w:rPr>
      <w:sz w:val="24"/>
    </w:rPr>
  </w:style>
  <w:style w:type="character" w:customStyle="1" w:styleId="ad">
    <w:name w:val="Цветовое выделение"/>
    <w:qFormat/>
    <w:rsid w:val="00241517"/>
    <w:rPr>
      <w:b/>
      <w:bCs/>
      <w:color w:val="000080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qFormat/>
    <w:rsid w:val="00241517"/>
    <w:rPr>
      <w:rFonts w:ascii="Calibri" w:hAnsi="Calibri"/>
      <w:sz w:val="22"/>
      <w:szCs w:val="22"/>
      <w:lang w:val="x-none" w:eastAsia="en-US"/>
    </w:rPr>
  </w:style>
  <w:style w:type="character" w:customStyle="1" w:styleId="ae">
    <w:name w:val="Схема документа Знак"/>
    <w:basedOn w:val="a0"/>
    <w:qFormat/>
    <w:rsid w:val="00241517"/>
    <w:rPr>
      <w:rFonts w:ascii="Tahoma" w:hAnsi="Tahoma"/>
      <w:sz w:val="16"/>
      <w:szCs w:val="16"/>
      <w:lang w:val="x-none" w:eastAsia="en-US"/>
    </w:rPr>
  </w:style>
  <w:style w:type="character" w:customStyle="1" w:styleId="af">
    <w:name w:val="Заголовок Знак"/>
    <w:basedOn w:val="a0"/>
    <w:uiPriority w:val="10"/>
    <w:qFormat/>
    <w:rsid w:val="002415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8">
    <w:name w:val="Title"/>
    <w:basedOn w:val="a"/>
    <w:next w:val="af0"/>
    <w:link w:val="a7"/>
    <w:qFormat/>
    <w:rsid w:val="00241517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af0">
    <w:name w:val="Body Text"/>
    <w:basedOn w:val="a"/>
    <w:uiPriority w:val="99"/>
    <w:rsid w:val="00CA667D"/>
    <w:pPr>
      <w:jc w:val="center"/>
    </w:pPr>
    <w:rPr>
      <w:sz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af6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f7">
    <w:name w:val="Balloon Text"/>
    <w:basedOn w:val="a"/>
    <w:uiPriority w:val="99"/>
    <w:qFormat/>
    <w:rsid w:val="00CA667D"/>
    <w:rPr>
      <w:rFonts w:ascii="Tahoma" w:hAnsi="Tahoma" w:cs="Tahoma"/>
      <w:sz w:val="16"/>
      <w:szCs w:val="16"/>
    </w:rPr>
  </w:style>
  <w:style w:type="paragraph" w:styleId="af8">
    <w:name w:val="endnote text"/>
    <w:basedOn w:val="a"/>
    <w:semiHidden/>
    <w:rsid w:val="00117F97"/>
  </w:style>
  <w:style w:type="paragraph" w:customStyle="1" w:styleId="11">
    <w:name w:val="Заголовок 1 Знак1"/>
    <w:basedOn w:val="a"/>
    <w:link w:val="1"/>
    <w:qFormat/>
    <w:rsid w:val="00212FE8"/>
    <w:pPr>
      <w:spacing w:line="200" w:lineRule="exact"/>
      <w:jc w:val="center"/>
    </w:pPr>
    <w:rPr>
      <w:color w:val="000080"/>
    </w:rPr>
  </w:style>
  <w:style w:type="paragraph" w:styleId="21">
    <w:name w:val="Body Text 2"/>
    <w:basedOn w:val="a"/>
    <w:link w:val="20"/>
    <w:unhideWhenUsed/>
    <w:qFormat/>
    <w:rsid w:val="006975D5"/>
    <w:pPr>
      <w:spacing w:after="120" w:line="480" w:lineRule="auto"/>
    </w:pPr>
  </w:style>
  <w:style w:type="paragraph" w:customStyle="1" w:styleId="ConsPlusNormal">
    <w:name w:val="ConsPlusNormal"/>
    <w:qFormat/>
    <w:rsid w:val="00B323AE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4151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241517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241517"/>
    <w:rPr>
      <w:color w:val="000000"/>
      <w:sz w:val="24"/>
      <w:szCs w:val="24"/>
    </w:rPr>
  </w:style>
  <w:style w:type="paragraph" w:customStyle="1" w:styleId="af9">
    <w:name w:val="Знак"/>
    <w:basedOn w:val="a"/>
    <w:qFormat/>
    <w:rsid w:val="00241517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afa">
    <w:name w:val="List Paragraph"/>
    <w:basedOn w:val="a"/>
    <w:uiPriority w:val="34"/>
    <w:qFormat/>
    <w:rsid w:val="00241517"/>
    <w:pPr>
      <w:spacing w:line="240" w:lineRule="auto"/>
      <w:ind w:left="720"/>
      <w:contextualSpacing/>
    </w:pPr>
    <w:rPr>
      <w:sz w:val="24"/>
      <w:szCs w:val="24"/>
    </w:rPr>
  </w:style>
  <w:style w:type="paragraph" w:styleId="afb">
    <w:name w:val="Body Text Indent"/>
    <w:basedOn w:val="a"/>
    <w:rsid w:val="00241517"/>
    <w:pPr>
      <w:spacing w:line="240" w:lineRule="auto"/>
      <w:ind w:left="709" w:firstLine="709"/>
      <w:jc w:val="both"/>
    </w:pPr>
    <w:rPr>
      <w:sz w:val="28"/>
      <w:lang w:val="x-none" w:eastAsia="x-none"/>
    </w:rPr>
  </w:style>
  <w:style w:type="paragraph" w:styleId="afc">
    <w:name w:val="Normal (Web)"/>
    <w:basedOn w:val="a"/>
    <w:uiPriority w:val="99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printj">
    <w:name w:val="printj"/>
    <w:basedOn w:val="a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Cell">
    <w:name w:val="ConsPlusCell"/>
    <w:qFormat/>
    <w:rsid w:val="00241517"/>
    <w:pPr>
      <w:widowControl w:val="0"/>
    </w:pPr>
    <w:rPr>
      <w:rFonts w:ascii="Calibri" w:hAnsi="Calibri" w:cs="Calibri"/>
      <w:sz w:val="22"/>
      <w:szCs w:val="22"/>
    </w:rPr>
  </w:style>
  <w:style w:type="paragraph" w:styleId="afd">
    <w:name w:val="No Spacing"/>
    <w:qFormat/>
    <w:rsid w:val="00241517"/>
    <w:rPr>
      <w:rFonts w:ascii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qFormat/>
    <w:rsid w:val="00241517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12">
    <w:name w:val="Обычный1"/>
    <w:qFormat/>
    <w:rsid w:val="00241517"/>
    <w:pPr>
      <w:widowControl w:val="0"/>
    </w:pPr>
    <w:rPr>
      <w:sz w:val="28"/>
      <w:lang w:val="en-GB"/>
    </w:rPr>
  </w:style>
  <w:style w:type="paragraph" w:customStyle="1" w:styleId="23">
    <w:name w:val="Обычный2"/>
    <w:link w:val="22"/>
    <w:qFormat/>
    <w:rsid w:val="00241517"/>
    <w:pPr>
      <w:spacing w:before="100" w:after="100"/>
    </w:pPr>
    <w:rPr>
      <w:sz w:val="24"/>
    </w:rPr>
  </w:style>
  <w:style w:type="paragraph" w:styleId="32">
    <w:name w:val="Body Text Indent 3"/>
    <w:basedOn w:val="a"/>
    <w:link w:val="31"/>
    <w:uiPriority w:val="99"/>
    <w:qFormat/>
    <w:rsid w:val="00241517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paragraph" w:styleId="24">
    <w:name w:val="Body Text Indent 2"/>
    <w:basedOn w:val="a"/>
    <w:qFormat/>
    <w:rsid w:val="00241517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paragraph" w:styleId="aff">
    <w:name w:val="Document Map"/>
    <w:basedOn w:val="a"/>
    <w:qFormat/>
    <w:rsid w:val="00241517"/>
    <w:pPr>
      <w:spacing w:after="200"/>
    </w:pPr>
    <w:rPr>
      <w:rFonts w:ascii="Tahoma" w:hAnsi="Tahoma"/>
      <w:sz w:val="16"/>
      <w:szCs w:val="16"/>
      <w:lang w:val="x-none" w:eastAsia="en-US"/>
    </w:rPr>
  </w:style>
  <w:style w:type="paragraph" w:customStyle="1" w:styleId="110">
    <w:name w:val="Заголовок 11"/>
    <w:basedOn w:val="a"/>
    <w:uiPriority w:val="1"/>
    <w:qFormat/>
    <w:rsid w:val="00241517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1517"/>
    <w:pPr>
      <w:widowControl w:val="0"/>
      <w:spacing w:line="240" w:lineRule="auto"/>
    </w:pPr>
    <w:rPr>
      <w:sz w:val="24"/>
      <w:szCs w:val="24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A74920"/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51"/>
    <w:pPr>
      <w:spacing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2415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"/>
    <w:qFormat/>
    <w:rsid w:val="00241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151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241517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B7F8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504DD"/>
    <w:rPr>
      <w:sz w:val="24"/>
    </w:rPr>
  </w:style>
  <w:style w:type="character" w:styleId="a4">
    <w:name w:val="page number"/>
    <w:basedOn w:val="a0"/>
    <w:qFormat/>
    <w:rsid w:val="00CA667D"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117F97"/>
    <w:rPr>
      <w:vertAlign w:val="superscript"/>
    </w:rPr>
  </w:style>
  <w:style w:type="character" w:customStyle="1" w:styleId="20">
    <w:name w:val="Основной текст 2 Знак"/>
    <w:basedOn w:val="a0"/>
    <w:link w:val="21"/>
    <w:qFormat/>
    <w:rsid w:val="006975D5"/>
  </w:style>
  <w:style w:type="character" w:customStyle="1" w:styleId="30">
    <w:name w:val="Заголовок 3 Знак"/>
    <w:basedOn w:val="a0"/>
    <w:qFormat/>
    <w:rsid w:val="00241517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241517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80">
    <w:name w:val="Заголовок 8 Знак"/>
    <w:basedOn w:val="a0"/>
    <w:link w:val="8"/>
    <w:semiHidden/>
    <w:qFormat/>
    <w:rsid w:val="00241517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qFormat/>
    <w:rsid w:val="00241517"/>
    <w:rPr>
      <w:rFonts w:ascii="Arial" w:hAnsi="Arial"/>
      <w:sz w:val="22"/>
      <w:szCs w:val="22"/>
      <w:lang w:val="x-none" w:eastAsia="x-none"/>
    </w:rPr>
  </w:style>
  <w:style w:type="character" w:styleId="a6">
    <w:name w:val="Emphasis"/>
    <w:qFormat/>
    <w:rsid w:val="00241517"/>
    <w:rPr>
      <w:i/>
      <w:iCs/>
    </w:rPr>
  </w:style>
  <w:style w:type="character" w:customStyle="1" w:styleId="10">
    <w:name w:val="Заголовок 1 Знак"/>
    <w:uiPriority w:val="9"/>
    <w:qFormat/>
    <w:rsid w:val="00241517"/>
    <w:rPr>
      <w:i/>
      <w:sz w:val="28"/>
    </w:rPr>
  </w:style>
  <w:style w:type="character" w:customStyle="1" w:styleId="a7">
    <w:name w:val="Название Знак"/>
    <w:link w:val="a8"/>
    <w:qFormat/>
    <w:rsid w:val="00241517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9">
    <w:name w:val="Основной текст с отступом Знак"/>
    <w:basedOn w:val="a0"/>
    <w:qFormat/>
    <w:rsid w:val="00241517"/>
    <w:rPr>
      <w:sz w:val="28"/>
      <w:lang w:val="x-none" w:eastAsia="x-none"/>
    </w:rPr>
  </w:style>
  <w:style w:type="character" w:customStyle="1" w:styleId="aa">
    <w:name w:val="Текст выноски Знак"/>
    <w:uiPriority w:val="99"/>
    <w:qFormat/>
    <w:rsid w:val="00241517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qFormat/>
    <w:rsid w:val="00241517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241517"/>
    <w:rPr>
      <w:sz w:val="16"/>
      <w:szCs w:val="16"/>
      <w:lang w:val="x-none" w:eastAsia="x-none"/>
    </w:rPr>
  </w:style>
  <w:style w:type="character" w:customStyle="1" w:styleId="ab">
    <w:name w:val="Основной текст Знак"/>
    <w:uiPriority w:val="99"/>
    <w:qFormat/>
    <w:rsid w:val="00241517"/>
    <w:rPr>
      <w:sz w:val="28"/>
    </w:rPr>
  </w:style>
  <w:style w:type="character" w:customStyle="1" w:styleId="ac">
    <w:name w:val="Нижний колонтитул Знак"/>
    <w:qFormat/>
    <w:rsid w:val="00241517"/>
    <w:rPr>
      <w:sz w:val="24"/>
    </w:rPr>
  </w:style>
  <w:style w:type="character" w:customStyle="1" w:styleId="ad">
    <w:name w:val="Цветовое выделение"/>
    <w:qFormat/>
    <w:rsid w:val="00241517"/>
    <w:rPr>
      <w:b/>
      <w:bCs/>
      <w:color w:val="000080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qFormat/>
    <w:rsid w:val="00241517"/>
    <w:rPr>
      <w:rFonts w:ascii="Calibri" w:hAnsi="Calibri"/>
      <w:sz w:val="22"/>
      <w:szCs w:val="22"/>
      <w:lang w:val="x-none" w:eastAsia="en-US"/>
    </w:rPr>
  </w:style>
  <w:style w:type="character" w:customStyle="1" w:styleId="ae">
    <w:name w:val="Схема документа Знак"/>
    <w:basedOn w:val="a0"/>
    <w:qFormat/>
    <w:rsid w:val="00241517"/>
    <w:rPr>
      <w:rFonts w:ascii="Tahoma" w:hAnsi="Tahoma"/>
      <w:sz w:val="16"/>
      <w:szCs w:val="16"/>
      <w:lang w:val="x-none" w:eastAsia="en-US"/>
    </w:rPr>
  </w:style>
  <w:style w:type="character" w:customStyle="1" w:styleId="af">
    <w:name w:val="Заголовок Знак"/>
    <w:basedOn w:val="a0"/>
    <w:uiPriority w:val="10"/>
    <w:qFormat/>
    <w:rsid w:val="002415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8">
    <w:name w:val="Title"/>
    <w:basedOn w:val="a"/>
    <w:next w:val="af0"/>
    <w:link w:val="a7"/>
    <w:qFormat/>
    <w:rsid w:val="00241517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af0">
    <w:name w:val="Body Text"/>
    <w:basedOn w:val="a"/>
    <w:uiPriority w:val="99"/>
    <w:rsid w:val="00CA667D"/>
    <w:pPr>
      <w:jc w:val="center"/>
    </w:pPr>
    <w:rPr>
      <w:sz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af6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f7">
    <w:name w:val="Balloon Text"/>
    <w:basedOn w:val="a"/>
    <w:uiPriority w:val="99"/>
    <w:qFormat/>
    <w:rsid w:val="00CA667D"/>
    <w:rPr>
      <w:rFonts w:ascii="Tahoma" w:hAnsi="Tahoma" w:cs="Tahoma"/>
      <w:sz w:val="16"/>
      <w:szCs w:val="16"/>
    </w:rPr>
  </w:style>
  <w:style w:type="paragraph" w:styleId="af8">
    <w:name w:val="endnote text"/>
    <w:basedOn w:val="a"/>
    <w:semiHidden/>
    <w:rsid w:val="00117F97"/>
  </w:style>
  <w:style w:type="paragraph" w:customStyle="1" w:styleId="11">
    <w:name w:val="Заголовок 1 Знак1"/>
    <w:basedOn w:val="a"/>
    <w:link w:val="1"/>
    <w:qFormat/>
    <w:rsid w:val="00212FE8"/>
    <w:pPr>
      <w:spacing w:line="200" w:lineRule="exact"/>
      <w:jc w:val="center"/>
    </w:pPr>
    <w:rPr>
      <w:color w:val="000080"/>
    </w:rPr>
  </w:style>
  <w:style w:type="paragraph" w:styleId="21">
    <w:name w:val="Body Text 2"/>
    <w:basedOn w:val="a"/>
    <w:link w:val="20"/>
    <w:unhideWhenUsed/>
    <w:qFormat/>
    <w:rsid w:val="006975D5"/>
    <w:pPr>
      <w:spacing w:after="120" w:line="480" w:lineRule="auto"/>
    </w:pPr>
  </w:style>
  <w:style w:type="paragraph" w:customStyle="1" w:styleId="ConsPlusNormal">
    <w:name w:val="ConsPlusNormal"/>
    <w:qFormat/>
    <w:rsid w:val="00B323AE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4151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241517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241517"/>
    <w:rPr>
      <w:color w:val="000000"/>
      <w:sz w:val="24"/>
      <w:szCs w:val="24"/>
    </w:rPr>
  </w:style>
  <w:style w:type="paragraph" w:customStyle="1" w:styleId="af9">
    <w:name w:val="Знак"/>
    <w:basedOn w:val="a"/>
    <w:qFormat/>
    <w:rsid w:val="00241517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afa">
    <w:name w:val="List Paragraph"/>
    <w:basedOn w:val="a"/>
    <w:uiPriority w:val="34"/>
    <w:qFormat/>
    <w:rsid w:val="00241517"/>
    <w:pPr>
      <w:spacing w:line="240" w:lineRule="auto"/>
      <w:ind w:left="720"/>
      <w:contextualSpacing/>
    </w:pPr>
    <w:rPr>
      <w:sz w:val="24"/>
      <w:szCs w:val="24"/>
    </w:rPr>
  </w:style>
  <w:style w:type="paragraph" w:styleId="afb">
    <w:name w:val="Body Text Indent"/>
    <w:basedOn w:val="a"/>
    <w:rsid w:val="00241517"/>
    <w:pPr>
      <w:spacing w:line="240" w:lineRule="auto"/>
      <w:ind w:left="709" w:firstLine="709"/>
      <w:jc w:val="both"/>
    </w:pPr>
    <w:rPr>
      <w:sz w:val="28"/>
      <w:lang w:val="x-none" w:eastAsia="x-none"/>
    </w:rPr>
  </w:style>
  <w:style w:type="paragraph" w:styleId="afc">
    <w:name w:val="Normal (Web)"/>
    <w:basedOn w:val="a"/>
    <w:uiPriority w:val="99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printj">
    <w:name w:val="printj"/>
    <w:basedOn w:val="a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Cell">
    <w:name w:val="ConsPlusCell"/>
    <w:qFormat/>
    <w:rsid w:val="00241517"/>
    <w:pPr>
      <w:widowControl w:val="0"/>
    </w:pPr>
    <w:rPr>
      <w:rFonts w:ascii="Calibri" w:hAnsi="Calibri" w:cs="Calibri"/>
      <w:sz w:val="22"/>
      <w:szCs w:val="22"/>
    </w:rPr>
  </w:style>
  <w:style w:type="paragraph" w:styleId="afd">
    <w:name w:val="No Spacing"/>
    <w:qFormat/>
    <w:rsid w:val="00241517"/>
    <w:rPr>
      <w:rFonts w:ascii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qFormat/>
    <w:rsid w:val="00241517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12">
    <w:name w:val="Обычный1"/>
    <w:qFormat/>
    <w:rsid w:val="00241517"/>
    <w:pPr>
      <w:widowControl w:val="0"/>
    </w:pPr>
    <w:rPr>
      <w:sz w:val="28"/>
      <w:lang w:val="en-GB"/>
    </w:rPr>
  </w:style>
  <w:style w:type="paragraph" w:customStyle="1" w:styleId="23">
    <w:name w:val="Обычный2"/>
    <w:link w:val="22"/>
    <w:qFormat/>
    <w:rsid w:val="00241517"/>
    <w:pPr>
      <w:spacing w:before="100" w:after="100"/>
    </w:pPr>
    <w:rPr>
      <w:sz w:val="24"/>
    </w:rPr>
  </w:style>
  <w:style w:type="paragraph" w:styleId="32">
    <w:name w:val="Body Text Indent 3"/>
    <w:basedOn w:val="a"/>
    <w:link w:val="31"/>
    <w:uiPriority w:val="99"/>
    <w:qFormat/>
    <w:rsid w:val="00241517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paragraph" w:styleId="24">
    <w:name w:val="Body Text Indent 2"/>
    <w:basedOn w:val="a"/>
    <w:qFormat/>
    <w:rsid w:val="00241517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paragraph" w:styleId="aff">
    <w:name w:val="Document Map"/>
    <w:basedOn w:val="a"/>
    <w:qFormat/>
    <w:rsid w:val="00241517"/>
    <w:pPr>
      <w:spacing w:after="200"/>
    </w:pPr>
    <w:rPr>
      <w:rFonts w:ascii="Tahoma" w:hAnsi="Tahoma"/>
      <w:sz w:val="16"/>
      <w:szCs w:val="16"/>
      <w:lang w:val="x-none" w:eastAsia="en-US"/>
    </w:rPr>
  </w:style>
  <w:style w:type="paragraph" w:customStyle="1" w:styleId="110">
    <w:name w:val="Заголовок 11"/>
    <w:basedOn w:val="a"/>
    <w:uiPriority w:val="1"/>
    <w:qFormat/>
    <w:rsid w:val="00241517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1517"/>
    <w:pPr>
      <w:widowControl w:val="0"/>
      <w:spacing w:line="240" w:lineRule="auto"/>
    </w:pPr>
    <w:rPr>
      <w:sz w:val="24"/>
      <w:szCs w:val="24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A74920"/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0FCF-25C4-4B2B-8815-ACA17141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18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SlesarenkovaVV</cp:lastModifiedBy>
  <cp:revision>11</cp:revision>
  <cp:lastPrinted>2022-10-04T11:40:00Z</cp:lastPrinted>
  <dcterms:created xsi:type="dcterms:W3CDTF">2022-10-03T14:51:00Z</dcterms:created>
  <dcterms:modified xsi:type="dcterms:W3CDTF">2025-01-28T11:13:00Z</dcterms:modified>
  <dc:language>ru-RU</dc:language>
</cp:coreProperties>
</file>