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162B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>
        <w:rPr>
          <w:rFonts w:ascii="Times New Roman CYR" w:hAnsi="Times New Roman CYR"/>
          <w:sz w:val="24"/>
          <w:szCs w:val="24"/>
        </w:rPr>
        <w:object>
          <v:shape id="_x0000_i1025" o:spt="75" type="#_x0000_t75" style="height:62.6pt;width:56.35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24705ABF">
      <w:pPr>
        <w:jc w:val="center"/>
        <w:rPr>
          <w:rFonts w:ascii="Times New Roman CYR" w:hAnsi="Times New Roman CYR"/>
          <w:sz w:val="28"/>
          <w:szCs w:val="24"/>
        </w:rPr>
      </w:pPr>
    </w:p>
    <w:p w14:paraId="1ECF6674">
      <w:pPr>
        <w:keepNext/>
        <w:jc w:val="center"/>
        <w:outlineLvl w:val="0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14:paraId="367EE702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ОКРУГ» СМОЛЕНСКОЙ ОБЛАСТИ</w:t>
      </w:r>
    </w:p>
    <w:p w14:paraId="0CCB43E5">
      <w:pPr>
        <w:jc w:val="center"/>
        <w:rPr>
          <w:rFonts w:ascii="Book Antiqua" w:hAnsi="Book Antiqua"/>
          <w:b/>
          <w:sz w:val="28"/>
          <w:szCs w:val="24"/>
        </w:rPr>
      </w:pPr>
    </w:p>
    <w:p w14:paraId="74A2D1D6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r>
        <w:rPr>
          <w:rFonts w:ascii="Times New Roman CYR" w:hAnsi="Times New Roman CYR"/>
          <w:b/>
          <w:sz w:val="40"/>
        </w:rPr>
        <w:t>П О С Т А Н О В Л Е Н И Е</w:t>
      </w:r>
    </w:p>
    <w:p w14:paraId="29CABA6A">
      <w:pPr>
        <w:pBdr>
          <w:bottom w:val="single" w:color="auto" w:sz="12" w:space="1"/>
        </w:pBdr>
        <w:rPr>
          <w:sz w:val="12"/>
          <w:szCs w:val="12"/>
        </w:rPr>
      </w:pPr>
    </w:p>
    <w:p w14:paraId="204D15D2">
      <w:pPr>
        <w:jc w:val="both"/>
        <w:rPr>
          <w:sz w:val="28"/>
          <w:szCs w:val="28"/>
        </w:rPr>
      </w:pPr>
    </w:p>
    <w:p w14:paraId="12779752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16.01.2025 </w:t>
      </w:r>
      <w:bookmarkStart w:id="0" w:name="_GoBack"/>
      <w:bookmarkEnd w:id="0"/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34</w:t>
      </w:r>
    </w:p>
    <w:p w14:paraId="665452FB">
      <w:pPr>
        <w:jc w:val="both"/>
        <w:rPr>
          <w:sz w:val="28"/>
          <w:szCs w:val="28"/>
        </w:rPr>
      </w:pPr>
    </w:p>
    <w:p w14:paraId="6F9D7CE2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Устава Муниципального бюджетного учреждения культуры «Монастырщинский районный культурно-досуговый центр»</w:t>
      </w:r>
    </w:p>
    <w:p w14:paraId="058CB869">
      <w:pPr>
        <w:ind w:right="4960"/>
        <w:jc w:val="both"/>
        <w:rPr>
          <w:sz w:val="28"/>
          <w:szCs w:val="28"/>
        </w:rPr>
      </w:pPr>
    </w:p>
    <w:p w14:paraId="3B584633">
      <w:pPr>
        <w:ind w:right="4960"/>
        <w:jc w:val="both"/>
        <w:rPr>
          <w:sz w:val="28"/>
          <w:szCs w:val="28"/>
        </w:rPr>
      </w:pPr>
    </w:p>
    <w:p w14:paraId="7C015F25">
      <w:pPr>
        <w:ind w:right="4960"/>
        <w:jc w:val="both"/>
        <w:rPr>
          <w:sz w:val="28"/>
          <w:szCs w:val="28"/>
        </w:rPr>
      </w:pPr>
    </w:p>
    <w:p w14:paraId="0963B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14:paraId="42E53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14:paraId="4D0A5858">
      <w:pPr>
        <w:jc w:val="both"/>
        <w:rPr>
          <w:sz w:val="28"/>
          <w:szCs w:val="28"/>
        </w:rPr>
      </w:pPr>
    </w:p>
    <w:p w14:paraId="57BCB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10BAFF59">
      <w:pPr>
        <w:ind w:firstLine="709"/>
        <w:jc w:val="both"/>
        <w:rPr>
          <w:sz w:val="28"/>
          <w:szCs w:val="28"/>
        </w:rPr>
      </w:pPr>
    </w:p>
    <w:p w14:paraId="00044ACA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Устав Муниципального бюджетного учреждения культуры «Монастырщинский районный культурно-досуговый центр».</w:t>
      </w:r>
    </w:p>
    <w:p w14:paraId="446DE973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государственной регистрации Устава Муниципального бюджетного учреждения культуры «Монастырщинский районный культурно-досуговый центр» возложить на директора Муниципального бюджетного учреждения культуры «Монастырщинский районный культурно-досуговый центр» Маркину Зою Николаевну.</w:t>
      </w:r>
    </w:p>
    <w:p w14:paraId="0E5E3E9E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«Монастырщинский район» Смоленской области от 10.101.2011 № 347 «Об изменении наименования Муниципального учреждения культуры «Монастырщинский районный культурно-досуговый центр» и утверждении Устава Муниципального бюджетного учреждения культуры «Монастырщинский районный культурно-досуговый центр».</w:t>
      </w:r>
    </w:p>
    <w:p w14:paraId="52642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14:paraId="735468D8">
      <w:pPr>
        <w:jc w:val="both"/>
        <w:rPr>
          <w:sz w:val="28"/>
          <w:szCs w:val="28"/>
        </w:rPr>
      </w:pPr>
    </w:p>
    <w:p w14:paraId="4539C777">
      <w:pPr>
        <w:jc w:val="both"/>
        <w:rPr>
          <w:sz w:val="28"/>
          <w:szCs w:val="28"/>
        </w:rPr>
      </w:pPr>
    </w:p>
    <w:tbl>
      <w:tblPr>
        <w:tblStyle w:val="3"/>
        <w:tblW w:w="104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8"/>
        <w:gridCol w:w="3367"/>
      </w:tblGrid>
      <w:tr w14:paraId="7DD3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58" w:type="dxa"/>
            <w:vAlign w:val="bottom"/>
          </w:tcPr>
          <w:p w14:paraId="7B34B9F8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«Монастырщинский муниципальный округ»</w:t>
            </w:r>
          </w:p>
          <w:p w14:paraId="1F24B738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</w:tcPr>
          <w:p w14:paraId="6BBAD505">
            <w:pPr>
              <w:pStyle w:val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В.Б. Титов</w:t>
            </w:r>
          </w:p>
        </w:tc>
      </w:tr>
    </w:tbl>
    <w:p w14:paraId="1B8320B8"/>
    <w:p w14:paraId="797783D1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038A23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5A421E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C1E9F7B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CEFFA6B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A71CF30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63C78A0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D65D912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9CCFF37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3E923D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E08C9BF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0421410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C53461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51EEDC6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EEDA5D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1ED0718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E99BD4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F6A241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2D3953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91D82A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572843A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28CD97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766B9B1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F2A281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4A5EE1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CB540DB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827DA3B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F0FC9C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336A9D2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7D9EA8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59E6BD0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0FAA14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805E73B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5BC091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A61407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574C6E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59884D2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51465C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28C172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546044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</w:t>
      </w:r>
    </w:p>
    <w:p w14:paraId="47DA1CD1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14:paraId="0BBE703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</w:t>
      </w:r>
    </w:p>
    <w:p w14:paraId="5318ADD0">
      <w:pPr>
        <w:rPr>
          <w:sz w:val="28"/>
          <w:szCs w:val="28"/>
        </w:rPr>
      </w:pPr>
    </w:p>
    <w:p w14:paraId="3B35EC65">
      <w:pPr>
        <w:rPr>
          <w:sz w:val="28"/>
          <w:szCs w:val="28"/>
        </w:rPr>
      </w:pPr>
    </w:p>
    <w:p w14:paraId="3A8E033F">
      <w:pPr>
        <w:rPr>
          <w:sz w:val="28"/>
          <w:szCs w:val="28"/>
        </w:rPr>
      </w:pPr>
    </w:p>
    <w:p w14:paraId="165C887A">
      <w:pPr>
        <w:rPr>
          <w:sz w:val="28"/>
          <w:szCs w:val="28"/>
        </w:rPr>
      </w:pPr>
    </w:p>
    <w:p w14:paraId="632788C8">
      <w:pPr>
        <w:rPr>
          <w:sz w:val="28"/>
          <w:szCs w:val="28"/>
        </w:rPr>
      </w:pPr>
    </w:p>
    <w:p w14:paraId="2B3FF16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УСТАВ</w:t>
      </w:r>
    </w:p>
    <w:p w14:paraId="1FAB270F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бюджетного учреждения культуры</w:t>
      </w:r>
    </w:p>
    <w:p w14:paraId="05D1C40D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«Монастырщинский районный культурно-досуговый центр»</w:t>
      </w:r>
    </w:p>
    <w:p w14:paraId="35C2E04E">
      <w:pPr>
        <w:rPr>
          <w:sz w:val="28"/>
          <w:szCs w:val="28"/>
        </w:rPr>
      </w:pPr>
    </w:p>
    <w:p w14:paraId="1D6DE3BC">
      <w:pPr>
        <w:rPr>
          <w:sz w:val="28"/>
          <w:szCs w:val="28"/>
        </w:rPr>
      </w:pPr>
    </w:p>
    <w:p w14:paraId="2D6FF8C3">
      <w:pPr>
        <w:rPr>
          <w:sz w:val="28"/>
          <w:szCs w:val="28"/>
        </w:rPr>
      </w:pPr>
    </w:p>
    <w:p w14:paraId="77CF92DD">
      <w:pPr>
        <w:rPr>
          <w:sz w:val="28"/>
          <w:szCs w:val="28"/>
        </w:rPr>
      </w:pPr>
    </w:p>
    <w:p w14:paraId="04B324F7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CC17E2A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DE215EE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17BA153A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0B1A41E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765CEDC2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78E55D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23A0294E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0311725A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07730EE8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00225E2A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7E51292D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823EF1C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30C58D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739B3D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A59E029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FD45C0B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1DD5A1E4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48E1327E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5AE606F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2EA81869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7E67C89">
      <w:pPr>
        <w:pStyle w:val="7"/>
        <w:numPr>
          <w:ilvl w:val="0"/>
          <w:numId w:val="2"/>
        </w:numPr>
        <w:jc w:val="center"/>
        <w:rPr>
          <w:b/>
        </w:rPr>
      </w:pPr>
      <w:r>
        <w:rPr>
          <w:b/>
          <w:sz w:val="28"/>
          <w:szCs w:val="28"/>
        </w:rPr>
        <w:t>Общие положения</w:t>
      </w:r>
    </w:p>
    <w:p w14:paraId="37501DD6">
      <w:pPr>
        <w:ind w:firstLine="709"/>
      </w:pPr>
    </w:p>
    <w:p w14:paraId="618047D1">
      <w:pPr>
        <w:pStyle w:val="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учреждение культуры «Монастырщинский районный культурно-досуговый центр» (именуемое далее – бюджетное учреждение), является некоммерческой организацией, созданной для выполнения работ, оказания услуг в целях сохранения культурного наследия муниципального образования «Монастырщинский муниципальный округ» Смоленской области, развития самодеятельного (любительского) художественного творчества, методического и информационного обеспечения, организации культурно-досуговой деятельности сельских учреждений культуры на территории муниципального образования «Монастырщинский муниципальный округ» Смоленской области.</w:t>
      </w:r>
    </w:p>
    <w:p w14:paraId="18B8896C">
      <w:pPr>
        <w:pStyle w:val="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Полное официальное наименование бюджетного учреждения: </w:t>
      </w:r>
      <w:r>
        <w:rPr>
          <w:b/>
          <w:sz w:val="28"/>
          <w:szCs w:val="28"/>
        </w:rPr>
        <w:t>Муниципальное бюджетное учреждение культуры «Монастырщинский районный культурно-досуговый центр».</w:t>
      </w:r>
    </w:p>
    <w:p w14:paraId="4260A0D0">
      <w:pPr>
        <w:pStyle w:val="7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Сокращённое наименование бюджетного учреждения: </w:t>
      </w:r>
      <w:r>
        <w:rPr>
          <w:b/>
          <w:sz w:val="28"/>
          <w:szCs w:val="28"/>
        </w:rPr>
        <w:t>МБУК «Монастырщинский РКДЦ».</w:t>
      </w:r>
    </w:p>
    <w:p w14:paraId="2E4E7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Учредителем и Собственником имущества бюджетного учреждения является муниципальное образование «Монастырщинский муниципальный округ» Смоленской области. </w:t>
      </w:r>
    </w:p>
    <w:p w14:paraId="156CC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(Собственника имущества) в отношении бюджетного учреждения от имени муниципального образования «Монастырщинский муниципальный округ» Смоленской области осуществляется органом местного самоуправления – Администрацией муниципального образования «Монастырщинский муниципальный округ» Смоленской области (далее – Учредитель).</w:t>
      </w:r>
    </w:p>
    <w:p w14:paraId="0145B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находится в ведомственном подчинении Отдела культуры и спорта Администрации муниципального образования «Монастырщинский муниципальный округ» Смоленской области, на который возложены координация и регулирование деятельности в сфере культуры и спорта (далее – Отраслевой орган).</w:t>
      </w:r>
    </w:p>
    <w:p w14:paraId="4EAD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Бюджетное учреждение является некоммерческой организацией, юридическим лицом с момента его государственной регистрации в порядке, предусмотренном действующим законодательством, имеет обособленное имущество, самостоятельный баланс, лицевые счета, открытые в соответствии с действующим законодательством, печать со своим полным наименованием, гербовую печать со своим полным наименованием, штамп, бланки и другие средства индивидуализации, зарегистрированные в установленном порядке. Несет ответственность, выступает истцом и ответчиком в суде в соответствии с законодательством Российской Федерации.</w:t>
      </w:r>
    </w:p>
    <w:p w14:paraId="616F0B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средств, а также недвижимого имущества. </w:t>
      </w:r>
    </w:p>
    <w:p w14:paraId="1ABF67E2">
      <w:pPr>
        <w:pStyle w:val="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Бюджетное учреждение имеет гражданские права соответствующие целям его деятельности, предусмотренные в настоящем Уставе, и несёт связанные с этой деятельностью обязанности.</w:t>
      </w:r>
    </w:p>
    <w:p w14:paraId="37E1B80B">
      <w:pPr>
        <w:pStyle w:val="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Бюджетное учреждение отвечает по своим обязательствам находящимися в его распоряжении денежными средствами.</w:t>
      </w:r>
    </w:p>
    <w:p w14:paraId="331893D9">
      <w:pPr>
        <w:pStyle w:val="7"/>
        <w:ind w:left="0" w:firstLine="709"/>
        <w:rPr>
          <w:sz w:val="28"/>
          <w:szCs w:val="28"/>
        </w:rPr>
      </w:pPr>
      <w:r>
        <w:rPr>
          <w:sz w:val="28"/>
          <w:szCs w:val="28"/>
        </w:rPr>
        <w:t>1.7. Место нахождения бюджетного учреждения:</w:t>
      </w:r>
    </w:p>
    <w:p w14:paraId="56DA3D34">
      <w:pPr>
        <w:pStyle w:val="14"/>
        <w:widowControl/>
        <w:tabs>
          <w:tab w:val="left" w:pos="394"/>
        </w:tabs>
        <w:spacing w:line="240" w:lineRule="auto"/>
        <w:ind w:left="680" w:firstLine="0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 xml:space="preserve">Юридический адрес: </w:t>
      </w:r>
    </w:p>
    <w:p w14:paraId="675A8873">
      <w:pPr>
        <w:pStyle w:val="7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д. 30, ул. Советская,</w:t>
      </w:r>
    </w:p>
    <w:p w14:paraId="0851FFA3">
      <w:pPr>
        <w:pStyle w:val="7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п. Монастырщина,</w:t>
      </w:r>
    </w:p>
    <w:p w14:paraId="460A7C16">
      <w:pPr>
        <w:pStyle w:val="7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Монастырщинский район,</w:t>
      </w:r>
    </w:p>
    <w:p w14:paraId="363AE734">
      <w:pPr>
        <w:pStyle w:val="7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Смоленская область, 216130</w:t>
      </w:r>
    </w:p>
    <w:p w14:paraId="5A144B7B">
      <w:pPr>
        <w:pStyle w:val="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Бюджетное учреждение независимо от территориального расположения входящего в его состав филиалов, представляет собой структурно-целостную систему, функционирующую на основании единого административного и методического руководства и имеет в своем составе следующие структурные подразделения:</w:t>
      </w:r>
    </w:p>
    <w:p w14:paraId="3D5F488E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Багрецовский сельский Дом культуры: 216130, Смоленская область, Монастырщинский район, д. Багрецы, д. 29;</w:t>
      </w:r>
    </w:p>
    <w:p w14:paraId="34C03E79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Гоголевский сельский Дом культуры: 216137, Смоленская область, Монастырщинский район, д. Гоголевка, д. 14;</w:t>
      </w:r>
    </w:p>
    <w:p w14:paraId="184EF57B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Добросельский сельский Дом культуры: 216153, Смоленская область, Монастырщинский район, д. Доброселье, д. 31;</w:t>
      </w:r>
    </w:p>
    <w:p w14:paraId="3949B64E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Железняковский сельский Дом культуры: 216130, Смоленская область, Монастырщинский район, д. Железняк - 1, д. 37;</w:t>
      </w:r>
    </w:p>
    <w:p w14:paraId="4480CF5A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Кадинский сельский Дом культуры: 216157, Смоленская область,</w:t>
      </w:r>
    </w:p>
    <w:p w14:paraId="1CB14A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Монастырщинский район, д. Кадино, д.53; </w:t>
      </w:r>
    </w:p>
    <w:p w14:paraId="470F9AF2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Крапивенский сельский Дом культуры: 216140, Смоленская область,</w:t>
      </w:r>
    </w:p>
    <w:p w14:paraId="3A512F4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Монастырщинский район, д. Крапивна, ул. Озерная, д.6;</w:t>
      </w:r>
    </w:p>
    <w:p w14:paraId="158D5A5E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Любавичский сельский Дом культуры: 216133, Смоленская область,</w:t>
      </w:r>
    </w:p>
    <w:p w14:paraId="4AF877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Монастырщинский район, д. Любавичи, д. 27;</w:t>
      </w:r>
    </w:p>
    <w:p w14:paraId="0EB4D7EC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Новомихайловский сельский Дом культуры: 216151, Смоленская область, Монастырщинский район, д. Новомихайловка, д. 31;</w:t>
      </w:r>
    </w:p>
    <w:p w14:paraId="171B8F9F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Носковский сельский Дом культуры: 216147, Смоленская область,</w:t>
      </w:r>
    </w:p>
    <w:p w14:paraId="484E564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Монастырщинский район, д. Носково - 2, д. 56;</w:t>
      </w:r>
    </w:p>
    <w:p w14:paraId="18495045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Раевский сельский Дом культуры: 216159, Смоленская область,</w:t>
      </w:r>
    </w:p>
    <w:p w14:paraId="187B670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Монастырщинский район, д. Раевка, д. 60;</w:t>
      </w:r>
    </w:p>
    <w:p w14:paraId="32EEFB4C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Соболевский сельский Дом культуры: 216142, Смоленская область,</w:t>
      </w:r>
    </w:p>
    <w:p w14:paraId="0ACB697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Монастырщинский район, д. Соболево, д. 41;</w:t>
      </w:r>
    </w:p>
    <w:p w14:paraId="6BF568B7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Стегримовский сельский Дом культуры: 216143, Смоленская область, Монастырщинский район, д. Стегримово, д. 57;</w:t>
      </w:r>
    </w:p>
    <w:p w14:paraId="3818B886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Сычевский сельский Дом культуры: 216145, Смоленская область,</w:t>
      </w:r>
    </w:p>
    <w:p w14:paraId="564C554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Монастырщинский район, д. Сычевка, д. 82;</w:t>
      </w:r>
    </w:p>
    <w:p w14:paraId="40AD25D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Татарский сельский Дом культуры: 216156, Смоленская область,</w:t>
      </w:r>
    </w:p>
    <w:p w14:paraId="597F13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Монастырщинский район, д. Татарск, д.146; </w:t>
      </w:r>
    </w:p>
    <w:p w14:paraId="78A6D34B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Турковский сельский Дом культуры: 216145, Смоленская область,</w:t>
      </w:r>
    </w:p>
    <w:p w14:paraId="33AAA94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Монастырщинский район, п. Турковского торфопредприятия;</w:t>
      </w:r>
    </w:p>
    <w:p w14:paraId="2AF7E834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Барсуковский сельский клуб: 215145, Смоленская область, Монастырщинский район, д. Барсуки, д. 13;</w:t>
      </w:r>
    </w:p>
    <w:p w14:paraId="548684F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Бохотской сельский клуб: 216156, Смоленская область, Монастырщинский район, д. Бохото, д.11;</w:t>
      </w:r>
    </w:p>
    <w:p w14:paraId="16BBB413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Долгонивский сельский клуб: 216144, Смоленская область, Монастырщинский район, д. Долгие Нивы, д. 67;</w:t>
      </w:r>
    </w:p>
    <w:p w14:paraId="4D412C03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Дмыничский сельский клуб: 216142, Смоленская область, Монастырщинский район, д. Дмыничи, д. 3;</w:t>
      </w:r>
    </w:p>
    <w:p w14:paraId="0EC94AB5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Жуковский сельский клуб: 216134, Смоленская область, Монастырщинский район, д. Жуково, д. 45;</w:t>
      </w:r>
    </w:p>
    <w:p w14:paraId="7D485181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Лызянский сельский клуб: 216134, Смоленская область, Монастырщинский район, д. Лыза, д.19;</w:t>
      </w:r>
    </w:p>
    <w:p w14:paraId="64BC4F81">
      <w:pPr>
        <w:pStyle w:val="11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Родьковский сельский клуб: 216145, Смоленская область, Монастырщинский район, д. Родьковка, д.32;</w:t>
      </w:r>
    </w:p>
    <w:p w14:paraId="6F432599">
      <w:pPr>
        <w:pStyle w:val="11"/>
        <w:numPr>
          <w:ilvl w:val="0"/>
          <w:numId w:val="3"/>
        </w:numPr>
        <w:ind w:left="709"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Слободской сельский клуб: 216130, Смоленская область, Монастырщинский район, д. Слобода, д.35; </w:t>
      </w:r>
    </w:p>
    <w:p w14:paraId="4CC0D40E">
      <w:pPr>
        <w:pStyle w:val="11"/>
        <w:numPr>
          <w:ilvl w:val="0"/>
          <w:numId w:val="3"/>
        </w:numPr>
        <w:ind w:left="709"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историко – краеведческий музей: 216130, Смоленская область, п. Монастырщина, ул. Трудовая, д.3.</w:t>
      </w:r>
    </w:p>
    <w:p w14:paraId="684118BE">
      <w:pPr>
        <w:ind w:firstLine="709"/>
        <w:jc w:val="center"/>
        <w:rPr>
          <w:b/>
          <w:sz w:val="28"/>
          <w:szCs w:val="28"/>
        </w:rPr>
      </w:pPr>
    </w:p>
    <w:p w14:paraId="309AA454">
      <w:pPr>
        <w:pStyle w:val="7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Принципы, предмет, цели и виды деятельности бюджетного учреждения</w:t>
      </w:r>
    </w:p>
    <w:p w14:paraId="5F444847">
      <w:pPr>
        <w:pStyle w:val="7"/>
        <w:ind w:left="0" w:firstLine="709"/>
        <w:rPr>
          <w:b/>
          <w:sz w:val="28"/>
          <w:szCs w:val="28"/>
        </w:rPr>
      </w:pPr>
    </w:p>
    <w:p w14:paraId="1E1ED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принципами деятельности бюджетного учреждения являются:</w:t>
      </w:r>
    </w:p>
    <w:p w14:paraId="059D0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конституционного права граждан Российской Федерации на свободу творчества, равный доступ к участию в культурной жизни и пользованию услугами, предоставляемыми учреждением;</w:t>
      </w:r>
    </w:p>
    <w:p w14:paraId="2FFCC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гуманистический характер деятельности бюджетного учреждения, приоритет общечеловеческих ценностей жизни и здоровья человека, свободного развития личности;</w:t>
      </w:r>
    </w:p>
    <w:p w14:paraId="085247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сохранении единства культурного пространства страны, в поддержке и развитии самобытных национальных культур, региональных и местных культурных традиций и особенностей в условиях многонационального государства.</w:t>
      </w:r>
    </w:p>
    <w:p w14:paraId="7F80D8F3">
      <w:pPr>
        <w:pStyle w:val="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Бюджетное учреждение осуществляет свою деятельность в сфере культуры в соответствии с предметом и целями деятельности, определёнными в федеральных и областных законах, Уставом муниципального образования «Монастырщинский муниципальный округ» Смоленской области, иными нормативно-правовыми актами органов местного самоуправления, а так же настоящим Уставом.</w:t>
      </w:r>
    </w:p>
    <w:p w14:paraId="154C5A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Предметом деятельности бюджетного учреждения являются:</w:t>
      </w:r>
    </w:p>
    <w:p w14:paraId="0F3C0F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сельских учреждений культуры муниципального образования «Монастырщинский муниципальный округ» Смоленской области в сфере досуга населения;</w:t>
      </w:r>
    </w:p>
    <w:p w14:paraId="6BF1CB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единой материальной и методической базы для более полного использования всех ресурсов, оборудования, аудио-видеотехники и музыкальных инструментов;</w:t>
      </w:r>
    </w:p>
    <w:p w14:paraId="6D78B7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культурных ценностей и развитие традиционной народной культуры муниципального образования «Монастырщинский муниципальный округ» Смоленской области;</w:t>
      </w:r>
    </w:p>
    <w:p w14:paraId="630028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возрождение, сохранение и развитие фольклора, традиционных, народных, художественных промыслов и ремесел, уклада, обычаев, народных праздников;</w:t>
      </w:r>
    </w:p>
    <w:p w14:paraId="2C22A6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самодеятельного (любительского) художественного творчества во всем многообразии жанров и этнических особенностей; </w:t>
      </w:r>
    </w:p>
    <w:p w14:paraId="6E25CB1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культурного обмена между самодеятельными (любительскими) коллективами;</w:t>
      </w:r>
    </w:p>
    <w:p w14:paraId="4D1A297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культурно-досуговой деятельности в сельских филиалах;</w:t>
      </w:r>
    </w:p>
    <w:p w14:paraId="5C62F40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и информационное обеспечение деятельности учреждений культуры муниципального образования «Монастырщинский муниципальный округ» Смоленской области по организации творческих процессов в области сохранения и развития традиционной народной культуры, самодеятельного (любительского) художественного творчества и культурно-досуговой деятельности;</w:t>
      </w:r>
    </w:p>
    <w:p w14:paraId="354AC7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 пропаганда положительного опыта работы культурно-досуговых  учреждений региона и района;</w:t>
      </w:r>
    </w:p>
    <w:p w14:paraId="3D929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работы по пополнению фондов районного историко-краеведческого музея. Сбор, сохранение, систематизация экспонатов культурного наследия ушедшей исторической эпохи.</w:t>
      </w:r>
    </w:p>
    <w:p w14:paraId="3F0BF56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Основными целями деятельности бюджетного учреждения являются:</w:t>
      </w:r>
    </w:p>
    <w:p w14:paraId="050CC5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участие в реализации творческих проектов и муниципальных программ по сохранению культурного наследия, развитию художественного творчества, досуговой деятельности различных социально-демографических групп населения;</w:t>
      </w:r>
    </w:p>
    <w:p w14:paraId="4D17C3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концертной деятельности самодеятельных творческих коллективов;</w:t>
      </w:r>
    </w:p>
    <w:p w14:paraId="04F665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творческих экспедиций по изучению традиционной народной культуры;</w:t>
      </w:r>
    </w:p>
    <w:p w14:paraId="1190A554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методических материалов по различным аспектам культурно-досуговой деятельности и художественного творчества;</w:t>
      </w:r>
    </w:p>
    <w:p w14:paraId="1667FD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семинаров, практикумов, мастер-классов, творческих лабораторий и иных форм обучения;</w:t>
      </w:r>
    </w:p>
    <w:p w14:paraId="5FF4031A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рекламной деятельности;</w:t>
      </w:r>
    </w:p>
    <w:p w14:paraId="26763EC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необходимых условий для деятельности и контроль за деятельностью структурных подразделений и их коллективов художественной самодеятельности;</w:t>
      </w:r>
    </w:p>
    <w:p w14:paraId="069491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культурных запросов населения;</w:t>
      </w:r>
    </w:p>
    <w:p w14:paraId="665A936F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изучение, обобщение и распространение передового опыта работы учреждений культуры, коллективов народного творчества и их руководителей;</w:t>
      </w:r>
    </w:p>
    <w:p w14:paraId="192455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подбору, подготовке и повышению квалификации кадров;</w:t>
      </w:r>
    </w:p>
    <w:p w14:paraId="073D782B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деятельности культурно-досуговых учреждений, обобщение творческих и досуговых процессов;</w:t>
      </w:r>
    </w:p>
    <w:p w14:paraId="6DDDDB0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различных групп населения, в том числе проведение вечеров отдыха, дискотек и других культурно-развлекательных программ;</w:t>
      </w:r>
    </w:p>
    <w:p w14:paraId="6E63C93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других видов деятельности, соответствующей основным принципам и целям бюджетного учреждения.</w:t>
      </w:r>
    </w:p>
    <w:p w14:paraId="69AC71B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Для достижения целей, указанных в настоящем Уставе бюджетное учреждение осуществляет следующие виды приносящие доход деятельности, платные услуги:</w:t>
      </w:r>
    </w:p>
    <w:p w14:paraId="4721CDE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 по организации и проведению различных информационно-просветительных мероприятий;</w:t>
      </w:r>
    </w:p>
    <w:p w14:paraId="3D32F4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консультативных услуг и выполнение научно-исследовательских работ в культурно-досуговой сфере;</w:t>
      </w:r>
    </w:p>
    <w:p w14:paraId="268C11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 повышения квалификации и профессионального мастерства;</w:t>
      </w:r>
    </w:p>
    <w:p w14:paraId="5414539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 по производству изобразительной, печатной, сувенирной и другой тиражированной продукции;</w:t>
      </w:r>
    </w:p>
    <w:p w14:paraId="5B55C64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дискотек, танцевальных вечеров и вечеров отдыха;</w:t>
      </w:r>
    </w:p>
    <w:p w14:paraId="0483415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сценариев и постановка массовых праздников, театрализованных представлений, профессиональных праздников и юбилеев по заказу организаций и частных лиц;</w:t>
      </w:r>
    </w:p>
    <w:p w14:paraId="515966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народным, художественным ремёслам, организация школ, студий;</w:t>
      </w:r>
    </w:p>
    <w:p w14:paraId="035B942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прокат костюмов и звукоусиливающей аппаратуры;</w:t>
      </w:r>
    </w:p>
    <w:p w14:paraId="15B46E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фонограмм;</w:t>
      </w:r>
    </w:p>
    <w:p w14:paraId="281FD9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методических материалов и учебных программ;</w:t>
      </w:r>
    </w:p>
    <w:p w14:paraId="76BC1A5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платных музейных экскурсий и туристических маршрутов;</w:t>
      </w:r>
    </w:p>
    <w:p w14:paraId="34079D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виды деятельности, направленные на достижения целей и задач, предусмотренных настоящим Уставом, не противоречащие законодательствам.</w:t>
      </w:r>
    </w:p>
    <w:p w14:paraId="13DAC70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Приведенный перечень видов деятельности не является исчерпывающим.</w:t>
      </w:r>
    </w:p>
    <w:p w14:paraId="45E1BE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Муниципальные задания для бюджетного учреждения в соответствии с предусмотренным настоящим Уставом формирует и утверждает орган, осуществляющий функции и полномочия Учредителя.</w:t>
      </w:r>
    </w:p>
    <w:p w14:paraId="66DA6D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не вправе отказаться от выполнения показателей муниципального задания и «дорожный карты».</w:t>
      </w:r>
    </w:p>
    <w:p w14:paraId="07C6F00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Бюджетное учреждение вправе сверх установленного муниципального задания, а также в случаях, определённых Федеральными законами, в пределах установленного муниципального задания и «дорожной карты» выполнять работы, оказывать услуги, относящиеся к его основным видам деятельности, предусмотренным настоящим Уставом в сфере работ и услуг, указанных в пункте 1.1. настоящего Устава, для граждан и юридических лиц за плату и на одинаковых условиях при оказании одних и тех же услуг. Порядок определения указанной платы устанавливается органом, осуществляющим функции и полномочия учредителя, если иное не предусмотрено федеральным законом.</w:t>
      </w:r>
    </w:p>
    <w:p w14:paraId="3FD15BB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11065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AF784A">
      <w:pPr>
        <w:pStyle w:val="7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и управление в бюджетном учреждении</w:t>
      </w:r>
    </w:p>
    <w:p w14:paraId="04352529">
      <w:pPr>
        <w:pStyle w:val="7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1FD77B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Отношение бюджетного учреждения с Собственником регулируется </w:t>
      </w:r>
      <w:r>
        <w:rPr>
          <w:sz w:val="28"/>
          <w:szCs w:val="28"/>
        </w:rPr>
        <w:t xml:space="preserve">нормативными правовыми актами и настоящим Уставом. </w:t>
      </w:r>
    </w:p>
    <w:p w14:paraId="35A11CB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Бюджетное учреждение самостоятельно планирует и осуществляет финансово-хозяйственную и иную приносящую доход деятельность, не </w:t>
      </w:r>
      <w:r>
        <w:rPr>
          <w:spacing w:val="-1"/>
          <w:sz w:val="28"/>
          <w:szCs w:val="28"/>
        </w:rPr>
        <w:t xml:space="preserve">противоречащую федеральному, областному законодательству и настоящему </w:t>
      </w:r>
      <w:r>
        <w:rPr>
          <w:sz w:val="28"/>
          <w:szCs w:val="28"/>
        </w:rPr>
        <w:t>Уставу.</w:t>
      </w:r>
    </w:p>
    <w:p w14:paraId="576513CE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Бюджетное учреждение строит свои отношения с юридическими и </w:t>
      </w:r>
      <w:r>
        <w:rPr>
          <w:spacing w:val="-2"/>
          <w:sz w:val="28"/>
          <w:szCs w:val="28"/>
        </w:rPr>
        <w:t xml:space="preserve">физическими лицами во всех сферах деятельности на основе договоров, </w:t>
      </w:r>
      <w:r>
        <w:rPr>
          <w:sz w:val="28"/>
          <w:szCs w:val="28"/>
        </w:rPr>
        <w:t>соглашений, контрактов (далее - договоры).</w:t>
      </w:r>
    </w:p>
    <w:p w14:paraId="1C00C63E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Бюджетное учреждение свободно в выборе предмета, содержание и формы договоров любых других форм хозяйственных взаимоотношений, которые не противоречат федеральному и областному законодательству, нормативно </w:t>
      </w:r>
      <w:r>
        <w:rPr>
          <w:spacing w:val="-1"/>
          <w:sz w:val="28"/>
          <w:szCs w:val="28"/>
        </w:rPr>
        <w:t xml:space="preserve">правовым актам Администрации муниципального образования «Монастырщинский </w:t>
      </w:r>
      <w:r>
        <w:rPr>
          <w:sz w:val="28"/>
          <w:szCs w:val="28"/>
        </w:rPr>
        <w:t>муниципальный округ» Смоленской области, а также настоящему Уставу.</w:t>
      </w:r>
    </w:p>
    <w:p w14:paraId="7DA24709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Бюджетное учреждение не вправе без согласия Собственника совершать </w:t>
      </w:r>
      <w:r>
        <w:rPr>
          <w:spacing w:val="-1"/>
          <w:sz w:val="28"/>
          <w:szCs w:val="28"/>
        </w:rPr>
        <w:t xml:space="preserve">крупные сделки, сделки, в совершении которых имеется заинтересованность, </w:t>
      </w:r>
      <w:r>
        <w:rPr>
          <w:sz w:val="28"/>
          <w:szCs w:val="28"/>
        </w:rPr>
        <w:t>и сделки, связанные с предоставлением займов, поручительств, с иными обременениями, уступкой требований, переводом долга.</w:t>
      </w:r>
    </w:p>
    <w:p w14:paraId="58AA4D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Бюджетное учреждение в целях решения своих уставных задач имеет </w:t>
      </w:r>
      <w:r>
        <w:rPr>
          <w:sz w:val="28"/>
          <w:szCs w:val="28"/>
        </w:rPr>
        <w:t>право:</w:t>
      </w:r>
    </w:p>
    <w:p w14:paraId="321AF6A2">
      <w:pPr>
        <w:ind w:firstLine="709"/>
        <w:jc w:val="both"/>
        <w:rPr>
          <w:sz w:val="2"/>
          <w:szCs w:val="2"/>
        </w:rPr>
      </w:pPr>
    </w:p>
    <w:p w14:paraId="7EBAC4B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и получать в уставленном порядке от органов исполнительной </w:t>
      </w:r>
      <w:r>
        <w:rPr>
          <w:spacing w:val="-1"/>
          <w:sz w:val="28"/>
          <w:szCs w:val="28"/>
        </w:rPr>
        <w:t xml:space="preserve">власти и организаций информацию и материалы, необходимые для решения </w:t>
      </w:r>
      <w:r>
        <w:rPr>
          <w:sz w:val="28"/>
          <w:szCs w:val="28"/>
        </w:rPr>
        <w:t>вопросов, входящих в компетенцию бюджетного учреждения;</w:t>
      </w:r>
    </w:p>
    <w:p w14:paraId="49FAE77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приобретать или арендовать имущество, необходимое для осуществления </w:t>
      </w:r>
      <w:r>
        <w:rPr>
          <w:spacing w:val="-1"/>
          <w:sz w:val="28"/>
          <w:szCs w:val="28"/>
        </w:rPr>
        <w:t>своей деятельности, за счет средств, получаемых в установленном порядке;</w:t>
      </w:r>
    </w:p>
    <w:p w14:paraId="2A61DF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самостоятельно осуществлять подбор и расстановку кадров, распределять </w:t>
      </w:r>
      <w:r>
        <w:rPr>
          <w:sz w:val="28"/>
          <w:szCs w:val="28"/>
        </w:rPr>
        <w:t>должностные обязанности, за исключением случаев предусмотренных законом;</w:t>
      </w:r>
    </w:p>
    <w:p w14:paraId="23502D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утверждать структуру и штаты бюджетного учреждения, устанавливать </w:t>
      </w:r>
      <w:r>
        <w:rPr>
          <w:sz w:val="28"/>
          <w:szCs w:val="28"/>
        </w:rPr>
        <w:t xml:space="preserve">размеры, надбавок, доплат и других выплат </w:t>
      </w:r>
      <w:r>
        <w:rPr>
          <w:spacing w:val="-2"/>
          <w:sz w:val="28"/>
          <w:szCs w:val="28"/>
        </w:rPr>
        <w:t>стимулирующего характера в пределах имеющихся финансовых средств;</w:t>
      </w:r>
    </w:p>
    <w:p w14:paraId="37C4DAB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определять состав и объем сведений, составляющих </w:t>
      </w:r>
      <w:r>
        <w:rPr>
          <w:spacing w:val="-1"/>
          <w:sz w:val="28"/>
          <w:szCs w:val="28"/>
        </w:rPr>
        <w:t xml:space="preserve">служебную и (или) коммерческую тайну, а также порядок их защиты в </w:t>
      </w:r>
      <w:r>
        <w:rPr>
          <w:sz w:val="28"/>
          <w:szCs w:val="28"/>
        </w:rPr>
        <w:t>соответствии с федеральным законодательством.</w:t>
      </w:r>
    </w:p>
    <w:p w14:paraId="4D49A751">
      <w:pPr>
        <w:shd w:val="clear" w:color="auto" w:fill="FFFFFF"/>
        <w:tabs>
          <w:tab w:val="left" w:pos="499"/>
        </w:tabs>
        <w:ind w:firstLine="709"/>
        <w:jc w:val="both"/>
      </w:pPr>
      <w:r>
        <w:rPr>
          <w:sz w:val="28"/>
          <w:szCs w:val="28"/>
        </w:rPr>
        <w:t>Бюджетное учреждение обязано:</w:t>
      </w:r>
    </w:p>
    <w:p w14:paraId="0601FE25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представлять достоверную информацию о своей деятельности Собственнику </w:t>
      </w:r>
      <w:r>
        <w:rPr>
          <w:sz w:val="28"/>
          <w:szCs w:val="28"/>
        </w:rPr>
        <w:t>и другим органам, уполномоченным на осуществление контроля и надзора в соответствии с федеральным и областным законодательством;</w:t>
      </w:r>
    </w:p>
    <w:p w14:paraId="3DE6EAA6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оперативный учет результатов своей деятельности, вести </w:t>
      </w:r>
      <w:r>
        <w:rPr>
          <w:spacing w:val="-1"/>
          <w:sz w:val="28"/>
          <w:szCs w:val="28"/>
        </w:rPr>
        <w:t xml:space="preserve">статистическую отчетность в порядке и сроки, установленные федеральными, </w:t>
      </w:r>
      <w:r>
        <w:rPr>
          <w:sz w:val="28"/>
          <w:szCs w:val="28"/>
        </w:rPr>
        <w:t>областными и нормативно правовыми актами органов местного самоуправления;</w:t>
      </w:r>
    </w:p>
    <w:p w14:paraId="64F9790C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работникам бюджетного учреждения надлежащие материальные и социально - бытовые условия, а также безопасные условия труда и нести ответственность в установленном порядке за ущерб, причиненный их жизни и здоровью;</w:t>
      </w:r>
    </w:p>
    <w:p w14:paraId="3193B35C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обеспечивать в установленном порядке подготовку, переподготовку и </w:t>
      </w:r>
      <w:r>
        <w:rPr>
          <w:sz w:val="28"/>
          <w:szCs w:val="28"/>
        </w:rPr>
        <w:t>повышение квалификации работников бюджетного учреждения;</w:t>
      </w:r>
    </w:p>
    <w:p w14:paraId="1B3001AF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осуществлять социальное, медицинское и иные виды обязательного </w:t>
      </w:r>
      <w:r>
        <w:rPr>
          <w:sz w:val="28"/>
          <w:szCs w:val="28"/>
        </w:rPr>
        <w:t>страхования работников бюджетного учреждения;</w:t>
      </w:r>
    </w:p>
    <w:p w14:paraId="6B1F25D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обеспечивать своевременно и в полном объеме выплату работникам </w:t>
      </w:r>
      <w:r>
        <w:rPr>
          <w:sz w:val="28"/>
          <w:szCs w:val="28"/>
        </w:rPr>
        <w:t>заработной платы;</w:t>
      </w:r>
    </w:p>
    <w:p w14:paraId="3CA8FBB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обеспечивать сохранность, эффективное и целевое использование имущества,  </w:t>
      </w:r>
      <w:r>
        <w:rPr>
          <w:sz w:val="28"/>
          <w:szCs w:val="28"/>
        </w:rPr>
        <w:t>закрепленного за ним на праве оперативного управления;</w:t>
      </w:r>
    </w:p>
    <w:p w14:paraId="360A9D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своевременно уплачивать налоги и сборы в установленном порядке и в размерах, </w:t>
      </w:r>
      <w:r>
        <w:rPr>
          <w:sz w:val="28"/>
          <w:szCs w:val="28"/>
        </w:rPr>
        <w:t>определяемых федеральным и областным законодательством.</w:t>
      </w:r>
    </w:p>
    <w:p w14:paraId="3C140EE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Бюджетное учреждение несет ответственность в соответствии с федеральным законодательством за нарушение договорных, расчетных, бюджетных и налоговых обязательств, а равно других правил осуществления </w:t>
      </w:r>
      <w:r>
        <w:rPr>
          <w:spacing w:val="-1"/>
          <w:sz w:val="28"/>
          <w:szCs w:val="28"/>
        </w:rPr>
        <w:t>хозяйственной деятельности, установленных федеральным законодательством.</w:t>
      </w:r>
      <w:r>
        <w:rPr>
          <w:b/>
          <w:sz w:val="28"/>
          <w:szCs w:val="28"/>
        </w:rPr>
        <w:t xml:space="preserve"> </w:t>
      </w:r>
    </w:p>
    <w:p w14:paraId="30AD4530">
      <w:pPr>
        <w:ind w:firstLine="708"/>
        <w:jc w:val="both"/>
        <w:rPr>
          <w:b/>
          <w:sz w:val="28"/>
          <w:szCs w:val="28"/>
        </w:rPr>
      </w:pPr>
    </w:p>
    <w:p w14:paraId="52F46FDE">
      <w:pPr>
        <w:pStyle w:val="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и управление бюджетным учреждением</w:t>
      </w:r>
    </w:p>
    <w:p w14:paraId="4F4608B8">
      <w:pPr>
        <w:pStyle w:val="7"/>
        <w:ind w:left="0" w:firstLine="709"/>
        <w:rPr>
          <w:b/>
          <w:sz w:val="28"/>
          <w:szCs w:val="28"/>
        </w:rPr>
      </w:pPr>
    </w:p>
    <w:p w14:paraId="09EA5E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Общее руководство деятельностью бюджетного учреждения осуществляет Собственник.</w:t>
      </w:r>
    </w:p>
    <w:p w14:paraId="1E30B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Непосредственное управление деятельностью бюджетного учреждения осуществляет директор, назначаемый на эту должность и освобождаемый от должности по решению Собственника.</w:t>
      </w:r>
    </w:p>
    <w:p w14:paraId="4AD5B9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На основании решения Собственника о назначении на должность и от его имени отраслевым органом с директором бюджетного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14:paraId="560370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 </w:t>
      </w:r>
    </w:p>
    <w:p w14:paraId="451470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(расторжение) трудового договора с директором бюджетного учреждения осуществляется </w:t>
      </w:r>
      <w:r>
        <w:rPr>
          <w:spacing w:val="-3"/>
          <w:sz w:val="28"/>
          <w:szCs w:val="28"/>
        </w:rPr>
        <w:t xml:space="preserve">по основаниям и в порядке, предусмотренным Трудовым кодексом </w:t>
      </w:r>
      <w:r>
        <w:rPr>
          <w:spacing w:val="-1"/>
          <w:sz w:val="28"/>
          <w:szCs w:val="28"/>
        </w:rPr>
        <w:t>Российской Федерации и трудовым договором, и оформляется распоряжением Собственника об освобождении</w:t>
      </w:r>
      <w:r>
        <w:rPr>
          <w:sz w:val="28"/>
          <w:szCs w:val="28"/>
        </w:rPr>
        <w:t xml:space="preserve"> (увольнении) от должности.</w:t>
      </w:r>
    </w:p>
    <w:p w14:paraId="69E32F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Директор действует от имени бюджетного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14:paraId="34B1EE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 или нормативными правовыми актами Российской Феде</w:t>
      </w:r>
      <w:r>
        <w:rPr>
          <w:bCs/>
          <w:sz w:val="28"/>
          <w:szCs w:val="28"/>
        </w:rPr>
        <w:t>рации,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настоящим Уставом и заключённым с ним трудовым договором.</w:t>
      </w:r>
    </w:p>
    <w:p w14:paraId="44851653">
      <w:pPr>
        <w:pStyle w:val="7"/>
        <w:ind w:left="0" w:firstLine="709"/>
        <w:rPr>
          <w:sz w:val="28"/>
          <w:szCs w:val="28"/>
        </w:rPr>
      </w:pPr>
      <w:r>
        <w:rPr>
          <w:sz w:val="28"/>
          <w:szCs w:val="28"/>
        </w:rPr>
        <w:t>4.5. Директор:</w:t>
      </w:r>
    </w:p>
    <w:p w14:paraId="0C896E7C">
      <w:pPr>
        <w:pStyle w:val="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планирует, организует и контролирует работу бюджетного учреждения;</w:t>
      </w:r>
    </w:p>
    <w:p w14:paraId="0192A1AF">
      <w:pPr>
        <w:pStyle w:val="7"/>
        <w:ind w:left="0" w:firstLine="709"/>
        <w:rPr>
          <w:sz w:val="28"/>
          <w:szCs w:val="28"/>
        </w:rPr>
      </w:pPr>
      <w:r>
        <w:rPr>
          <w:sz w:val="28"/>
          <w:szCs w:val="28"/>
        </w:rPr>
        <w:t>- директор бюджетного учреждения подотчетен отраслевому органу;</w:t>
      </w:r>
    </w:p>
    <w:p w14:paraId="74FB95AE">
      <w:pPr>
        <w:widowControl w:val="0"/>
        <w:shd w:val="clear" w:color="auto" w:fill="FFFFFF"/>
        <w:tabs>
          <w:tab w:val="left" w:pos="706"/>
          <w:tab w:val="left" w:pos="3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имуществом бюджетного учреждения в пределах, установленным федеральным и областным законодательством и настоящим Уставом, заключает от имени бюджетного учреждения договоры, выдает доверенности. Доверенности на получение или выдачу денег других имущественных ценностей дополнительно подписываются главным бухгалтером (бухгалтером на правах главного бухгалтера);</w:t>
      </w:r>
    </w:p>
    <w:p w14:paraId="757EFE4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является распорядителем средств, открывает в учреждениях банков текущие и иные счета, подписывает финансовые и иные документы, касающиеся уставной деятельности бюджетного учреждения;</w:t>
      </w:r>
    </w:p>
    <w:p w14:paraId="343890B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структуру и штаты бюджетного учреждения, устанавливает работникам, надбавок, доплат к ним и других выплат стимулирующего характера;</w:t>
      </w:r>
    </w:p>
    <w:p w14:paraId="0496AB0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издает приказы, отдает распоряжения и указания, обязательные для исполнения всеми работниками бюджетного учреждения;</w:t>
      </w:r>
    </w:p>
    <w:p w14:paraId="11B7AD2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на работу работников бюджетного учреждения, заключает, изменяет 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прекращает с ними трудовые договоры;</w:t>
      </w:r>
    </w:p>
    <w:p w14:paraId="61D79DE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правила внутреннего трудового распорядка, положения о структурных подразделениях бюджетного учреждения, должностные инструкции работников бюджетного учреждения и другие локальные правовые акты;</w:t>
      </w:r>
    </w:p>
    <w:p w14:paraId="39B0AAA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применяет к работникам бюджетного учреждения меры поощрения и налагает на них дисциплинарные взыскания;</w:t>
      </w:r>
    </w:p>
    <w:p w14:paraId="69BF345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выполнение санитарно-гигиенических, противопожарных и иных требований по охране жизни и здоровья работников;</w:t>
      </w:r>
    </w:p>
    <w:p w14:paraId="31E52C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определяет состав и объем сведений, составляющих коммерческую тайну, и порядок их </w:t>
      </w:r>
      <w:r>
        <w:rPr>
          <w:sz w:val="28"/>
          <w:szCs w:val="28"/>
        </w:rPr>
        <w:t>защиты;</w:t>
      </w:r>
    </w:p>
    <w:p w14:paraId="404F6084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соответствующие уставным задачам бюджетного учреждения и не противоречащие федеральному и областному законодательству.</w:t>
      </w:r>
    </w:p>
    <w:p w14:paraId="420E5258">
      <w:pPr>
        <w:shd w:val="clear" w:color="auto" w:fill="FFFFFF"/>
        <w:tabs>
          <w:tab w:val="left" w:pos="533"/>
        </w:tabs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4.6.</w:t>
      </w:r>
      <w:r>
        <w:rPr>
          <w:sz w:val="28"/>
          <w:szCs w:val="28"/>
        </w:rPr>
        <w:t xml:space="preserve"> Директор бюджетного учреждения имеет заместителя, заключает с ним трудовой договор.</w:t>
      </w:r>
    </w:p>
    <w:p w14:paraId="528DAF62">
      <w:pPr>
        <w:shd w:val="clear" w:color="auto" w:fill="FFFFFF"/>
        <w:tabs>
          <w:tab w:val="left" w:pos="5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исполняет обязанности директора бюджетного учреждения в его отсутствие без издания соответствующего распорядительного акта. </w:t>
      </w:r>
    </w:p>
    <w:p w14:paraId="1A0312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заместителя директора бюджетного учреждения устанавливается директором бюджетного учреждения.</w:t>
      </w:r>
    </w:p>
    <w:p w14:paraId="1F0630F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4.7. Трудовые отношения работников и директора бюджетного учреждения, возникающие на основе трудового договора, регулируются законодательством о труде и коллективным договором. Оплата труда работников дифференцируется в зависимости от доходов бюджетного учреждения, объема и качества услуг, оказываемых каждым работником.</w:t>
      </w:r>
    </w:p>
    <w:p w14:paraId="6F8FD9C6">
      <w:pPr>
        <w:pStyle w:val="7"/>
        <w:widowControl w:val="0"/>
        <w:numPr>
          <w:ilvl w:val="1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Директор бюджетного учреждения несет персональную ответственность за сохранность имущества, находящегося в оперативном управлении бюджетного учреждения, правильную эксплуатацию и обоснованность расходов на его содержание, целевое использование бюджетных средств, а также за состояние учета, своевременность и полноту представления отчетности, в том числе бухгалтерской и статистической.</w:t>
      </w:r>
    </w:p>
    <w:p w14:paraId="213B58ED">
      <w:pPr>
        <w:pStyle w:val="7"/>
        <w:ind w:left="0" w:firstLine="709"/>
        <w:rPr>
          <w:sz w:val="28"/>
          <w:szCs w:val="28"/>
        </w:rPr>
      </w:pPr>
    </w:p>
    <w:p w14:paraId="4C6528ED">
      <w:pPr>
        <w:pStyle w:val="7"/>
        <w:ind w:left="0" w:firstLine="709"/>
        <w:rPr>
          <w:sz w:val="28"/>
          <w:szCs w:val="28"/>
        </w:rPr>
      </w:pPr>
    </w:p>
    <w:p w14:paraId="35FBA095">
      <w:pPr>
        <w:pStyle w:val="7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деятельности бюджетного учреждения</w:t>
      </w:r>
    </w:p>
    <w:p w14:paraId="6048D746">
      <w:pPr>
        <w:pStyle w:val="7"/>
        <w:shd w:val="clear" w:color="auto" w:fill="FFFFFF"/>
        <w:ind w:left="0" w:firstLine="709"/>
        <w:jc w:val="both"/>
        <w:rPr>
          <w:spacing w:val="-2"/>
          <w:sz w:val="28"/>
          <w:szCs w:val="28"/>
        </w:rPr>
      </w:pPr>
    </w:p>
    <w:p w14:paraId="5ECAF60E">
      <w:pPr>
        <w:pStyle w:val="7"/>
        <w:shd w:val="clear" w:color="auto" w:fill="FFFFFF"/>
        <w:ind w:left="0" w:firstLine="709"/>
        <w:jc w:val="both"/>
      </w:pPr>
      <w:r>
        <w:rPr>
          <w:spacing w:val="-2"/>
          <w:sz w:val="28"/>
          <w:szCs w:val="28"/>
        </w:rPr>
        <w:t xml:space="preserve">5.1. Бюджетное учреждение обеспечивает открытость и доступность </w:t>
      </w:r>
      <w:r>
        <w:rPr>
          <w:sz w:val="28"/>
          <w:szCs w:val="28"/>
        </w:rPr>
        <w:t>следующих документов:</w:t>
      </w:r>
    </w:p>
    <w:p w14:paraId="251BAE8D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- учредительные документы, в том числе внесенные в них изменения;</w:t>
      </w:r>
    </w:p>
    <w:p w14:paraId="413E673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свидетельство о государственной регистрации бюджетного учреждения;</w:t>
      </w:r>
    </w:p>
    <w:p w14:paraId="0BA696B5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решение учредителя о создании бюджетного учреждения;</w:t>
      </w:r>
    </w:p>
    <w:p w14:paraId="21CD3A82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решение учредителя о назначении руководителя бюджетного учреждения;</w:t>
      </w:r>
    </w:p>
    <w:p w14:paraId="2D0945E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план финансово-хозяйственной деятельности бюджетного учреждения, составляемый и утверждаемый в порядке, определенным соответствующим органом, составляющим функции и полномочия учредителя, и в соответствии с требованиями, установленными Министерством финансов Российской Федерации;</w:t>
      </w:r>
    </w:p>
    <w:p w14:paraId="41D8FB0F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годовая бухгалтерская отчетность бюджетного учреждения;</w:t>
      </w:r>
    </w:p>
    <w:p w14:paraId="47B9E899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- сведения о проведенных в отношении бюджетного учреждения </w:t>
      </w:r>
      <w:r>
        <w:rPr>
          <w:sz w:val="28"/>
          <w:szCs w:val="28"/>
        </w:rPr>
        <w:t>контрольных мероприятиях и их результатах;</w:t>
      </w:r>
    </w:p>
    <w:p w14:paraId="3821A2CF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- муниципальное задание на оказание услуг (выполнение работ);</w:t>
      </w:r>
    </w:p>
    <w:p w14:paraId="700CED5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отчет о результатах своей деятельности и об использовании закрепленного </w:t>
      </w:r>
      <w:r>
        <w:rPr>
          <w:spacing w:val="-1"/>
          <w:sz w:val="28"/>
          <w:szCs w:val="28"/>
        </w:rPr>
        <w:t xml:space="preserve">за ним муниципального имущества, составляемый и утверждаемый в порядке, </w:t>
      </w:r>
      <w:r>
        <w:rPr>
          <w:sz w:val="28"/>
          <w:szCs w:val="28"/>
        </w:rPr>
        <w:t>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37A484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Бюджетное учреждение обеспечивает открытость и доступность </w:t>
      </w:r>
      <w:r>
        <w:rPr>
          <w:spacing w:val="-1"/>
          <w:sz w:val="28"/>
          <w:szCs w:val="28"/>
        </w:rPr>
        <w:t xml:space="preserve">документов, указанных в пункте 7.1. настоящего Устава, с учетом требований </w:t>
      </w:r>
      <w:r>
        <w:rPr>
          <w:sz w:val="28"/>
          <w:szCs w:val="28"/>
        </w:rPr>
        <w:t>законодательства Российской Федерации о защите государственной тайны.</w:t>
      </w:r>
    </w:p>
    <w:p w14:paraId="76CB6EEA">
      <w:pPr>
        <w:shd w:val="clear" w:color="auto" w:fill="FFFFFF"/>
        <w:tabs>
          <w:tab w:val="left" w:pos="499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5.3. Предоставление информации бюджетным учреждением, ее размещение на официальном сайте в сети «Интернет» и ведение указанного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</w:t>
      </w:r>
      <w:r>
        <w:rPr>
          <w:spacing w:val="-1"/>
          <w:sz w:val="28"/>
          <w:szCs w:val="28"/>
        </w:rPr>
        <w:t>.</w:t>
      </w:r>
    </w:p>
    <w:p w14:paraId="43520966">
      <w:pPr>
        <w:shd w:val="clear" w:color="auto" w:fill="FFFFFF"/>
        <w:tabs>
          <w:tab w:val="left" w:pos="499"/>
        </w:tabs>
        <w:ind w:firstLine="709"/>
        <w:jc w:val="both"/>
        <w:rPr>
          <w:b/>
          <w:sz w:val="28"/>
          <w:szCs w:val="28"/>
        </w:rPr>
      </w:pPr>
    </w:p>
    <w:p w14:paraId="4AE47C56">
      <w:pPr>
        <w:pStyle w:val="7"/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 и финансовое обеспечение бюджетного учреждения</w:t>
      </w:r>
    </w:p>
    <w:p w14:paraId="794091A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14:paraId="17A26A82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6.1 Имущество бюджетного учреждения является муниципальной собственностью </w:t>
      </w:r>
      <w:r>
        <w:rPr>
          <w:spacing w:val="-2"/>
          <w:sz w:val="28"/>
          <w:szCs w:val="28"/>
        </w:rPr>
        <w:t xml:space="preserve">Администрации муниципального образования «Монастырщинский </w:t>
      </w:r>
      <w:r>
        <w:rPr>
          <w:sz w:val="28"/>
          <w:szCs w:val="28"/>
        </w:rPr>
        <w:t>муниципальный округ» Смоленской области и может быть использовано только для осуществления видов деятельности бюджетного учреждения.</w:t>
      </w:r>
    </w:p>
    <w:p w14:paraId="79D129C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6.2. Имущество бюджетного учреждения закрепляется за ним на праве </w:t>
      </w:r>
      <w:r>
        <w:rPr>
          <w:spacing w:val="-1"/>
          <w:sz w:val="28"/>
          <w:szCs w:val="28"/>
        </w:rPr>
        <w:t xml:space="preserve">оперативного управления в соответствии с Гражданским кодексом Российской </w:t>
      </w:r>
      <w:r>
        <w:rPr>
          <w:sz w:val="28"/>
          <w:szCs w:val="28"/>
        </w:rPr>
        <w:t>Федерации.</w:t>
      </w:r>
    </w:p>
    <w:p w14:paraId="3ADB77A0">
      <w:pPr>
        <w:pStyle w:val="7"/>
        <w:numPr>
          <w:ilvl w:val="1"/>
          <w:numId w:val="5"/>
        </w:numPr>
        <w:ind w:left="0" w:righ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оперативного управления имуществом бюджетное учреждение обязуется:</w:t>
      </w:r>
    </w:p>
    <w:p w14:paraId="61735EB6">
      <w:pPr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имущества и содержать его в исправном состоянии;</w:t>
      </w:r>
    </w:p>
    <w:p w14:paraId="1E101125">
      <w:pPr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 использовать имущество для решения задач, предусмотренных настоящим Уставом и законодательством;</w:t>
      </w:r>
    </w:p>
    <w:p w14:paraId="105CE270">
      <w:pPr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капитальный и текущий ремонт имущества в пределах выделенных бюджетных ассигнований;</w:t>
      </w:r>
    </w:p>
    <w:p w14:paraId="78D13271">
      <w:pPr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ухудшения технического состояния имущества, за исключением ухудшений, связанных с нормативным износом этого имущества в процессе эксплуатации.</w:t>
      </w:r>
    </w:p>
    <w:p w14:paraId="109EF0F0">
      <w:pPr>
        <w:pStyle w:val="7"/>
        <w:widowControl w:val="0"/>
        <w:numPr>
          <w:ilvl w:val="1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Земельный участок, необходимый для выполнения бюджетным учреждением своих уставных задач, предоставляется ему на праве постоянного (бессрочного) пользования.</w:t>
      </w:r>
    </w:p>
    <w:p w14:paraId="2348811B">
      <w:pPr>
        <w:pStyle w:val="7"/>
        <w:widowControl w:val="0"/>
        <w:numPr>
          <w:ilvl w:val="1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выполнения муниципального задания бюджетным учреждением осуществляется в виде субсидии из бюджета муниципального образования «Монастырщинский муниципальный округ» Смоленской области. </w:t>
      </w:r>
    </w:p>
    <w:p w14:paraId="3145CD2A">
      <w:pPr>
        <w:pStyle w:val="7"/>
        <w:widowControl w:val="0"/>
        <w:numPr>
          <w:ilvl w:val="1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выполнения муниципального задания </w:t>
      </w:r>
      <w:r>
        <w:rPr>
          <w:spacing w:val="-1"/>
          <w:sz w:val="28"/>
          <w:szCs w:val="28"/>
        </w:rPr>
        <w:t xml:space="preserve">осуществляется с учетом расходов на содержание недвижимого имущества и </w:t>
      </w:r>
      <w:r>
        <w:rPr>
          <w:sz w:val="28"/>
          <w:szCs w:val="28"/>
        </w:rPr>
        <w:t>особо ценного движимого имущества, закрепленных за бюджетным учреждением Учредителем за счет средств, выделенных ему Учредителем на приобретение такого имущества, расходов на уплату налогов в качестве объекта налогообложения, по которым признается соответствующее имущество.</w:t>
      </w:r>
    </w:p>
    <w:p w14:paraId="59EA3BCD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В случае сдачи в аренду с согласия Учредителя недвижимого имущества и особо </w:t>
      </w:r>
      <w:r>
        <w:rPr>
          <w:sz w:val="28"/>
          <w:szCs w:val="28"/>
        </w:rPr>
        <w:t xml:space="preserve">ценного движимого имущества, закрепленного за бюджетным учреждением Учредителем или приобретенного бюджетным учреждением за счет средств, </w:t>
      </w:r>
      <w:r>
        <w:rPr>
          <w:spacing w:val="-1"/>
          <w:sz w:val="28"/>
          <w:szCs w:val="28"/>
        </w:rPr>
        <w:t xml:space="preserve">выделенных ему Учредителем на приобретение такого имущества, финансовое </w:t>
      </w:r>
      <w:r>
        <w:rPr>
          <w:sz w:val="28"/>
          <w:szCs w:val="28"/>
        </w:rPr>
        <w:t>обеспечение содержания такого имущества Учредителем, не осуществляется.</w:t>
      </w:r>
    </w:p>
    <w:p w14:paraId="3E5B8377">
      <w:pPr>
        <w:pStyle w:val="7"/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Бюджетное учреждение осуществляет операции с поступающими ему в соответствии с законодательством Российской Федерацией средствами через лицевые счета, открываемые в Финансовом управлении Администрации </w:t>
      </w:r>
      <w:r>
        <w:rPr>
          <w:spacing w:val="-1"/>
          <w:sz w:val="28"/>
          <w:szCs w:val="28"/>
        </w:rPr>
        <w:t xml:space="preserve">муниципального образования «Монастырщинский муниципальный округ» Смоленской области, в </w:t>
      </w:r>
      <w:r>
        <w:rPr>
          <w:sz w:val="28"/>
          <w:szCs w:val="28"/>
        </w:rPr>
        <w:t>соответствии с положениями Бюджетного кодекса Российской Федерации.</w:t>
      </w:r>
    </w:p>
    <w:p w14:paraId="3A5BE17A">
      <w:pPr>
        <w:pStyle w:val="7"/>
        <w:numPr>
          <w:ilvl w:val="1"/>
          <w:numId w:val="5"/>
        </w:numPr>
        <w:shd w:val="clear" w:color="auto" w:fill="FFFFFF"/>
        <w:tabs>
          <w:tab w:val="left" w:pos="494"/>
        </w:tabs>
        <w:ind w:left="0" w:firstLine="709"/>
        <w:jc w:val="both"/>
      </w:pPr>
      <w:r>
        <w:rPr>
          <w:sz w:val="28"/>
          <w:szCs w:val="28"/>
        </w:rPr>
        <w:t>Бюджетное учреждение без согласия Собственника не вправе распоряжаться особо ценным движимым имуществом, закрепленным за ним С</w:t>
      </w:r>
      <w:r>
        <w:rPr>
          <w:spacing w:val="-1"/>
          <w:sz w:val="28"/>
          <w:szCs w:val="28"/>
        </w:rPr>
        <w:t xml:space="preserve">обственником или приобретенным бюджетным учреждением за счет средств, </w:t>
      </w:r>
      <w:r>
        <w:rPr>
          <w:sz w:val="28"/>
          <w:szCs w:val="28"/>
        </w:rPr>
        <w:t>выделенных ему Собственником на приобретение такого имущества, а также недвижимым имуществом.</w:t>
      </w:r>
    </w:p>
    <w:p w14:paraId="36C719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вправе осуществлять приносящие доходы </w:t>
      </w:r>
      <w:r>
        <w:rPr>
          <w:spacing w:val="-1"/>
          <w:sz w:val="28"/>
          <w:szCs w:val="28"/>
        </w:rPr>
        <w:t xml:space="preserve">деятельность лишь постольку, поскольку это служит достижению целей, ради которых оно создано, и соответствующую этим целям при условии, что такая деятельность указана в Уставе. Доходы, полученные от такой деятельности, и приобретенное за счет этих доходов имущество поступает в самостоятельное </w:t>
      </w:r>
      <w:r>
        <w:rPr>
          <w:sz w:val="28"/>
          <w:szCs w:val="28"/>
        </w:rPr>
        <w:t>распоряжение бюджетного учреждения.</w:t>
      </w:r>
    </w:p>
    <w:p w14:paraId="7BE9D100">
      <w:pPr>
        <w:pStyle w:val="7"/>
        <w:numPr>
          <w:ilvl w:val="1"/>
          <w:numId w:val="5"/>
        </w:numPr>
        <w:shd w:val="clear" w:color="auto" w:fill="FFFFFF"/>
        <w:tabs>
          <w:tab w:val="left" w:pos="485"/>
        </w:tabs>
        <w:ind w:left="0" w:firstLine="709"/>
        <w:jc w:val="both"/>
      </w:pPr>
      <w:r>
        <w:rPr>
          <w:spacing w:val="-1"/>
          <w:sz w:val="28"/>
          <w:szCs w:val="28"/>
        </w:rPr>
        <w:t xml:space="preserve">Крупная сделка может быть совершена бюджетным учреждением только с </w:t>
      </w:r>
      <w:r>
        <w:rPr>
          <w:sz w:val="28"/>
          <w:szCs w:val="28"/>
        </w:rPr>
        <w:t>предварительного согласия органа, осуществляющего функции и полномочия Учредителя бюджетного учреждения.</w:t>
      </w:r>
    </w:p>
    <w:p w14:paraId="189414AC">
      <w:pPr>
        <w:shd w:val="clear" w:color="auto" w:fill="FFFFFF"/>
        <w:ind w:firstLine="709"/>
        <w:jc w:val="both"/>
      </w:pPr>
      <w:r>
        <w:rPr>
          <w:sz w:val="28"/>
          <w:szCs w:val="28"/>
        </w:rPr>
        <w:t>Крупной сделкой признается сделка или несколько взаимосвязанных сделок, связанные с распоряжением денежными средствами, отчуждением иного имущества (котором в соответствии с федеральным законом бюджетное учреждение</w:t>
      </w:r>
      <w:r>
        <w:rPr>
          <w:spacing w:val="-1"/>
          <w:sz w:val="28"/>
          <w:szCs w:val="28"/>
        </w:rPr>
        <w:t xml:space="preserve"> вправе распоряжаться самостоятельно), а также с передачей такого имущества в пользование или в залог при условии, что цена такой сделки либо </w:t>
      </w:r>
      <w:r>
        <w:rPr>
          <w:sz w:val="28"/>
          <w:szCs w:val="28"/>
        </w:rPr>
        <w:t>стоимость отчуждаемого или передаваемого имущества превышает 10 процентов балансовой стоимости активов бюджетного учреждения определяемый по данным его бухгалтерской отчетности на последнюю отчетную дату.</w:t>
      </w:r>
    </w:p>
    <w:p w14:paraId="4D973E93">
      <w:pPr>
        <w:shd w:val="clear" w:color="auto" w:fill="FFFFFF"/>
        <w:ind w:firstLine="709"/>
        <w:jc w:val="both"/>
      </w:pPr>
      <w:r>
        <w:rPr>
          <w:spacing w:val="-2"/>
          <w:sz w:val="28"/>
          <w:szCs w:val="28"/>
        </w:rPr>
        <w:t xml:space="preserve">Крупная сделка, совершенная с нарушением указанных требований может </w:t>
      </w:r>
      <w:r>
        <w:rPr>
          <w:spacing w:val="-1"/>
          <w:sz w:val="28"/>
          <w:szCs w:val="28"/>
        </w:rPr>
        <w:t xml:space="preserve">быть признана недействительной по иску бюджетного учреждения или его </w:t>
      </w:r>
      <w:r>
        <w:rPr>
          <w:sz w:val="28"/>
          <w:szCs w:val="28"/>
        </w:rPr>
        <w:t>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14:paraId="2A2AD20F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Руководитель бюджетного учреждения несет перед бюджетным Учредителем ответственность в размере убытков, причиненных бюджетному учреждению в результате совершения крупной сделки с нарушением указанных требований, </w:t>
      </w:r>
      <w:r>
        <w:rPr>
          <w:sz w:val="28"/>
          <w:szCs w:val="28"/>
        </w:rPr>
        <w:t>не зависимо от того, была ли эта сделка признана не действительной.</w:t>
      </w:r>
    </w:p>
    <w:p w14:paraId="3E60B1D0">
      <w:pPr>
        <w:pStyle w:val="7"/>
        <w:widowControl w:val="0"/>
        <w:numPr>
          <w:ilvl w:val="1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Бюджетное учреждение не вправе размещать денежные средства на </w:t>
      </w:r>
      <w:r>
        <w:rPr>
          <w:spacing w:val="-1"/>
          <w:sz w:val="28"/>
          <w:szCs w:val="28"/>
        </w:rPr>
        <w:t xml:space="preserve">депозитах в кредитных организациях, а также совершать сделки с ценными </w:t>
      </w:r>
      <w:r>
        <w:rPr>
          <w:sz w:val="28"/>
          <w:szCs w:val="28"/>
        </w:rPr>
        <w:t>бумагами, если иное не предусмотрено федеральными законами.</w:t>
      </w:r>
    </w:p>
    <w:p w14:paraId="60B9E1FE">
      <w:pPr>
        <w:pStyle w:val="7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6.11.В случае, если заинтересованное лицо имеет заинтересованность в сделке, стороной которой является или намеревается быть бюджетное учреждение, а также в случае иного противоречия интересов указанного лица и бюджетного </w:t>
      </w:r>
      <w:r>
        <w:rPr>
          <w:sz w:val="28"/>
          <w:szCs w:val="28"/>
        </w:rPr>
        <w:t>учреждения в отношении существующей или предполагаемой сделки, сделка должна быть одобрена органом, осуществляющим функции и полномочия Учредителя.</w:t>
      </w:r>
    </w:p>
    <w:p w14:paraId="649DEDE9">
      <w:pPr>
        <w:pStyle w:val="7"/>
        <w:widowControl w:val="0"/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Бюджетное учреждение отвечает по своим обязательствам всем находящимся у него на праве оперативного управления имуществом как </w:t>
      </w:r>
      <w:r>
        <w:rPr>
          <w:spacing w:val="-1"/>
          <w:sz w:val="28"/>
          <w:szCs w:val="28"/>
        </w:rPr>
        <w:t xml:space="preserve">закрепленным за ним Собственником имущества, так и приобретенным за счет </w:t>
      </w:r>
      <w:r>
        <w:rPr>
          <w:sz w:val="28"/>
          <w:szCs w:val="28"/>
        </w:rPr>
        <w:t>доходов, полученных от приносящей доход деятельности, за исключением особо ценного движимого имущества, закрепленного за бюджетным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 Собственником этого имущества или приобретенного </w:t>
      </w:r>
      <w:r>
        <w:rPr>
          <w:spacing w:val="-1"/>
          <w:sz w:val="28"/>
          <w:szCs w:val="28"/>
        </w:rPr>
        <w:t xml:space="preserve">бюджетным учреждением за счет выделенных Собственником имущества </w:t>
      </w:r>
      <w:r>
        <w:rPr>
          <w:sz w:val="28"/>
          <w:szCs w:val="28"/>
        </w:rPr>
        <w:t>средств, а также недвижимого имущества. Собственник имущества бюджетного учреждения не несет ответственности по обязательствам бюджетного учреждения.</w:t>
      </w:r>
    </w:p>
    <w:p w14:paraId="31D405F6">
      <w:pPr>
        <w:pStyle w:val="7"/>
        <w:widowControl w:val="0"/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Бюджетное финансирование бюджетного учреждения должно обеспечивать </w:t>
      </w:r>
      <w:r>
        <w:rPr>
          <w:sz w:val="28"/>
          <w:szCs w:val="28"/>
        </w:rPr>
        <w:t>выплату заработной платы с начислениями работникам бюджетного учреждения</w:t>
      </w:r>
      <w:r>
        <w:rPr>
          <w:spacing w:val="-6"/>
          <w:sz w:val="28"/>
          <w:szCs w:val="28"/>
        </w:rPr>
        <w:t xml:space="preserve">. </w:t>
      </w:r>
    </w:p>
    <w:p w14:paraId="61C5C344">
      <w:pPr>
        <w:pStyle w:val="7"/>
        <w:widowControl w:val="0"/>
        <w:numPr>
          <w:ilvl w:val="1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Поступление и расходование средств, полученных от приносящей доход деятельности бюджетного учреждения осуществляется на основании сметы доходов и расходов по приносящей доход деятельности в соответствии с Порядком формирования доходов и расходов средств по приносящей доход деятельности, полученных Муниципальным бюджетным учреждением культуры «Монастырщинский районный культурно-досуговый центр». </w:t>
      </w:r>
    </w:p>
    <w:p w14:paraId="4A235BBE">
      <w:pPr>
        <w:pStyle w:val="7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Смета доходов и расходов по приносящей доход деятельности бюджетного учреждения, составляется на каждый финансовый год и утверждается Учредителем в порядке, установленном действующим бюджетным законодательством Российской Федерации. </w:t>
      </w:r>
    </w:p>
    <w:p w14:paraId="44BC9F1B">
      <w:pPr>
        <w:pStyle w:val="7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 исполнении сметы доходов и расходов по приносящей доход деятельности бюджетное учреждение самостоятельно в расходовании средств, полученных от приносящей доход деятельности.</w:t>
      </w:r>
    </w:p>
    <w:p w14:paraId="557BB3BE">
      <w:pPr>
        <w:pStyle w:val="7"/>
        <w:ind w:left="0" w:firstLine="709"/>
        <w:rPr>
          <w:sz w:val="28"/>
          <w:szCs w:val="28"/>
        </w:rPr>
      </w:pPr>
    </w:p>
    <w:p w14:paraId="5F03E845">
      <w:pPr>
        <w:pStyle w:val="7"/>
        <w:numPr>
          <w:ilvl w:val="0"/>
          <w:numId w:val="6"/>
        </w:num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Реорганизация, изменения типа, ликвидация бюджетного учреждения</w:t>
      </w:r>
    </w:p>
    <w:p w14:paraId="18A9E4F4">
      <w:pPr>
        <w:pStyle w:val="7"/>
        <w:shd w:val="clear" w:color="auto" w:fill="FFFFFF"/>
      </w:pPr>
    </w:p>
    <w:p w14:paraId="76C337BD">
      <w:pPr>
        <w:shd w:val="clear" w:color="auto" w:fill="FFFFFF"/>
        <w:ind w:firstLine="709"/>
        <w:jc w:val="both"/>
      </w:pPr>
      <w:r>
        <w:rPr>
          <w:spacing w:val="-2"/>
          <w:sz w:val="28"/>
          <w:szCs w:val="28"/>
        </w:rPr>
        <w:t xml:space="preserve">7.1. Бюджетное учреждение может быть реорганизовано в порядке, </w:t>
      </w:r>
      <w:r>
        <w:rPr>
          <w:sz w:val="28"/>
          <w:szCs w:val="28"/>
        </w:rPr>
        <w:t xml:space="preserve">предусмотренном Гражданским кодексом Российской Федерации, </w:t>
      </w:r>
      <w:r>
        <w:rPr>
          <w:spacing w:val="-2"/>
          <w:sz w:val="28"/>
          <w:szCs w:val="28"/>
        </w:rPr>
        <w:t xml:space="preserve">Федеральным законам «О некоммерческих организациях» и другими </w:t>
      </w:r>
      <w:r>
        <w:rPr>
          <w:sz w:val="28"/>
          <w:szCs w:val="28"/>
        </w:rPr>
        <w:t>Федеральными законами.</w:t>
      </w:r>
    </w:p>
    <w:p w14:paraId="00CA901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7.2. Принятие решения о реорганизации и проведение реорганизации бюджетного учреждения, если иное не установлено актом Правительства Российской Федерации, осуществляются в порядке, установленном Администрацией муниципального образования «Монастырщинский  муниципальный округ» Смоленской области.</w:t>
      </w:r>
    </w:p>
    <w:p w14:paraId="488C707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7.3. Изменение типа учреждения не является его реорганизацией.</w:t>
      </w:r>
    </w:p>
    <w:p w14:paraId="45E53AD8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При изменении типа бюджетного учреждения в его учредительные документы </w:t>
      </w:r>
      <w:r>
        <w:rPr>
          <w:sz w:val="28"/>
          <w:szCs w:val="28"/>
        </w:rPr>
        <w:t>вносятся соответствующие изменения.</w:t>
      </w:r>
    </w:p>
    <w:p w14:paraId="5A726B7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7.4. Принятие решения о ликвидации и проведение ликвидации бюджетного </w:t>
      </w:r>
      <w:r>
        <w:rPr>
          <w:sz w:val="28"/>
          <w:szCs w:val="28"/>
        </w:rPr>
        <w:t>учреждения осуществляются в порядке, установленном Администрацией муниципального образования «Монастырщинский  муниципальный округ» Смоленской области.</w:t>
      </w:r>
    </w:p>
    <w:p w14:paraId="0C3E321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7.5. Имущество бюджетного учреждения, оставшееся после удовлетворения </w:t>
      </w:r>
      <w:r>
        <w:rPr>
          <w:sz w:val="28"/>
          <w:szCs w:val="28"/>
        </w:rPr>
        <w:t>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учреждения, передается ликвидационной комиссией Собственнику соответствующего имущества.</w:t>
      </w:r>
    </w:p>
    <w:p w14:paraId="4D492FB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14:paraId="717E9E5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Порядок внесения изменений в Устав бюджетного учреждения</w:t>
      </w:r>
    </w:p>
    <w:p w14:paraId="01CA5666">
      <w:pPr>
        <w:shd w:val="clear" w:color="auto" w:fill="FFFFFF"/>
        <w:ind w:firstLine="709"/>
        <w:jc w:val="center"/>
      </w:pPr>
    </w:p>
    <w:p w14:paraId="6D5ACCFC">
      <w:pPr>
        <w:ind w:firstLine="709"/>
        <w:jc w:val="both"/>
      </w:pPr>
      <w:r>
        <w:rPr>
          <w:spacing w:val="-2"/>
          <w:sz w:val="28"/>
          <w:szCs w:val="28"/>
        </w:rPr>
        <w:t xml:space="preserve">8.1. Изменения в Устав бюджетного учреждения </w:t>
      </w:r>
      <w:r>
        <w:rPr>
          <w:bCs/>
          <w:sz w:val="28"/>
          <w:szCs w:val="28"/>
        </w:rPr>
        <w:t>осуществляется в соответствии с законодательством Российской Федерации, областным законодательством, муниципальными правовыми актами.</w:t>
      </w: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6467"/>
      <w:docPartObj>
        <w:docPartGallery w:val="AutoText"/>
      </w:docPartObj>
    </w:sdtPr>
    <w:sdtContent>
      <w:p w14:paraId="2A7275B0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7A29B6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9967FC8"/>
    <w:multiLevelType w:val="multilevel"/>
    <w:tmpl w:val="09967FC8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1DA448BD"/>
    <w:multiLevelType w:val="multilevel"/>
    <w:tmpl w:val="1DA448BD"/>
    <w:lvl w:ilvl="0" w:tentative="0">
      <w:start w:val="4"/>
      <w:numFmt w:val="decimal"/>
      <w:lvlText w:val="%1."/>
      <w:lvlJc w:val="left"/>
      <w:pPr>
        <w:ind w:left="450" w:hanging="450"/>
      </w:pPr>
      <w:rPr>
        <w:rFonts w:hint="default" w:eastAsia="Times New Roman"/>
      </w:rPr>
    </w:lvl>
    <w:lvl w:ilvl="1" w:tentative="0">
      <w:start w:val="8"/>
      <w:numFmt w:val="decimal"/>
      <w:lvlText w:val="%1.%2."/>
      <w:lvlJc w:val="left"/>
      <w:pPr>
        <w:ind w:left="720" w:hanging="720"/>
      </w:pPr>
      <w:rPr>
        <w:rFonts w:hint="default" w:eastAsia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eastAsia="Times New Roman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 w:eastAsia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eastAsia="Times New Roman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 w:eastAsia="Times New Roman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eastAsia="Times New Roman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 w:eastAsia="Times New Roman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eastAsia="Times New Roman"/>
      </w:rPr>
    </w:lvl>
  </w:abstractNum>
  <w:abstractNum w:abstractNumId="3">
    <w:nsid w:val="44B17387"/>
    <w:multiLevelType w:val="multilevel"/>
    <w:tmpl w:val="44B173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C46B4"/>
    <w:multiLevelType w:val="multilevel"/>
    <w:tmpl w:val="5C7C46B4"/>
    <w:lvl w:ilvl="0" w:tentative="0">
      <w:start w:val="6"/>
      <w:numFmt w:val="decimal"/>
      <w:lvlText w:val="%1."/>
      <w:lvlJc w:val="left"/>
      <w:pPr>
        <w:ind w:left="450" w:hanging="450"/>
      </w:pPr>
      <w:rPr>
        <w:rFonts w:hint="default" w:eastAsia="Times New Roman"/>
      </w:rPr>
    </w:lvl>
    <w:lvl w:ilvl="1" w:tentative="0">
      <w:start w:val="3"/>
      <w:numFmt w:val="decimal"/>
      <w:lvlText w:val="%1.%2."/>
      <w:lvlJc w:val="left"/>
      <w:pPr>
        <w:ind w:left="1429" w:hanging="720"/>
      </w:pPr>
      <w:rPr>
        <w:rFonts w:hint="default" w:eastAsia="Times New Roman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 w:eastAsia="Times New Roman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 w:eastAsia="Times New Roman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 w:eastAsia="Times New Roman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 w:eastAsia="Times New Roman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 w:eastAsia="Times New Roman"/>
      </w:rPr>
    </w:lvl>
  </w:abstractNum>
  <w:abstractNum w:abstractNumId="5">
    <w:nsid w:val="5CE1763B"/>
    <w:multiLevelType w:val="multilevel"/>
    <w:tmpl w:val="5CE1763B"/>
    <w:lvl w:ilvl="0" w:tentative="0">
      <w:start w:val="6"/>
      <w:numFmt w:val="decimal"/>
      <w:lvlText w:val="%1."/>
      <w:lvlJc w:val="left"/>
      <w:pPr>
        <w:ind w:left="600" w:hanging="600"/>
      </w:pPr>
      <w:rPr>
        <w:rFonts w:hint="default" w:eastAsia="Times New Roman"/>
      </w:rPr>
    </w:lvl>
    <w:lvl w:ilvl="1" w:tentative="0">
      <w:start w:val="12"/>
      <w:numFmt w:val="decimal"/>
      <w:lvlText w:val="%1.%2."/>
      <w:lvlJc w:val="left"/>
      <w:pPr>
        <w:ind w:left="1429" w:hanging="720"/>
      </w:pPr>
      <w:rPr>
        <w:rFonts w:hint="default" w:eastAsia="Times New Roman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 w:eastAsia="Times New Roman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 w:eastAsia="Times New Roman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 w:eastAsia="Times New Roman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 w:eastAsia="Times New Roman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 w:eastAsia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 w:tentative="1">
        <w:start w:val="65535"/>
        <w:numFmt w:val="bullet"/>
        <w:lvlText w:val="-"/>
        <w:legacy w:legacy="1" w:legacySpace="0" w:legacyIndent="188"/>
        <w:lvlJc w:val="left"/>
        <w:rPr>
          <w:rFonts w:hint="default" w:ascii="Times New Roman" w:hAnsi="Times New Roman" w:cs="Times New Roman"/>
        </w:rPr>
      </w:lvl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4052"/>
    <w:rsid w:val="00094A45"/>
    <w:rsid w:val="000F5B88"/>
    <w:rsid w:val="00157410"/>
    <w:rsid w:val="001A67A3"/>
    <w:rsid w:val="001C0A3D"/>
    <w:rsid w:val="001C371E"/>
    <w:rsid w:val="001D4867"/>
    <w:rsid w:val="002726B2"/>
    <w:rsid w:val="002830B1"/>
    <w:rsid w:val="00336A83"/>
    <w:rsid w:val="00373B6F"/>
    <w:rsid w:val="0038402A"/>
    <w:rsid w:val="003E4EC4"/>
    <w:rsid w:val="00424387"/>
    <w:rsid w:val="0049734A"/>
    <w:rsid w:val="004A6CAA"/>
    <w:rsid w:val="004E06D6"/>
    <w:rsid w:val="005535A9"/>
    <w:rsid w:val="00560E85"/>
    <w:rsid w:val="005714DD"/>
    <w:rsid w:val="00574052"/>
    <w:rsid w:val="00584282"/>
    <w:rsid w:val="00605247"/>
    <w:rsid w:val="00664E91"/>
    <w:rsid w:val="006B5CA7"/>
    <w:rsid w:val="006C5ED2"/>
    <w:rsid w:val="006F403D"/>
    <w:rsid w:val="00711DD6"/>
    <w:rsid w:val="00752316"/>
    <w:rsid w:val="00771846"/>
    <w:rsid w:val="0079791C"/>
    <w:rsid w:val="007C0F5F"/>
    <w:rsid w:val="00866035"/>
    <w:rsid w:val="008E379B"/>
    <w:rsid w:val="00940354"/>
    <w:rsid w:val="00965214"/>
    <w:rsid w:val="009A26EA"/>
    <w:rsid w:val="009A4CEC"/>
    <w:rsid w:val="009D20B5"/>
    <w:rsid w:val="00A406AC"/>
    <w:rsid w:val="00A502F8"/>
    <w:rsid w:val="00AD4BD7"/>
    <w:rsid w:val="00AD529D"/>
    <w:rsid w:val="00B05B22"/>
    <w:rsid w:val="00B53744"/>
    <w:rsid w:val="00BC0F83"/>
    <w:rsid w:val="00BF1789"/>
    <w:rsid w:val="00C22A39"/>
    <w:rsid w:val="00C6357F"/>
    <w:rsid w:val="00C80554"/>
    <w:rsid w:val="00CC337E"/>
    <w:rsid w:val="00CD1175"/>
    <w:rsid w:val="00CE048E"/>
    <w:rsid w:val="00D0353E"/>
    <w:rsid w:val="00D1331D"/>
    <w:rsid w:val="00DE0B78"/>
    <w:rsid w:val="00DF047B"/>
    <w:rsid w:val="00E177E6"/>
    <w:rsid w:val="00E52EA7"/>
    <w:rsid w:val="00E53684"/>
    <w:rsid w:val="00E704B1"/>
    <w:rsid w:val="00E85EC8"/>
    <w:rsid w:val="00E9035F"/>
    <w:rsid w:val="00F10EFD"/>
    <w:rsid w:val="00F57417"/>
    <w:rsid w:val="00F71BF5"/>
    <w:rsid w:val="00FA3797"/>
    <w:rsid w:val="14C2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6">
    <w:name w:val="Нормальный (таблица)"/>
    <w:basedOn w:val="1"/>
    <w:next w:val="1"/>
    <w:uiPriority w:val="99"/>
    <w:pPr>
      <w:autoSpaceDE w:val="0"/>
      <w:autoSpaceDN w:val="0"/>
      <w:adjustRightInd w:val="0"/>
      <w:jc w:val="both"/>
    </w:pPr>
    <w:rPr>
      <w:rFonts w:ascii="Arial" w:hAnsi="Arial" w:eastAsia="Calibri" w:cs="Arial"/>
      <w:sz w:val="24"/>
      <w:szCs w:val="24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8">
    <w:name w:val="Абзац списка Знак"/>
    <w:link w:val="7"/>
    <w:qFormat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0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Верх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83" w:lineRule="exact"/>
      <w:ind w:firstLine="504"/>
      <w:jc w:val="both"/>
    </w:pPr>
    <w:rPr>
      <w:sz w:val="24"/>
      <w:szCs w:val="24"/>
    </w:rPr>
  </w:style>
  <w:style w:type="character" w:customStyle="1" w:styleId="15">
    <w:name w:val="Font Style12"/>
    <w:qFormat/>
    <w:uiPriority w:val="99"/>
    <w:rPr>
      <w:rFonts w:hint="default"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Отдел образования</Company>
  <Pages>15</Pages>
  <Words>4910</Words>
  <Characters>27989</Characters>
  <Lines>233</Lines>
  <Paragraphs>65</Paragraphs>
  <TotalTime>348</TotalTime>
  <ScaleCrop>false</ScaleCrop>
  <LinksUpToDate>false</LinksUpToDate>
  <CharactersWithSpaces>32834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2025-01-13T09:11:00Z</dcterms:created>
  <dc:creator>Образование</dc:creator>
  <cp:lastModifiedBy>User</cp:lastModifiedBy>
  <cp:lastPrinted>2025-01-16T08:17:00Z</cp:lastPrinted>
  <dcterms:modified xsi:type="dcterms:W3CDTF">2025-02-26T06:11:47Z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9E57B19B079C448AA7E5B1265B34308C_12</vt:lpwstr>
  </property>
</Properties>
</file>