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B930E">
      <w:pPr>
        <w:spacing w:after="0" w:line="240" w:lineRule="auto"/>
        <w:rPr>
          <w:rFonts w:ascii="Times New Roman CYR" w:hAnsi="Times New Roman CYR" w:eastAsia="Times New Roman"/>
          <w:sz w:val="24"/>
          <w:szCs w:val="24"/>
          <w:lang w:eastAsia="ru-RU"/>
        </w:rPr>
      </w:pPr>
      <w:r>
        <w:rPr>
          <w:rFonts w:ascii="Times New Roman CYR" w:hAnsi="Times New Roman CYR" w:eastAsia="Times New Roman"/>
          <w:sz w:val="24"/>
          <w:szCs w:val="24"/>
        </w:rPr>
        <w:pict>
          <v:shape id="_x0000_s1026" o:spid="_x0000_s1026" o:spt="75" type="#_x0000_t75" style="position:absolute;left:0pt;margin-left:226.9pt;margin-top:0pt;height:63.25pt;width:56.75pt;mso-wrap-distance-bottom:0pt;mso-wrap-distance-left:9pt;mso-wrap-distance-right:9pt;mso-wrap-distance-top:0pt;z-index:251659264;mso-width-relative:page;mso-height-relative:page;" o:ole="t" fillcolor="#FFFFFF" filled="t" coordsize="21600,21600">
            <v:path/>
            <v:fill on="t" focussize="0,0"/>
            <v:stroke/>
            <v:imagedata r:id="rId9" o:title=""/>
            <o:lock v:ext="edit" aspectratio="t"/>
            <w10:wrap type="square" side="left"/>
          </v:shape>
          <o:OLEObject Type="Embed" ProgID="Word.Picture.8" ShapeID="_x0000_s1026" DrawAspect="Content" ObjectID="_1468075725" r:id="rId8">
            <o:LockedField>false</o:LockedField>
          </o:OLEObject>
        </w:pict>
      </w:r>
      <w:r>
        <w:rPr>
          <w:rFonts w:ascii="Times New Roman CYR" w:hAnsi="Times New Roman CYR" w:eastAsia="Times New Roman"/>
          <w:sz w:val="24"/>
          <w:szCs w:val="24"/>
          <w:lang w:eastAsia="ru-RU"/>
        </w:rPr>
        <w:t xml:space="preserve">    </w:t>
      </w:r>
    </w:p>
    <w:p w14:paraId="3AD0EE9E">
      <w:pPr>
        <w:spacing w:after="0" w:line="240" w:lineRule="auto"/>
        <w:jc w:val="center"/>
        <w:rPr>
          <w:rFonts w:ascii="Times New Roman CYR" w:hAnsi="Times New Roman CYR" w:eastAsia="Times New Roman"/>
          <w:sz w:val="28"/>
          <w:szCs w:val="24"/>
          <w:lang w:eastAsia="ru-RU"/>
        </w:rPr>
      </w:pPr>
    </w:p>
    <w:p w14:paraId="758BED9C">
      <w:pPr>
        <w:keepNext/>
        <w:spacing w:after="0" w:line="240" w:lineRule="auto"/>
        <w:jc w:val="center"/>
        <w:outlineLvl w:val="0"/>
        <w:rPr>
          <w:rFonts w:ascii="Times New Roman" w:hAnsi="Times New Roman" w:eastAsia="Times New Roman"/>
          <w:b/>
          <w:sz w:val="28"/>
          <w:szCs w:val="20"/>
          <w:lang w:eastAsia="ru-RU"/>
        </w:rPr>
      </w:pPr>
    </w:p>
    <w:p w14:paraId="6B4A7AAB">
      <w:pPr>
        <w:keepNext/>
        <w:spacing w:after="0" w:line="240" w:lineRule="auto"/>
        <w:jc w:val="center"/>
        <w:outlineLvl w:val="0"/>
        <w:rPr>
          <w:rFonts w:ascii="Times New Roman" w:hAnsi="Times New Roman" w:eastAsia="Times New Roman"/>
          <w:b/>
          <w:sz w:val="28"/>
          <w:szCs w:val="20"/>
          <w:lang w:eastAsia="ru-RU"/>
        </w:rPr>
      </w:pPr>
    </w:p>
    <w:p w14:paraId="1A2A0F32">
      <w:pPr>
        <w:keepNext/>
        <w:spacing w:after="0" w:line="240" w:lineRule="auto"/>
        <w:jc w:val="center"/>
        <w:outlineLvl w:val="0"/>
        <w:rPr>
          <w:rFonts w:ascii="Times New Roman" w:hAnsi="Times New Roman" w:eastAsia="Times New Roman"/>
          <w:b/>
          <w:sz w:val="28"/>
          <w:szCs w:val="20"/>
          <w:lang w:eastAsia="ru-RU"/>
        </w:rPr>
      </w:pPr>
    </w:p>
    <w:p w14:paraId="1B7831DC">
      <w:pPr>
        <w:keepNext/>
        <w:spacing w:after="0" w:line="240" w:lineRule="auto"/>
        <w:jc w:val="center"/>
        <w:outlineLvl w:val="0"/>
        <w:rPr>
          <w:rFonts w:ascii="Times New Roman" w:hAnsi="Times New Roman" w:eastAsia="Times New Roman"/>
          <w:b/>
          <w:sz w:val="28"/>
          <w:szCs w:val="20"/>
          <w:lang w:eastAsia="ru-RU"/>
        </w:rPr>
      </w:pPr>
      <w:r>
        <w:rPr>
          <w:rFonts w:ascii="Times New Roman" w:hAnsi="Times New Roman" w:eastAsia="Times New Roman"/>
          <w:b/>
          <w:sz w:val="28"/>
          <w:szCs w:val="20"/>
          <w:lang w:eastAsia="ru-RU"/>
        </w:rPr>
        <w:t>АДМИНИСТРАЦИЯ МУНИЦИПАЛЬНОГО ОБРАЗОВАНИЯ</w:t>
      </w:r>
    </w:p>
    <w:p w14:paraId="34D6EA7B">
      <w:pPr>
        <w:spacing w:after="0" w:line="240" w:lineRule="auto"/>
        <w:jc w:val="center"/>
        <w:rPr>
          <w:rFonts w:ascii="Times New Roman" w:hAnsi="Times New Roman" w:eastAsia="Times New Roman"/>
          <w:b/>
          <w:sz w:val="28"/>
          <w:szCs w:val="24"/>
          <w:lang w:eastAsia="ru-RU"/>
        </w:rPr>
      </w:pPr>
      <w:r>
        <w:rPr>
          <w:rFonts w:ascii="Times New Roman" w:hAnsi="Times New Roman" w:eastAsia="Times New Roman"/>
          <w:b/>
          <w:sz w:val="28"/>
          <w:szCs w:val="24"/>
          <w:lang w:eastAsia="ru-RU"/>
        </w:rPr>
        <w:t>«МОНАСТЫРЩИНСКИЙ МУНИЦИПАЛЬНЫЙ ОКРУГ» СМОЛЕНСКОЙ ОБЛАСТИ</w:t>
      </w:r>
    </w:p>
    <w:p w14:paraId="090197CD">
      <w:pPr>
        <w:spacing w:after="0" w:line="240" w:lineRule="auto"/>
        <w:jc w:val="center"/>
        <w:rPr>
          <w:rFonts w:ascii="Book Antiqua" w:hAnsi="Book Antiqua" w:eastAsia="Times New Roman"/>
          <w:b/>
          <w:sz w:val="28"/>
          <w:szCs w:val="24"/>
          <w:lang w:eastAsia="ru-RU"/>
        </w:rPr>
      </w:pPr>
    </w:p>
    <w:p w14:paraId="0A6DA7F9">
      <w:pPr>
        <w:keepNext/>
        <w:spacing w:after="0" w:line="240" w:lineRule="auto"/>
        <w:jc w:val="center"/>
        <w:outlineLvl w:val="1"/>
        <w:rPr>
          <w:rFonts w:ascii="Times New Roman CYR" w:hAnsi="Times New Roman CYR" w:eastAsia="Times New Roman"/>
          <w:b/>
          <w:sz w:val="40"/>
          <w:szCs w:val="20"/>
          <w:lang w:eastAsia="ru-RU"/>
        </w:rPr>
      </w:pPr>
      <w:r>
        <w:rPr>
          <w:rFonts w:ascii="Times New Roman CYR" w:hAnsi="Times New Roman CYR" w:eastAsia="Times New Roman"/>
          <w:b/>
          <w:sz w:val="40"/>
          <w:szCs w:val="20"/>
          <w:lang w:eastAsia="ru-RU"/>
        </w:rPr>
        <w:t>П О С Т А Н О В Л Е Н И Е</w:t>
      </w:r>
    </w:p>
    <w:p w14:paraId="6C4508EC">
      <w:pPr>
        <w:pBdr>
          <w:bottom w:val="single" w:color="auto" w:sz="12" w:space="1"/>
        </w:pBdr>
        <w:spacing w:after="0" w:line="240" w:lineRule="auto"/>
        <w:rPr>
          <w:rFonts w:ascii="Times New Roman" w:hAnsi="Times New Roman" w:eastAsia="Times New Roman"/>
          <w:sz w:val="12"/>
          <w:szCs w:val="12"/>
          <w:lang w:eastAsia="ru-RU"/>
        </w:rPr>
      </w:pPr>
    </w:p>
    <w:p w14:paraId="2C27FEA4">
      <w:pPr>
        <w:spacing w:after="0" w:line="280" w:lineRule="exact"/>
        <w:rPr>
          <w:rFonts w:ascii="Times New Roman" w:hAnsi="Times New Roman" w:eastAsia="Times New Roman"/>
          <w:sz w:val="24"/>
          <w:szCs w:val="24"/>
          <w:lang w:eastAsia="ru-RU"/>
        </w:rPr>
      </w:pPr>
    </w:p>
    <w:p w14:paraId="6005F3D7">
      <w:pPr>
        <w:spacing w:after="0" w:line="280" w:lineRule="exact"/>
        <w:rPr>
          <w:rFonts w:hint="default" w:ascii="Times New Roman" w:hAnsi="Times New Roman" w:eastAsia="Times New Roman"/>
          <w:sz w:val="28"/>
          <w:szCs w:val="28"/>
          <w:lang w:val="en-US" w:eastAsia="ru-RU"/>
        </w:rPr>
      </w:pPr>
      <w:r>
        <w:rPr>
          <w:rFonts w:ascii="Times New Roman" w:hAnsi="Times New Roman" w:eastAsia="Times New Roman"/>
          <w:sz w:val="28"/>
          <w:szCs w:val="28"/>
          <w:lang w:eastAsia="ru-RU"/>
        </w:rPr>
        <w:t xml:space="preserve">от </w:t>
      </w:r>
      <w:r>
        <w:rPr>
          <w:rFonts w:hint="default" w:ascii="Times New Roman" w:hAnsi="Times New Roman" w:eastAsia="Times New Roman"/>
          <w:sz w:val="28"/>
          <w:szCs w:val="28"/>
          <w:lang w:val="en-US" w:eastAsia="ru-RU"/>
        </w:rPr>
        <w:t xml:space="preserve">11.08.2025 </w:t>
      </w:r>
      <w:r>
        <w:rPr>
          <w:rFonts w:ascii="Times New Roman" w:hAnsi="Times New Roman" w:eastAsia="Times New Roman"/>
          <w:sz w:val="28"/>
          <w:szCs w:val="28"/>
          <w:lang w:eastAsia="ru-RU"/>
        </w:rPr>
        <w:t>№</w:t>
      </w:r>
      <w:r>
        <w:rPr>
          <w:rFonts w:hint="default" w:ascii="Times New Roman" w:hAnsi="Times New Roman" w:eastAsia="Times New Roman"/>
          <w:sz w:val="28"/>
          <w:szCs w:val="28"/>
          <w:lang w:val="en-US" w:eastAsia="ru-RU"/>
        </w:rPr>
        <w:t xml:space="preserve"> 756 </w:t>
      </w:r>
      <w:bookmarkStart w:id="4" w:name="_GoBack"/>
      <w:bookmarkEnd w:id="4"/>
    </w:p>
    <w:p w14:paraId="6FD74547">
      <w:pPr>
        <w:tabs>
          <w:tab w:val="left" w:pos="5103"/>
        </w:tabs>
        <w:spacing w:after="0" w:line="280" w:lineRule="exact"/>
        <w:ind w:right="5102"/>
        <w:jc w:val="both"/>
        <w:rPr>
          <w:rFonts w:ascii="Times New Roman" w:hAnsi="Times New Roman" w:eastAsia="Times New Roman"/>
          <w:sz w:val="28"/>
          <w:szCs w:val="28"/>
          <w:lang w:eastAsia="ru-RU"/>
        </w:rPr>
      </w:pPr>
    </w:p>
    <w:p w14:paraId="675FFF1F">
      <w:pPr>
        <w:widowControl w:val="0"/>
        <w:autoSpaceDE w:val="0"/>
        <w:autoSpaceDN w:val="0"/>
        <w:spacing w:after="0" w:line="240" w:lineRule="auto"/>
        <w:ind w:right="5527"/>
        <w:contextualSpacing/>
        <w:jc w:val="both"/>
        <w:outlineLvl w:val="3"/>
        <w:rPr>
          <w:rFonts w:ascii="Times New Roman" w:hAnsi="Times New Roman"/>
          <w:sz w:val="28"/>
          <w:szCs w:val="28"/>
        </w:rPr>
      </w:pPr>
      <w:r>
        <w:rPr>
          <w:rFonts w:ascii="Times New Roman" w:hAnsi="Times New Roman"/>
          <w:sz w:val="28"/>
          <w:szCs w:val="28"/>
        </w:rPr>
        <w:t xml:space="preserve">О внесении изменений в </w:t>
      </w:r>
      <w:r>
        <w:rPr>
          <w:rFonts w:ascii="Times New Roman" w:hAnsi="Times New Roman" w:eastAsia="Times New Roman"/>
          <w:sz w:val="28"/>
          <w:szCs w:val="28"/>
          <w:lang w:eastAsia="ru-RU"/>
        </w:rPr>
        <w:t xml:space="preserve">Порядок предоставления грантов субъектам малого и среднего </w:t>
      </w:r>
      <w:r>
        <w:rPr>
          <w:rFonts w:ascii="Times New Roman" w:hAnsi="Times New Roman"/>
          <w:sz w:val="28"/>
          <w:szCs w:val="28"/>
        </w:rPr>
        <w:t xml:space="preserve">предпринимательства </w:t>
      </w:r>
    </w:p>
    <w:p w14:paraId="594F489C">
      <w:pPr>
        <w:widowControl w:val="0"/>
        <w:autoSpaceDE w:val="0"/>
        <w:autoSpaceDN w:val="0"/>
        <w:spacing w:after="0" w:line="240" w:lineRule="auto"/>
        <w:ind w:right="5527"/>
        <w:contextualSpacing/>
        <w:jc w:val="both"/>
        <w:outlineLvl w:val="3"/>
        <w:rPr>
          <w:rFonts w:ascii="Times New Roman" w:hAnsi="Times New Roman" w:eastAsia="Times New Roman"/>
          <w:sz w:val="28"/>
          <w:szCs w:val="28"/>
          <w:lang w:eastAsia="ru-RU"/>
        </w:rPr>
      </w:pPr>
    </w:p>
    <w:p w14:paraId="375A37A1">
      <w:pPr>
        <w:spacing w:after="0" w:line="240" w:lineRule="auto"/>
        <w:rPr>
          <w:rFonts w:ascii="Times New Roman" w:hAnsi="Times New Roman" w:eastAsia="Times New Roman"/>
          <w:sz w:val="28"/>
          <w:szCs w:val="28"/>
          <w:lang w:eastAsia="ru-RU"/>
        </w:rPr>
      </w:pPr>
    </w:p>
    <w:p w14:paraId="391D2480">
      <w:pPr>
        <w:pStyle w:val="44"/>
        <w:ind w:firstLine="709"/>
        <w:jc w:val="both"/>
        <w:rPr>
          <w:sz w:val="28"/>
          <w:szCs w:val="28"/>
        </w:rPr>
      </w:pPr>
      <w:r>
        <w:rPr>
          <w:sz w:val="28"/>
          <w:szCs w:val="28"/>
        </w:rPr>
        <w:t>В соответствии со статьей 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муниципальной программой «Создание благоприятного предпринимательского климата на территории муниципального образования «Монастырщинский муниципальный округ» Смоленской области», утвержденной постановлением Администрации муниципального образования «Монастырщинский район» Смоленской области от 26.12.2024 № 0522</w:t>
      </w:r>
    </w:p>
    <w:p w14:paraId="244ACA91">
      <w:pPr>
        <w:pStyle w:val="44"/>
        <w:ind w:firstLine="709"/>
        <w:jc w:val="both"/>
        <w:rPr>
          <w:sz w:val="28"/>
          <w:szCs w:val="28"/>
        </w:rPr>
      </w:pPr>
      <w:r>
        <w:rPr>
          <w:sz w:val="28"/>
          <w:szCs w:val="28"/>
        </w:rPr>
        <w:t xml:space="preserve"> </w:t>
      </w:r>
    </w:p>
    <w:p w14:paraId="5D273FFB">
      <w:pPr>
        <w:spacing w:after="0" w:line="240" w:lineRule="auto"/>
        <w:ind w:firstLine="851"/>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Администрация муниципального образования «Монастырщинский </w:t>
      </w:r>
      <w:r>
        <w:rPr>
          <w:rFonts w:ascii="Times New Roman" w:hAnsi="Times New Roman"/>
          <w:sz w:val="28"/>
          <w:szCs w:val="28"/>
        </w:rPr>
        <w:t>муниципальный округ</w:t>
      </w:r>
      <w:r>
        <w:rPr>
          <w:rFonts w:ascii="Times New Roman" w:hAnsi="Times New Roman" w:eastAsia="Times New Roman"/>
          <w:sz w:val="28"/>
          <w:szCs w:val="28"/>
          <w:lang w:eastAsia="ru-RU"/>
        </w:rPr>
        <w:t>» Смоленской области п о с т а н о в л я е т:</w:t>
      </w:r>
    </w:p>
    <w:p w14:paraId="43590119">
      <w:pPr>
        <w:widowControl w:val="0"/>
        <w:autoSpaceDE w:val="0"/>
        <w:autoSpaceDN w:val="0"/>
        <w:spacing w:after="0" w:line="240" w:lineRule="auto"/>
        <w:ind w:firstLine="708"/>
        <w:contextualSpacing/>
        <w:jc w:val="both"/>
        <w:outlineLvl w:val="3"/>
        <w:rPr>
          <w:rFonts w:ascii="Times New Roman" w:hAnsi="Times New Roman"/>
          <w:sz w:val="28"/>
          <w:szCs w:val="28"/>
        </w:rPr>
      </w:pPr>
    </w:p>
    <w:p w14:paraId="53EA8F91">
      <w:pPr>
        <w:ind w:firstLine="851"/>
        <w:jc w:val="both"/>
        <w:rPr>
          <w:rFonts w:ascii="Times New Roman" w:hAnsi="Times New Roman"/>
          <w:sz w:val="28"/>
          <w:szCs w:val="28"/>
        </w:rPr>
      </w:pPr>
      <w:r>
        <w:rPr>
          <w:rFonts w:ascii="Times New Roman" w:hAnsi="Times New Roman"/>
          <w:sz w:val="28"/>
          <w:szCs w:val="28"/>
        </w:rPr>
        <w:t>1. Внести в Порядок предоставления грантов субъектам малого и среднего предпринимательства, утвержденный постановлением Администрации муниципального образования «Монастырщинский муниципальный округ» Смоленской области от 10.02.2025 № 96 (в редакции постановления от 15.05.2025 № 459) изменения, изложив его в новой редакции (прилагается).</w:t>
      </w:r>
    </w:p>
    <w:p w14:paraId="65E1CDD8">
      <w:pPr>
        <w:pStyle w:val="25"/>
        <w:tabs>
          <w:tab w:val="left" w:pos="6379"/>
        </w:tabs>
        <w:autoSpaceDE w:val="0"/>
        <w:autoSpaceDN w:val="0"/>
        <w:adjustRightInd w:val="0"/>
        <w:spacing w:after="0" w:line="240" w:lineRule="auto"/>
        <w:ind w:left="0" w:firstLine="709"/>
        <w:jc w:val="both"/>
        <w:rPr>
          <w:rFonts w:ascii="Times New Roman" w:hAnsi="Times New Roman" w:cs="Times New Roman"/>
          <w:spacing w:val="2"/>
          <w:sz w:val="28"/>
          <w:szCs w:val="28"/>
        </w:rPr>
      </w:pPr>
      <w:r>
        <w:rPr>
          <w:rFonts w:ascii="Times New Roman" w:hAnsi="Times New Roman" w:cs="Times New Roman"/>
          <w:sz w:val="28"/>
          <w:szCs w:val="28"/>
        </w:rPr>
        <w:t>2. Разместить настоящее постановление на официальном сайте Администрации муниципального образования «</w:t>
      </w:r>
      <w:r>
        <w:rPr>
          <w:rFonts w:ascii="Times New Roman" w:hAnsi="Times New Roman" w:eastAsia="Calibri" w:cs="Times New Roman"/>
          <w:sz w:val="28"/>
          <w:szCs w:val="28"/>
          <w:lang w:eastAsia="en-US"/>
        </w:rPr>
        <w:t>Монастырщинский муниципальный округ</w:t>
      </w:r>
      <w:r>
        <w:rPr>
          <w:rFonts w:ascii="Times New Roman" w:hAnsi="Times New Roman" w:cs="Times New Roman"/>
          <w:sz w:val="28"/>
          <w:szCs w:val="28"/>
        </w:rPr>
        <w:t>» Смоленской области в информационно-телекоммуникационной сети «Интернет».</w:t>
      </w:r>
    </w:p>
    <w:p w14:paraId="77EA3F90">
      <w:pPr>
        <w:pStyle w:val="25"/>
        <w:spacing w:after="0" w:line="240" w:lineRule="auto"/>
        <w:ind w:left="0"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3. </w:t>
      </w:r>
      <w:r>
        <w:rPr>
          <w:rFonts w:ascii="Times New Roman" w:hAnsi="Times New Roman" w:cs="Times New Roman"/>
          <w:sz w:val="28"/>
          <w:szCs w:val="28"/>
        </w:rPr>
        <w:t>Контроль за исполнением настоящего постановления возложить на заместителя Главы муниципального образования «Монастырщинский муниципальный округ» Смоленской области А.А. Горелова.</w:t>
      </w:r>
    </w:p>
    <w:p w14:paraId="18D849EF">
      <w:pPr>
        <w:tabs>
          <w:tab w:val="left" w:pos="4536"/>
        </w:tabs>
        <w:spacing w:after="0" w:line="240" w:lineRule="auto"/>
        <w:ind w:right="5102"/>
        <w:rPr>
          <w:rFonts w:ascii="Times New Roman" w:hAnsi="Times New Roman" w:eastAsia="Times New Roman"/>
          <w:sz w:val="28"/>
          <w:szCs w:val="28"/>
          <w:lang w:eastAsia="ru-RU"/>
        </w:rPr>
      </w:pPr>
    </w:p>
    <w:p w14:paraId="107DB56B">
      <w:pPr>
        <w:tabs>
          <w:tab w:val="left" w:pos="4536"/>
        </w:tabs>
        <w:spacing w:after="0" w:line="240" w:lineRule="auto"/>
        <w:ind w:right="5102"/>
        <w:rPr>
          <w:rFonts w:ascii="Times New Roman" w:hAnsi="Times New Roman" w:eastAsia="Times New Roman"/>
          <w:sz w:val="28"/>
          <w:szCs w:val="28"/>
          <w:lang w:eastAsia="ru-RU"/>
        </w:rPr>
      </w:pPr>
    </w:p>
    <w:p w14:paraId="13DEE617">
      <w:pPr>
        <w:tabs>
          <w:tab w:val="left" w:pos="4536"/>
        </w:tabs>
        <w:spacing w:after="0" w:line="240" w:lineRule="auto"/>
        <w:ind w:right="5102"/>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Глава муниципального образования «Монастырщинский муниципальный </w:t>
      </w:r>
    </w:p>
    <w:p w14:paraId="41C32EDE">
      <w:pPr>
        <w:spacing w:after="0" w:line="240" w:lineRule="auto"/>
        <w:ind w:right="-1"/>
        <w:rPr>
          <w:rFonts w:ascii="Times New Roman" w:hAnsi="Times New Roman"/>
          <w:sz w:val="28"/>
          <w:szCs w:val="28"/>
        </w:rPr>
      </w:pPr>
      <w:r>
        <w:rPr>
          <w:rFonts w:ascii="Times New Roman" w:hAnsi="Times New Roman" w:eastAsia="Times New Roman"/>
          <w:sz w:val="28"/>
          <w:szCs w:val="28"/>
          <w:lang w:eastAsia="ru-RU"/>
        </w:rPr>
        <w:t>округ» Смоленской области</w:t>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 xml:space="preserve">     </w:t>
      </w:r>
      <w:r>
        <w:rPr>
          <w:rFonts w:ascii="Times New Roman" w:hAnsi="Times New Roman" w:eastAsia="Times New Roman"/>
          <w:b/>
          <w:sz w:val="28"/>
          <w:szCs w:val="28"/>
          <w:lang w:eastAsia="ru-RU"/>
        </w:rPr>
        <w:t>В.Б. Титов</w:t>
      </w:r>
    </w:p>
    <w:p w14:paraId="4BCE483E">
      <w:pPr>
        <w:autoSpaceDE w:val="0"/>
        <w:autoSpaceDN w:val="0"/>
        <w:adjustRightInd w:val="0"/>
        <w:spacing w:line="360" w:lineRule="auto"/>
        <w:ind w:firstLine="540"/>
        <w:jc w:val="both"/>
        <w:rPr>
          <w:rFonts w:ascii="Times New Roman" w:hAnsi="Times New Roman"/>
          <w:sz w:val="28"/>
          <w:szCs w:val="28"/>
        </w:rPr>
      </w:pPr>
    </w:p>
    <w:p w14:paraId="27979447">
      <w:pPr>
        <w:spacing w:after="0" w:line="240" w:lineRule="auto"/>
        <w:ind w:left="6237"/>
        <w:jc w:val="both"/>
        <w:rPr>
          <w:rFonts w:ascii="Times New Roman" w:hAnsi="Times New Roman"/>
          <w:sz w:val="28"/>
          <w:szCs w:val="28"/>
        </w:rPr>
      </w:pPr>
    </w:p>
    <w:p w14:paraId="442D2984">
      <w:pPr>
        <w:spacing w:after="0" w:line="240" w:lineRule="auto"/>
        <w:ind w:left="6237"/>
        <w:jc w:val="both"/>
        <w:rPr>
          <w:rFonts w:ascii="Times New Roman" w:hAnsi="Times New Roman"/>
          <w:sz w:val="28"/>
          <w:szCs w:val="28"/>
        </w:rPr>
      </w:pPr>
    </w:p>
    <w:p w14:paraId="5AB4CD93">
      <w:pPr>
        <w:spacing w:after="0" w:line="240" w:lineRule="auto"/>
        <w:ind w:left="6237"/>
        <w:jc w:val="both"/>
        <w:rPr>
          <w:rFonts w:ascii="Times New Roman" w:hAnsi="Times New Roman"/>
          <w:sz w:val="28"/>
          <w:szCs w:val="28"/>
        </w:rPr>
      </w:pPr>
    </w:p>
    <w:p w14:paraId="0D635794">
      <w:pPr>
        <w:spacing w:after="0" w:line="240" w:lineRule="auto"/>
        <w:ind w:left="6237"/>
        <w:jc w:val="both"/>
        <w:rPr>
          <w:rFonts w:ascii="Times New Roman" w:hAnsi="Times New Roman"/>
          <w:sz w:val="28"/>
          <w:szCs w:val="28"/>
        </w:rPr>
      </w:pPr>
    </w:p>
    <w:p w14:paraId="5B86E77F">
      <w:pPr>
        <w:spacing w:after="0" w:line="240" w:lineRule="auto"/>
        <w:ind w:left="6237"/>
        <w:jc w:val="both"/>
        <w:rPr>
          <w:rFonts w:ascii="Times New Roman" w:hAnsi="Times New Roman"/>
          <w:sz w:val="28"/>
          <w:szCs w:val="28"/>
        </w:rPr>
      </w:pPr>
    </w:p>
    <w:p w14:paraId="3C68798B">
      <w:pPr>
        <w:spacing w:after="0" w:line="240" w:lineRule="auto"/>
        <w:ind w:left="6237"/>
        <w:jc w:val="both"/>
        <w:rPr>
          <w:rFonts w:ascii="Times New Roman" w:hAnsi="Times New Roman"/>
          <w:sz w:val="28"/>
          <w:szCs w:val="28"/>
        </w:rPr>
      </w:pPr>
    </w:p>
    <w:p w14:paraId="67DBEF07">
      <w:pPr>
        <w:spacing w:after="0" w:line="240" w:lineRule="auto"/>
        <w:ind w:left="6237"/>
        <w:jc w:val="both"/>
        <w:rPr>
          <w:rFonts w:ascii="Times New Roman" w:hAnsi="Times New Roman"/>
          <w:sz w:val="28"/>
          <w:szCs w:val="28"/>
        </w:rPr>
      </w:pPr>
    </w:p>
    <w:p w14:paraId="3CC689E9">
      <w:pPr>
        <w:spacing w:after="0" w:line="240" w:lineRule="auto"/>
        <w:ind w:left="6237"/>
        <w:jc w:val="both"/>
        <w:rPr>
          <w:rFonts w:ascii="Times New Roman" w:hAnsi="Times New Roman"/>
          <w:sz w:val="28"/>
          <w:szCs w:val="28"/>
        </w:rPr>
      </w:pPr>
    </w:p>
    <w:p w14:paraId="2043CF8B">
      <w:pPr>
        <w:spacing w:after="0" w:line="240" w:lineRule="auto"/>
        <w:ind w:left="6237"/>
        <w:jc w:val="both"/>
        <w:rPr>
          <w:rFonts w:ascii="Times New Roman" w:hAnsi="Times New Roman"/>
          <w:sz w:val="28"/>
          <w:szCs w:val="28"/>
        </w:rPr>
      </w:pPr>
    </w:p>
    <w:p w14:paraId="20772B5C">
      <w:pPr>
        <w:spacing w:after="0" w:line="240" w:lineRule="auto"/>
        <w:ind w:left="6237"/>
        <w:jc w:val="both"/>
        <w:rPr>
          <w:rFonts w:ascii="Times New Roman" w:hAnsi="Times New Roman"/>
          <w:sz w:val="28"/>
          <w:szCs w:val="28"/>
        </w:rPr>
      </w:pPr>
    </w:p>
    <w:p w14:paraId="5EE9C99F">
      <w:pPr>
        <w:spacing w:after="0" w:line="240" w:lineRule="auto"/>
        <w:ind w:left="6237"/>
        <w:jc w:val="both"/>
        <w:rPr>
          <w:rFonts w:ascii="Times New Roman" w:hAnsi="Times New Roman"/>
          <w:sz w:val="28"/>
          <w:szCs w:val="28"/>
        </w:rPr>
      </w:pPr>
    </w:p>
    <w:p w14:paraId="6256F8EA">
      <w:pPr>
        <w:spacing w:after="0" w:line="240" w:lineRule="auto"/>
        <w:ind w:left="6237"/>
        <w:jc w:val="both"/>
        <w:rPr>
          <w:rFonts w:ascii="Times New Roman" w:hAnsi="Times New Roman"/>
          <w:sz w:val="28"/>
          <w:szCs w:val="28"/>
        </w:rPr>
      </w:pPr>
    </w:p>
    <w:p w14:paraId="1C3B531E">
      <w:pPr>
        <w:spacing w:after="0" w:line="240" w:lineRule="auto"/>
        <w:ind w:left="6237"/>
        <w:jc w:val="both"/>
        <w:rPr>
          <w:rFonts w:ascii="Times New Roman" w:hAnsi="Times New Roman"/>
          <w:sz w:val="28"/>
          <w:szCs w:val="28"/>
        </w:rPr>
      </w:pPr>
    </w:p>
    <w:p w14:paraId="15068E9C">
      <w:pPr>
        <w:spacing w:after="0" w:line="240" w:lineRule="auto"/>
        <w:ind w:left="6237"/>
        <w:jc w:val="both"/>
        <w:rPr>
          <w:rFonts w:ascii="Times New Roman" w:hAnsi="Times New Roman"/>
          <w:sz w:val="28"/>
          <w:szCs w:val="28"/>
        </w:rPr>
      </w:pPr>
    </w:p>
    <w:p w14:paraId="0342316B">
      <w:pPr>
        <w:spacing w:after="0" w:line="240" w:lineRule="auto"/>
        <w:ind w:left="6237"/>
        <w:jc w:val="both"/>
        <w:rPr>
          <w:rFonts w:ascii="Times New Roman" w:hAnsi="Times New Roman"/>
          <w:sz w:val="28"/>
          <w:szCs w:val="28"/>
        </w:rPr>
      </w:pPr>
    </w:p>
    <w:p w14:paraId="1D5E8241">
      <w:pPr>
        <w:spacing w:after="0" w:line="240" w:lineRule="auto"/>
        <w:ind w:left="6237"/>
        <w:jc w:val="both"/>
        <w:rPr>
          <w:rFonts w:ascii="Times New Roman" w:hAnsi="Times New Roman"/>
          <w:sz w:val="28"/>
          <w:szCs w:val="28"/>
        </w:rPr>
      </w:pPr>
    </w:p>
    <w:p w14:paraId="53D4339E">
      <w:pPr>
        <w:spacing w:after="0" w:line="240" w:lineRule="auto"/>
        <w:jc w:val="both"/>
        <w:rPr>
          <w:rFonts w:ascii="Times New Roman" w:hAnsi="Times New Roman"/>
          <w:sz w:val="28"/>
          <w:szCs w:val="28"/>
        </w:rPr>
      </w:pPr>
    </w:p>
    <w:p w14:paraId="236E2928">
      <w:pPr>
        <w:spacing w:after="0" w:line="240" w:lineRule="auto"/>
        <w:jc w:val="both"/>
        <w:rPr>
          <w:rFonts w:ascii="Times New Roman" w:hAnsi="Times New Roman"/>
          <w:sz w:val="28"/>
          <w:szCs w:val="28"/>
        </w:rPr>
      </w:pPr>
    </w:p>
    <w:p w14:paraId="01B1DE93">
      <w:pPr>
        <w:spacing w:after="0" w:line="240" w:lineRule="auto"/>
        <w:ind w:left="709"/>
        <w:jc w:val="both"/>
        <w:rPr>
          <w:rFonts w:ascii="Times New Roman" w:hAnsi="Times New Roman"/>
          <w:sz w:val="28"/>
          <w:szCs w:val="28"/>
        </w:rPr>
      </w:pPr>
    </w:p>
    <w:p w14:paraId="6433E7C8">
      <w:pPr>
        <w:spacing w:after="0" w:line="240" w:lineRule="auto"/>
        <w:ind w:left="6237"/>
        <w:jc w:val="both"/>
        <w:rPr>
          <w:rFonts w:ascii="Times New Roman" w:hAnsi="Times New Roman"/>
          <w:sz w:val="28"/>
          <w:szCs w:val="28"/>
        </w:rPr>
      </w:pPr>
    </w:p>
    <w:p w14:paraId="5107C8C8">
      <w:pPr>
        <w:spacing w:after="0" w:line="240" w:lineRule="auto"/>
        <w:ind w:left="6237"/>
        <w:jc w:val="both"/>
        <w:rPr>
          <w:rFonts w:ascii="Times New Roman" w:hAnsi="Times New Roman"/>
          <w:sz w:val="28"/>
          <w:szCs w:val="28"/>
        </w:rPr>
      </w:pPr>
    </w:p>
    <w:p w14:paraId="4D633BC6">
      <w:pPr>
        <w:spacing w:after="0" w:line="240" w:lineRule="auto"/>
        <w:ind w:left="6237"/>
        <w:jc w:val="both"/>
        <w:rPr>
          <w:rFonts w:ascii="Times New Roman" w:hAnsi="Times New Roman"/>
          <w:sz w:val="28"/>
          <w:szCs w:val="28"/>
        </w:rPr>
      </w:pPr>
    </w:p>
    <w:p w14:paraId="2643792A">
      <w:pPr>
        <w:spacing w:after="0" w:line="240" w:lineRule="auto"/>
        <w:ind w:left="6237"/>
        <w:jc w:val="both"/>
        <w:rPr>
          <w:rFonts w:ascii="Times New Roman" w:hAnsi="Times New Roman"/>
          <w:sz w:val="28"/>
          <w:szCs w:val="28"/>
        </w:rPr>
      </w:pPr>
    </w:p>
    <w:p w14:paraId="5332937D">
      <w:pPr>
        <w:spacing w:after="0" w:line="240" w:lineRule="auto"/>
        <w:ind w:left="6237"/>
        <w:jc w:val="both"/>
        <w:rPr>
          <w:rFonts w:ascii="Times New Roman" w:hAnsi="Times New Roman"/>
          <w:sz w:val="28"/>
          <w:szCs w:val="28"/>
        </w:rPr>
      </w:pPr>
    </w:p>
    <w:p w14:paraId="65FE0F48">
      <w:pPr>
        <w:spacing w:after="0" w:line="240" w:lineRule="auto"/>
        <w:ind w:left="6237"/>
        <w:jc w:val="both"/>
        <w:rPr>
          <w:rFonts w:ascii="Times New Roman" w:hAnsi="Times New Roman"/>
          <w:sz w:val="28"/>
          <w:szCs w:val="28"/>
        </w:rPr>
      </w:pPr>
    </w:p>
    <w:p w14:paraId="67268CD2">
      <w:pPr>
        <w:spacing w:after="0" w:line="240" w:lineRule="auto"/>
        <w:ind w:left="6237"/>
        <w:jc w:val="both"/>
        <w:rPr>
          <w:rFonts w:ascii="Times New Roman" w:hAnsi="Times New Roman"/>
          <w:sz w:val="28"/>
          <w:szCs w:val="28"/>
        </w:rPr>
      </w:pPr>
    </w:p>
    <w:p w14:paraId="37756420">
      <w:pPr>
        <w:spacing w:after="0" w:line="240" w:lineRule="auto"/>
        <w:ind w:left="6237"/>
        <w:jc w:val="both"/>
        <w:rPr>
          <w:rFonts w:ascii="Times New Roman" w:hAnsi="Times New Roman"/>
          <w:sz w:val="28"/>
          <w:szCs w:val="28"/>
        </w:rPr>
      </w:pPr>
    </w:p>
    <w:p w14:paraId="54D0B439">
      <w:pPr>
        <w:spacing w:after="0" w:line="240" w:lineRule="auto"/>
        <w:ind w:left="6237"/>
        <w:jc w:val="both"/>
        <w:rPr>
          <w:rFonts w:ascii="Times New Roman" w:hAnsi="Times New Roman"/>
          <w:sz w:val="28"/>
          <w:szCs w:val="28"/>
        </w:rPr>
      </w:pPr>
    </w:p>
    <w:p w14:paraId="468405E7">
      <w:pPr>
        <w:spacing w:after="0" w:line="240" w:lineRule="auto"/>
        <w:ind w:left="6237"/>
        <w:jc w:val="both"/>
        <w:rPr>
          <w:rFonts w:ascii="Times New Roman" w:hAnsi="Times New Roman"/>
          <w:sz w:val="28"/>
          <w:szCs w:val="28"/>
        </w:rPr>
      </w:pPr>
    </w:p>
    <w:p w14:paraId="78CD5DC1">
      <w:pPr>
        <w:spacing w:after="0" w:line="240" w:lineRule="auto"/>
        <w:ind w:left="6237"/>
        <w:jc w:val="both"/>
        <w:rPr>
          <w:rFonts w:ascii="Times New Roman" w:hAnsi="Times New Roman"/>
          <w:sz w:val="28"/>
          <w:szCs w:val="28"/>
        </w:rPr>
      </w:pPr>
      <w:r>
        <w:rPr>
          <w:rFonts w:ascii="Times New Roman" w:hAnsi="Times New Roman"/>
          <w:sz w:val="28"/>
          <w:szCs w:val="28"/>
        </w:rPr>
        <w:t xml:space="preserve">Утвержден </w:t>
      </w:r>
    </w:p>
    <w:p w14:paraId="2195C5C1">
      <w:pPr>
        <w:spacing w:after="0" w:line="240" w:lineRule="auto"/>
        <w:ind w:left="6237"/>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14:paraId="1FA52DB2">
      <w:pPr>
        <w:spacing w:after="0" w:line="240" w:lineRule="auto"/>
        <w:ind w:left="6237"/>
        <w:jc w:val="both"/>
        <w:rPr>
          <w:rFonts w:ascii="Times New Roman" w:hAnsi="Times New Roman"/>
          <w:sz w:val="28"/>
          <w:szCs w:val="28"/>
        </w:rPr>
      </w:pPr>
      <w:r>
        <w:rPr>
          <w:rFonts w:ascii="Times New Roman" w:hAnsi="Times New Roman"/>
          <w:sz w:val="28"/>
          <w:szCs w:val="28"/>
        </w:rPr>
        <w:t xml:space="preserve">муниципального образования </w:t>
      </w:r>
    </w:p>
    <w:p w14:paraId="706E1927">
      <w:pPr>
        <w:spacing w:after="0" w:line="240" w:lineRule="auto"/>
        <w:ind w:left="6237"/>
        <w:jc w:val="both"/>
        <w:rPr>
          <w:rFonts w:ascii="Times New Roman" w:hAnsi="Times New Roman"/>
          <w:sz w:val="28"/>
          <w:szCs w:val="28"/>
        </w:rPr>
      </w:pPr>
      <w:r>
        <w:rPr>
          <w:rFonts w:ascii="Times New Roman" w:hAnsi="Times New Roman"/>
          <w:sz w:val="28"/>
          <w:szCs w:val="28"/>
        </w:rPr>
        <w:t xml:space="preserve">«Монастырщинский муниципальный округ» </w:t>
      </w:r>
    </w:p>
    <w:p w14:paraId="4DAE0A0C">
      <w:pPr>
        <w:spacing w:after="0" w:line="240" w:lineRule="auto"/>
        <w:ind w:left="6237"/>
        <w:jc w:val="both"/>
        <w:rPr>
          <w:rFonts w:ascii="Times New Roman" w:hAnsi="Times New Roman"/>
          <w:sz w:val="28"/>
          <w:szCs w:val="28"/>
        </w:rPr>
      </w:pPr>
      <w:r>
        <w:rPr>
          <w:rFonts w:ascii="Times New Roman" w:hAnsi="Times New Roman"/>
          <w:sz w:val="28"/>
          <w:szCs w:val="28"/>
        </w:rPr>
        <w:t>Смоленской области от 10.02.2025 № 96, (в редакции постановлений от 15.05.2025 № 459,</w:t>
      </w:r>
    </w:p>
    <w:p w14:paraId="288458C2">
      <w:pPr>
        <w:spacing w:after="0" w:line="240" w:lineRule="auto"/>
        <w:ind w:left="6237"/>
        <w:jc w:val="both"/>
        <w:rPr>
          <w:rFonts w:ascii="Times New Roman" w:hAnsi="Times New Roman"/>
          <w:sz w:val="28"/>
          <w:szCs w:val="28"/>
        </w:rPr>
      </w:pPr>
      <w:r>
        <w:rPr>
          <w:rFonts w:ascii="Times New Roman" w:hAnsi="Times New Roman"/>
          <w:sz w:val="28"/>
          <w:szCs w:val="28"/>
        </w:rPr>
        <w:t xml:space="preserve">от </w:t>
      </w:r>
      <w:r>
        <w:rPr>
          <w:rFonts w:hint="default" w:ascii="Times New Roman" w:hAnsi="Times New Roman"/>
          <w:sz w:val="28"/>
          <w:szCs w:val="28"/>
          <w:lang w:val="ru-RU"/>
        </w:rPr>
        <w:t xml:space="preserve">11.08.2025 </w:t>
      </w:r>
      <w:r>
        <w:rPr>
          <w:rFonts w:ascii="Times New Roman" w:hAnsi="Times New Roman"/>
          <w:sz w:val="28"/>
          <w:szCs w:val="28"/>
        </w:rPr>
        <w:t>№</w:t>
      </w:r>
      <w:r>
        <w:rPr>
          <w:rFonts w:hint="default" w:ascii="Times New Roman" w:hAnsi="Times New Roman"/>
          <w:sz w:val="28"/>
          <w:szCs w:val="28"/>
          <w:lang w:val="ru-RU"/>
        </w:rPr>
        <w:t xml:space="preserve"> 756</w:t>
      </w:r>
      <w:r>
        <w:rPr>
          <w:rFonts w:ascii="Times New Roman" w:hAnsi="Times New Roman"/>
          <w:sz w:val="28"/>
          <w:szCs w:val="28"/>
        </w:rPr>
        <w:t>)</w:t>
      </w:r>
    </w:p>
    <w:p w14:paraId="667FEBB7">
      <w:pPr>
        <w:spacing w:after="0" w:line="240" w:lineRule="auto"/>
        <w:ind w:left="6237"/>
        <w:jc w:val="both"/>
        <w:rPr>
          <w:rFonts w:ascii="Times New Roman" w:hAnsi="Times New Roman"/>
          <w:sz w:val="28"/>
          <w:szCs w:val="28"/>
        </w:rPr>
      </w:pPr>
    </w:p>
    <w:p w14:paraId="5930AA50">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Порядок предоставления грантов субъектам малого и среднего предпринимательства в рамках реализации муниципальной программы «Создание благоприятного предпринимательского климата на территории муниципального образования «Монастырщинский муниципальный округ» Смоленской области»</w:t>
      </w:r>
    </w:p>
    <w:p w14:paraId="24A8DCE7">
      <w:pPr>
        <w:shd w:val="clear" w:color="auto" w:fill="FFFFFF"/>
        <w:spacing w:after="0" w:line="240" w:lineRule="auto"/>
        <w:jc w:val="center"/>
        <w:rPr>
          <w:rFonts w:ascii="Times New Roman" w:hAnsi="Times New Roman"/>
          <w:b/>
          <w:sz w:val="28"/>
          <w:szCs w:val="28"/>
        </w:rPr>
      </w:pPr>
    </w:p>
    <w:p w14:paraId="2B209548">
      <w:pPr>
        <w:widowControl w:val="0"/>
        <w:numPr>
          <w:ilvl w:val="0"/>
          <w:numId w:val="1"/>
        </w:numPr>
        <w:autoSpaceDE w:val="0"/>
        <w:autoSpaceDN w:val="0"/>
        <w:adjustRightInd w:val="0"/>
        <w:spacing w:after="0" w:line="240" w:lineRule="auto"/>
        <w:ind w:left="0"/>
        <w:jc w:val="center"/>
        <w:rPr>
          <w:rFonts w:ascii="Times New Roman" w:hAnsi="Times New Roman"/>
          <w:sz w:val="28"/>
          <w:szCs w:val="28"/>
        </w:rPr>
      </w:pPr>
      <w:r>
        <w:rPr>
          <w:rFonts w:ascii="Times New Roman" w:hAnsi="Times New Roman"/>
          <w:b/>
          <w:sz w:val="28"/>
          <w:szCs w:val="28"/>
        </w:rPr>
        <w:t xml:space="preserve">Общие положения </w:t>
      </w:r>
    </w:p>
    <w:p w14:paraId="4CDE38D9">
      <w:pPr>
        <w:widowControl w:val="0"/>
        <w:autoSpaceDE w:val="0"/>
        <w:autoSpaceDN w:val="0"/>
        <w:adjustRightInd w:val="0"/>
        <w:spacing w:after="0" w:line="240" w:lineRule="auto"/>
        <w:ind w:left="360"/>
        <w:jc w:val="center"/>
        <w:rPr>
          <w:rFonts w:ascii="Times New Roman" w:hAnsi="Times New Roman"/>
          <w:sz w:val="28"/>
          <w:szCs w:val="28"/>
        </w:rPr>
      </w:pPr>
    </w:p>
    <w:p w14:paraId="23A0EEB4">
      <w:pPr>
        <w:widowControl w:val="0"/>
        <w:autoSpaceDE w:val="0"/>
        <w:autoSpaceDN w:val="0"/>
        <w:adjustRightInd w:val="0"/>
        <w:spacing w:after="0" w:line="240" w:lineRule="auto"/>
        <w:ind w:firstLine="708"/>
        <w:rPr>
          <w:rFonts w:ascii="Times New Roman" w:hAnsi="Times New Roman"/>
          <w:sz w:val="28"/>
          <w:szCs w:val="28"/>
        </w:rPr>
      </w:pPr>
      <w:r>
        <w:rPr>
          <w:rFonts w:ascii="Times New Roman" w:hAnsi="Times New Roman"/>
          <w:sz w:val="28"/>
          <w:szCs w:val="28"/>
        </w:rPr>
        <w:t>1.1. Настоящий Порядок определяет условия, цели и порядок предоставления грантов субъектам малого и среднего предпринимательства (далее – субъекты МСП) на финансовое обеспечение затрат по реализации бизнес-проекта при осуществлении предпринимательской деятельности в приоритетных на территории муниципального образования «Монастырщинский муниципальный округ» Смоленской области видах экономической деятельности, установленных настоящим Порядком (далее Грант).</w:t>
      </w:r>
    </w:p>
    <w:p w14:paraId="705DF1BB">
      <w:pPr>
        <w:pStyle w:val="24"/>
        <w:ind w:firstLine="709"/>
        <w:jc w:val="both"/>
        <w:rPr>
          <w:rFonts w:ascii="Times New Roman" w:hAnsi="Times New Roman" w:cs="Times New Roman"/>
          <w:sz w:val="28"/>
          <w:szCs w:val="28"/>
        </w:rPr>
      </w:pPr>
      <w:r>
        <w:rPr>
          <w:rFonts w:ascii="Times New Roman" w:hAnsi="Times New Roman" w:cs="Times New Roman"/>
          <w:sz w:val="28"/>
          <w:szCs w:val="28"/>
        </w:rPr>
        <w:t>1.2. Гранты предоставляются в соответствии со сводной бюджетной росписью бюджета муниципального образования «Монастырщинский муниципальный округ» Смоленской области в пределах лимитов бюджетных обязательств, предусмотренных на соответствующий финансовый год.</w:t>
      </w:r>
    </w:p>
    <w:p w14:paraId="3FF2FACA">
      <w:pPr>
        <w:pStyle w:val="24"/>
        <w:ind w:firstLine="709"/>
        <w:jc w:val="both"/>
        <w:rPr>
          <w:rFonts w:ascii="Times New Roman" w:hAnsi="Times New Roman" w:cs="Times New Roman"/>
          <w:sz w:val="28"/>
          <w:szCs w:val="28"/>
        </w:rPr>
      </w:pPr>
      <w:r>
        <w:rPr>
          <w:rFonts w:ascii="Times New Roman" w:hAnsi="Times New Roman" w:cs="Times New Roman"/>
          <w:sz w:val="28"/>
          <w:szCs w:val="28"/>
        </w:rPr>
        <w:t>Источником финансового обеспечения Гранта являются средства областного бюджета  и бюджета муниципального образования «Монастырщинский муниципальный округ» Смоленской области, предусмотренные областной государственной программой «Экономическое развитие Смоленской области, включая создание благоприятного предпринимательского и инвестиционного климата», утвержденной постановлением Администрации Смоленской области от 08.11.2013 № 894, и муниципальной программы «Создание благоприятного предпринимательского и инвестиционного климата в муниципального образования «Монастырщинский муниципальный округ» Смоленской области», утвержденной постановлением Администрации муниципального образования «Монастырщинский муниципальный округ» Смоленской области от 26.12.2024 № 0522.</w:t>
      </w:r>
    </w:p>
    <w:p w14:paraId="3D64314A">
      <w:pPr>
        <w:pStyle w:val="24"/>
        <w:ind w:firstLine="709"/>
        <w:jc w:val="both"/>
        <w:rPr>
          <w:rFonts w:ascii="Times New Roman" w:hAnsi="Times New Roman" w:cs="Times New Roman"/>
          <w:sz w:val="28"/>
          <w:szCs w:val="28"/>
        </w:rPr>
      </w:pPr>
      <w:r>
        <w:rPr>
          <w:rFonts w:ascii="Times New Roman" w:hAnsi="Times New Roman" w:cs="Times New Roman"/>
          <w:sz w:val="28"/>
          <w:szCs w:val="28"/>
        </w:rPr>
        <w:t>1.3. Главным распорядителем средств Гранта, выделяемых из бюджета муниципального образования «Монастырщинский муниципальный округ» Смоленской области, является Администрация муниципального образования «Монастырщинский муниципальный округ» Смоленской области, (далее – Главный распорядитель), от лица которой в рамках настоящего Порядка действует отдел экономики, жилищно – коммунального хозяйства, градостроительной деятельности Администрации муниципального образования «Монастырщинский муниципальный округ» Смоленской области, (далее – отдел экономики) в части организации, проведения отбора и сбора ежеквартальной отчетности от получателя Гранта и отдел бухгалтерского учета и отчетности Администрации муниципального образования «Монастырщинский муниципальный округ» Смоленской области, в части перечисления средств Гранта.</w:t>
      </w:r>
    </w:p>
    <w:p w14:paraId="1506BA91">
      <w:pPr>
        <w:pStyle w:val="24"/>
        <w:ind w:firstLine="709"/>
        <w:jc w:val="both"/>
        <w:rPr>
          <w:rFonts w:ascii="Times New Roman" w:hAnsi="Times New Roman" w:cs="Times New Roman"/>
          <w:sz w:val="28"/>
          <w:szCs w:val="28"/>
        </w:rPr>
      </w:pPr>
      <w:r>
        <w:rPr>
          <w:rFonts w:ascii="Times New Roman" w:hAnsi="Times New Roman" w:cs="Times New Roman"/>
          <w:sz w:val="28"/>
          <w:szCs w:val="28"/>
        </w:rPr>
        <w:t xml:space="preserve">1.4. Средства Гранта должны быть направлены на: </w:t>
      </w:r>
    </w:p>
    <w:p w14:paraId="5B1E2B7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приобретение основных средств (за исключением приобретения зданий, земельных участков, автомобилей, компьютерной техники и комплектующих к ней, смартфонов, кухонной техники, мягкой мебели);</w:t>
      </w:r>
    </w:p>
    <w:p w14:paraId="05143C1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приобретение оргтехники, оборудования (в том числе инвентаря, мебели, за исключением компьютерной техники и комплектующих к ней, смартфонов, гарнитуры к средствам связи, кухонной техники, мягкой мебели, элементов дизайна интерьера);</w:t>
      </w:r>
    </w:p>
    <w:p w14:paraId="203E483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приобретение сельскохозяйственных животных и (или) птиц;</w:t>
      </w:r>
    </w:p>
    <w:p w14:paraId="5FA05D0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приобретение сырья, расходных материалов (за исключением продуктов питания, питьевой воды, напитков), необходимых для производства продукции, оказания услуг и выполнения работ (не более 40 % от суммы Гранта);</w:t>
      </w:r>
    </w:p>
    <w:p w14:paraId="613262B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приобретение автолавок и фудтраков при осуществлении соответствующих видов предпринимательской деятельности (розничная торговля, общественное питание);</w:t>
      </w:r>
    </w:p>
    <w:p w14:paraId="3831967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аренду нежилых помещений (не более 15 % от суммы Гранта);</w:t>
      </w:r>
    </w:p>
    <w:p w14:paraId="057A501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оплату услуг и (или) работ по ремонту арендованного нежилого помещения (не более 20 % от суммы Гранта);</w:t>
      </w:r>
    </w:p>
    <w:p w14:paraId="68BC358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расходы, связанные с приобретением франшизы (паушальный (первоначальный) платеж, приобретение оборудования, техники в рамках договора с франчайзером);</w:t>
      </w:r>
    </w:p>
    <w:p w14:paraId="5D77D90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приобретение готовых теплиц, нестационарных хозблоков, вольеров, контейнеров, павильонов и (или) оплату услуг и (или) работ по их установке и (или) возведению;</w:t>
      </w:r>
    </w:p>
    <w:p w14:paraId="7841FB4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приобретение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14:paraId="7F75BF10">
      <w:pPr>
        <w:shd w:val="clear" w:color="auto" w:fill="FFFFFF"/>
        <w:tabs>
          <w:tab w:val="left" w:pos="255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1.5. Грант носит целевой характер и не может быть использован на другие цели.</w:t>
      </w:r>
    </w:p>
    <w:p w14:paraId="34768466">
      <w:pPr>
        <w:shd w:val="clear" w:color="auto" w:fill="FFFFFF"/>
        <w:tabs>
          <w:tab w:val="left" w:pos="255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1.6. Сведения о Гранте размещаются на Едином портале бюджетной системы Российской Федерации в информационно-телекоммуникационной сети «Интернет» (http://budget.gov.ru) (далее – сеть «Интернет», Единый портал) в порядке, установленном Министерством финансов Российской Федерации.</w:t>
      </w:r>
    </w:p>
    <w:p w14:paraId="11404BBA">
      <w:pPr>
        <w:pStyle w:val="21"/>
        <w:ind w:firstLine="709"/>
        <w:jc w:val="both"/>
        <w:rPr>
          <w:rFonts w:ascii="Times New Roman" w:hAnsi="Times New Roman"/>
          <w:color w:val="000000"/>
          <w:sz w:val="28"/>
          <w:szCs w:val="28"/>
        </w:rPr>
      </w:pPr>
    </w:p>
    <w:p w14:paraId="77124882">
      <w:pPr>
        <w:pStyle w:val="21"/>
        <w:ind w:firstLine="709"/>
        <w:jc w:val="both"/>
        <w:rPr>
          <w:rFonts w:ascii="Times New Roman" w:hAnsi="Times New Roman"/>
          <w:color w:val="000000"/>
          <w:sz w:val="28"/>
          <w:szCs w:val="28"/>
        </w:rPr>
      </w:pPr>
    </w:p>
    <w:p w14:paraId="4E627778">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2. Порядок проведения отбора </w:t>
      </w:r>
    </w:p>
    <w:p w14:paraId="188A5421">
      <w:pPr>
        <w:spacing w:after="0" w:line="240" w:lineRule="auto"/>
        <w:jc w:val="center"/>
        <w:rPr>
          <w:rFonts w:ascii="Times New Roman" w:hAnsi="Times New Roman"/>
          <w:b/>
          <w:color w:val="000000"/>
          <w:sz w:val="28"/>
          <w:szCs w:val="28"/>
        </w:rPr>
      </w:pPr>
    </w:p>
    <w:p w14:paraId="1625130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 Грант предоставляется по результатам конкурсного отбора (далее – отбор) бизнес-проектов (комплекс мероприятий, направленных на создание и развитие предпринимательской деятельности в рамках определенного срока и объема финансирования проекта) на основании заявок и документов, направленных участниками отбора (субъектами МСП) для участия в отборе (далее – заявка), исходя из соответствия участников отбора требованиям и критериям, установленным пунктами 2.5, 2.6 настоящего раздела. </w:t>
      </w:r>
    </w:p>
    <w:p w14:paraId="10E945A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Отбор проводится отделом экономики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6EDB1DF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целях рассмотрения заявок, принятия решения о предоставлении Гранта либо об отказе в предоставлении Гранта формируется комиссия по проведению отбора (далее – комиссия), в составе согласно приложению № 5 к настоящему Порядку.</w:t>
      </w:r>
    </w:p>
    <w:p w14:paraId="362BAE8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2.2. Порядок взаимодействия отдела экономики, комиссии и участников отбора:</w:t>
      </w:r>
    </w:p>
    <w:p w14:paraId="4156307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2.2.1. Взаимодействие отдела экономики, комиссии с участниками отбора осуществляется с использованием документов в электронной форме в системе «Электронный бюджет».</w:t>
      </w:r>
    </w:p>
    <w:p w14:paraId="1204BDE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CD219BD">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2.3. В целях проведения отбора отдел экономики, не позднее чем за 3 рабочих дня до даты начала подачи заявок, размещает на Едином портале объявление о проведении отбора (далее - объявление).</w:t>
      </w:r>
    </w:p>
    <w:p w14:paraId="723C412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объявлении указываются следующие сведения:</w:t>
      </w:r>
    </w:p>
    <w:p w14:paraId="73C0BBB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способ проведения отбора в соответствии с пунктом 2.1 настоящего раздела, доменное имя и (или) указатели страниц системы «Электронный бюджет»;</w:t>
      </w:r>
    </w:p>
    <w:p w14:paraId="09B8B6E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сроки проведения отбора в соответствии с подпунктом 2.7.1 пункта 2.7 настоящего раздела, при этом дата окончания приема заявок участников отбора не может быть ранее 30-го календарного дня, следующего за днем размещения объявления;</w:t>
      </w:r>
    </w:p>
    <w:p w14:paraId="0D0824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наименование, место нахождения, почтовый адрес, адрес электронной почты отдела экономики;</w:t>
      </w:r>
    </w:p>
    <w:p w14:paraId="6940838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результат предоставления Гранта в соответствии с пунктом 3.15 раздела 3 настоящего Порядка;</w:t>
      </w:r>
    </w:p>
    <w:p w14:paraId="3B26DA9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порядок предоставления участникам отбора разъяснений положений объявления в соответствии с пунктом 2.4 настоящего раздела;</w:t>
      </w:r>
    </w:p>
    <w:p w14:paraId="2ADEBAD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требования к участникам отбора в соответствии с пунктом 2.5 настоящего раздела и перечень документов, представляемых участниками отбора для подтверждения их соответствия указанным требованиям;</w:t>
      </w:r>
    </w:p>
    <w:p w14:paraId="673E24B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критерии отбора в соответствии с пунктом 2.6 настоящего раздела;</w:t>
      </w:r>
    </w:p>
    <w:p w14:paraId="155FA29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порядок формирования и подачи заявок и требования, предъявляемые к их форме и содержанию, в соответствии с пунктом 2.7 настоящего раздела;</w:t>
      </w:r>
    </w:p>
    <w:p w14:paraId="7C134F1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порядок отзыва заявок и их возврата, порядок внесения изменений в заявки в соответствии с пунктом 2.8 настоящего раздела;</w:t>
      </w:r>
    </w:p>
    <w:p w14:paraId="3F08574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правила рассмотрения и оценки заявок в соответствии с пунктом 2.12 настоящего раздела;</w:t>
      </w:r>
    </w:p>
    <w:p w14:paraId="2D7E4C78">
      <w:pPr>
        <w:spacing w:after="0" w:line="240" w:lineRule="auto"/>
        <w:ind w:firstLine="709"/>
        <w:jc w:val="both"/>
        <w:rPr>
          <w:rFonts w:ascii="Times New Roman" w:hAnsi="Times New Roman"/>
          <w:sz w:val="28"/>
          <w:szCs w:val="28"/>
        </w:rPr>
      </w:pPr>
      <w:r>
        <w:rPr>
          <w:rFonts w:ascii="Times New Roman" w:hAnsi="Times New Roman"/>
          <w:sz w:val="28"/>
          <w:szCs w:val="28"/>
        </w:rPr>
        <w:t>- порядок формирования комиссии в соответствии с пунктом 2.1 настоящего раздела;</w:t>
      </w:r>
    </w:p>
    <w:p w14:paraId="549FF8E1">
      <w:pPr>
        <w:spacing w:after="0" w:line="240" w:lineRule="auto"/>
        <w:ind w:firstLine="709"/>
        <w:jc w:val="both"/>
        <w:rPr>
          <w:rFonts w:ascii="Times New Roman" w:hAnsi="Times New Roman"/>
          <w:sz w:val="28"/>
          <w:szCs w:val="28"/>
        </w:rPr>
      </w:pPr>
      <w:r>
        <w:rPr>
          <w:rFonts w:ascii="Times New Roman" w:hAnsi="Times New Roman"/>
          <w:sz w:val="28"/>
          <w:szCs w:val="28"/>
        </w:rPr>
        <w:t>- порядок возврата заявок на доработку, определяющий, в том числе основания для возврата заявок, в соответствии с пунктом 2.8 настоящего раздела;</w:t>
      </w:r>
    </w:p>
    <w:p w14:paraId="33EF0B49">
      <w:pPr>
        <w:spacing w:after="0" w:line="240" w:lineRule="auto"/>
        <w:ind w:firstLine="709"/>
        <w:jc w:val="both"/>
        <w:rPr>
          <w:rFonts w:ascii="Times New Roman" w:hAnsi="Times New Roman"/>
          <w:sz w:val="28"/>
          <w:szCs w:val="28"/>
        </w:rPr>
      </w:pPr>
      <w:r>
        <w:rPr>
          <w:rFonts w:ascii="Times New Roman" w:hAnsi="Times New Roman"/>
          <w:sz w:val="28"/>
          <w:szCs w:val="28"/>
        </w:rPr>
        <w:t>- порядок отклонения заявок, а также информация об основаниях их отклонения в соответствии с пунктом 2.16 настоящего раздела;</w:t>
      </w:r>
    </w:p>
    <w:p w14:paraId="1F13E661">
      <w:pPr>
        <w:spacing w:after="0" w:line="240" w:lineRule="auto"/>
        <w:ind w:firstLine="709"/>
        <w:jc w:val="both"/>
        <w:rPr>
          <w:rFonts w:ascii="Times New Roman" w:hAnsi="Times New Roman"/>
          <w:sz w:val="28"/>
          <w:szCs w:val="28"/>
        </w:rPr>
      </w:pPr>
      <w:r>
        <w:rPr>
          <w:rFonts w:ascii="Times New Roman" w:hAnsi="Times New Roman"/>
          <w:sz w:val="28"/>
          <w:szCs w:val="28"/>
        </w:rPr>
        <w:t>- объем распределяемого Гранта, порядок распределения Гранта между победителями отбора по результатам отбора в соответствии с пунктом 3.4 раздела 3 настоящего Порядка;</w:t>
      </w:r>
    </w:p>
    <w:p w14:paraId="5A821B22">
      <w:pPr>
        <w:spacing w:after="0" w:line="240" w:lineRule="auto"/>
        <w:ind w:firstLine="709"/>
        <w:jc w:val="both"/>
        <w:rPr>
          <w:rFonts w:ascii="Times New Roman" w:hAnsi="Times New Roman"/>
          <w:sz w:val="28"/>
          <w:szCs w:val="28"/>
        </w:rPr>
      </w:pPr>
      <w:r>
        <w:rPr>
          <w:rFonts w:ascii="Times New Roman" w:hAnsi="Times New Roman"/>
          <w:sz w:val="28"/>
          <w:szCs w:val="28"/>
        </w:rPr>
        <w:t>- срок, в течение которого победитель (победители) отбора должен (должны) подписать Соглашение о предоставлении из бюджета муниципального образования «Монастырщинский муниципальный округ» Смоленской области Гранта (далее – Соглашение) в соответствии с пунктом 3.6 раздела 3 настоящего Порядка;</w:t>
      </w:r>
    </w:p>
    <w:p w14:paraId="1AB596D5">
      <w:pPr>
        <w:spacing w:after="0" w:line="240" w:lineRule="auto"/>
        <w:ind w:firstLine="709"/>
        <w:jc w:val="both"/>
        <w:rPr>
          <w:rFonts w:ascii="Times New Roman" w:hAnsi="Times New Roman"/>
          <w:sz w:val="28"/>
          <w:szCs w:val="28"/>
        </w:rPr>
      </w:pPr>
      <w:r>
        <w:rPr>
          <w:rFonts w:ascii="Times New Roman" w:hAnsi="Times New Roman"/>
          <w:sz w:val="28"/>
          <w:szCs w:val="28"/>
        </w:rPr>
        <w:t>- условия признания победителя (победителей) отбора уклонившимся (уклонившимися) от заключения Соглашения в соответствии с пунктом 3.7 раздела 3 настоящего Порядка;</w:t>
      </w:r>
    </w:p>
    <w:p w14:paraId="46017058">
      <w:pPr>
        <w:spacing w:after="0" w:line="240" w:lineRule="auto"/>
        <w:ind w:firstLine="709"/>
        <w:jc w:val="both"/>
        <w:rPr>
          <w:rFonts w:ascii="Times New Roman" w:hAnsi="Times New Roman"/>
          <w:sz w:val="28"/>
          <w:szCs w:val="28"/>
        </w:rPr>
      </w:pPr>
      <w:r>
        <w:rPr>
          <w:rFonts w:ascii="Times New Roman" w:hAnsi="Times New Roman"/>
          <w:sz w:val="28"/>
          <w:szCs w:val="28"/>
        </w:rPr>
        <w:t>- сроки размещения протокола подведения итогов отбора на Едином портале в сети «Интернет» в соответствии с пунктом 2.19 настоящего раздела.</w:t>
      </w:r>
    </w:p>
    <w:p w14:paraId="721C881D">
      <w:pPr>
        <w:spacing w:after="0" w:line="240" w:lineRule="auto"/>
        <w:ind w:firstLine="709"/>
        <w:jc w:val="both"/>
        <w:rPr>
          <w:rFonts w:ascii="Times New Roman" w:hAnsi="Times New Roman"/>
          <w:sz w:val="28"/>
          <w:szCs w:val="28"/>
        </w:rPr>
      </w:pPr>
      <w:r>
        <w:rPr>
          <w:rFonts w:ascii="Times New Roman" w:hAnsi="Times New Roman"/>
          <w:sz w:val="28"/>
          <w:szCs w:val="28"/>
        </w:rPr>
        <w:t>Внесение изменений в объявление осуществляется не позднее наступления даты окончания приема заявок участников отбора, с соблюдением следующих условий:</w:t>
      </w:r>
    </w:p>
    <w:p w14:paraId="4CC55F11">
      <w:pPr>
        <w:spacing w:after="0" w:line="240" w:lineRule="auto"/>
        <w:ind w:firstLine="709"/>
        <w:jc w:val="both"/>
        <w:rPr>
          <w:rFonts w:ascii="Times New Roman" w:hAnsi="Times New Roman"/>
          <w:sz w:val="28"/>
          <w:szCs w:val="28"/>
        </w:rPr>
      </w:pPr>
      <w:r>
        <w:rPr>
          <w:rFonts w:ascii="Times New Roman" w:hAnsi="Times New Roman"/>
          <w:sz w:val="28"/>
          <w:szCs w:val="28"/>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14:paraId="6EA31410">
      <w:pPr>
        <w:spacing w:after="0" w:line="240" w:lineRule="auto"/>
        <w:ind w:firstLine="709"/>
        <w:jc w:val="both"/>
        <w:rPr>
          <w:rFonts w:ascii="Times New Roman" w:hAnsi="Times New Roman"/>
          <w:sz w:val="28"/>
          <w:szCs w:val="28"/>
        </w:rPr>
      </w:pPr>
      <w:r>
        <w:rPr>
          <w:rFonts w:ascii="Times New Roman" w:hAnsi="Times New Roman"/>
          <w:sz w:val="28"/>
          <w:szCs w:val="28"/>
        </w:rPr>
        <w:t>- при внесении изменений в объявление изменение способа отбора не допускается;</w:t>
      </w:r>
    </w:p>
    <w:p w14:paraId="2F20D405">
      <w:pPr>
        <w:spacing w:after="0" w:line="240" w:lineRule="auto"/>
        <w:ind w:firstLine="709"/>
        <w:jc w:val="both"/>
        <w:rPr>
          <w:rFonts w:ascii="Times New Roman" w:hAnsi="Times New Roman"/>
          <w:sz w:val="28"/>
          <w:szCs w:val="28"/>
        </w:rPr>
      </w:pPr>
      <w:r>
        <w:rPr>
          <w:rFonts w:ascii="Times New Roman" w:hAnsi="Times New Roman"/>
          <w:sz w:val="28"/>
          <w:szCs w:val="28"/>
        </w:rPr>
        <w:t>- в случае внесения изменений в объявление после наступления даты начала приема заявок в объявление включается положение, предусматривающее право участников отбора внести изменения в заявки;</w:t>
      </w:r>
    </w:p>
    <w:p w14:paraId="312109FC">
      <w:pPr>
        <w:spacing w:after="0" w:line="240" w:lineRule="auto"/>
        <w:ind w:firstLine="709"/>
        <w:jc w:val="both"/>
        <w:rPr>
          <w:rFonts w:ascii="Times New Roman" w:hAnsi="Times New Roman"/>
          <w:sz w:val="28"/>
          <w:szCs w:val="28"/>
        </w:rPr>
      </w:pPr>
      <w:r>
        <w:rPr>
          <w:rFonts w:ascii="Times New Roman" w:hAnsi="Times New Roman"/>
          <w:sz w:val="28"/>
          <w:szCs w:val="28"/>
        </w:rPr>
        <w:t>- участники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системы «Электронный бюджет».</w:t>
      </w:r>
    </w:p>
    <w:p w14:paraId="406F6567">
      <w:pPr>
        <w:spacing w:after="0" w:line="240" w:lineRule="auto"/>
        <w:ind w:firstLine="709"/>
        <w:jc w:val="both"/>
        <w:rPr>
          <w:rFonts w:ascii="Times New Roman" w:hAnsi="Times New Roman"/>
          <w:sz w:val="28"/>
          <w:szCs w:val="28"/>
        </w:rPr>
      </w:pPr>
      <w:r>
        <w:rPr>
          <w:rFonts w:ascii="Times New Roman" w:hAnsi="Times New Roman"/>
          <w:sz w:val="28"/>
          <w:szCs w:val="28"/>
        </w:rPr>
        <w:t>2.4. Порядок предоставления участникам отбора разъяснений положений объявления:</w:t>
      </w:r>
    </w:p>
    <w:p w14:paraId="0E9D1B3E">
      <w:pPr>
        <w:spacing w:after="0" w:line="240" w:lineRule="auto"/>
        <w:ind w:firstLine="709"/>
        <w:jc w:val="both"/>
        <w:rPr>
          <w:rFonts w:ascii="Times New Roman" w:hAnsi="Times New Roman"/>
          <w:sz w:val="28"/>
          <w:szCs w:val="28"/>
        </w:rPr>
      </w:pPr>
      <w:r>
        <w:rPr>
          <w:rFonts w:ascii="Times New Roman" w:hAnsi="Times New Roman"/>
          <w:sz w:val="28"/>
          <w:szCs w:val="28"/>
        </w:rPr>
        <w:t>2.4.1. Любой участник отбора со дня размещения объявления на Едином портале не позднее 3-го рабочего дня до дня завершения подачи заявок вправе направить отделу экономики не более 3 запросов о разъяснении положений объявления путем формирования в системе «Электронный бюджет» соответствующего запроса.</w:t>
      </w:r>
    </w:p>
    <w:p w14:paraId="2EFFF619">
      <w:pPr>
        <w:spacing w:after="0" w:line="240" w:lineRule="auto"/>
        <w:ind w:firstLine="709"/>
        <w:jc w:val="both"/>
        <w:rPr>
          <w:rFonts w:ascii="Times New Roman" w:hAnsi="Times New Roman"/>
          <w:sz w:val="28"/>
          <w:szCs w:val="28"/>
        </w:rPr>
      </w:pPr>
      <w:r>
        <w:rPr>
          <w:rFonts w:ascii="Times New Roman" w:hAnsi="Times New Roman"/>
          <w:sz w:val="28"/>
          <w:szCs w:val="28"/>
        </w:rPr>
        <w:t>2.4.2. Отдел экономики в ответ на запрос участника отбора направляет разъяснение положений объявления в срок, установленный объявлением, но не позднее 1 рабочего дня до дня завершения подачи заявок путем формирования в системе «Электронный бюджет» соответствующего разъяснения. Представленное отделом экономики разъяснение положений объявления не должно изменять суть информации, содержащейся в объявлении.</w:t>
      </w:r>
    </w:p>
    <w:p w14:paraId="0E54546B">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2.4.3. Доступ к разъяснению, формируемому в системе «Электронный бюджет», предоставляется всем участникам отбора.</w:t>
      </w:r>
    </w:p>
    <w:p w14:paraId="553F377D">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2.4.4. Запросы о разъяснении, поступившие позднее 3-го рабочего дня до даты окончания срока приема заявок, не подлежат рассмотрению отделом экономики.</w:t>
      </w:r>
    </w:p>
    <w:p w14:paraId="04A6406B">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2.5. Требования, которым должен соответствовать участник отбора (субъект МСП) на первое число месяца, в котором осуществляется прием заявок, согласно объявлению о проведении отбора:</w:t>
      </w:r>
    </w:p>
    <w:p w14:paraId="46C5701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2.5.1.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BBE1655">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2.5.2.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2571500">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2.5.3. 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62F5CB3">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2.5.4. Не находиться в процессе реорганизации (за исключением реорганизации в форме присоединения к юридическому лицу, являющемуся получателем Гранта (участником отбора), другого юридического лица), ликвидации, в отношении его не введена процедура банкротства в соответствии с Федеральным законом от 26.10.2022 № 127-ФЗ «О несостоятельности (банкротстве)», деятельность не приостановлена в порядке, предусмотренном законодательством Российской Федерации.</w:t>
      </w:r>
    </w:p>
    <w:p w14:paraId="4C2DF875">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2.5.5. Не получать средства из бюджета муниципального образования «Монастырщинский муниципальный округ» Смоленской области на основании иных муниципальных правовых актов на цели, установленные настоящим Порядком.</w:t>
      </w:r>
    </w:p>
    <w:p w14:paraId="755B9F76">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2.5.6. Не являться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0C095E11">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2.5.7. Отсутствует просроченная задолженность по возврату в бюджет муниципального образования «Монастырщинский муниципальный округ» Смоленской области, из которого планируется предоставление Гранта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«Монастырщинский муниципальный округ» Смоленской области.</w:t>
      </w:r>
    </w:p>
    <w:p w14:paraId="0E7CE74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2.5.8. Отсутствует на едином налоговом счете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14:paraId="7E93D625">
      <w:pPr>
        <w:shd w:val="clear" w:color="auto" w:fill="FFFFFF"/>
        <w:spacing w:after="0" w:line="240" w:lineRule="auto"/>
        <w:ind w:firstLine="709"/>
        <w:jc w:val="both"/>
        <w:rPr>
          <w:rFonts w:ascii="Times New Roman" w:hAnsi="Times New Roman"/>
          <w:sz w:val="28"/>
          <w:szCs w:val="28"/>
        </w:rPr>
      </w:pPr>
      <w:r>
        <w:rPr>
          <w:rFonts w:ascii="Times New Roman" w:hAnsi="Times New Roman"/>
          <w:color w:val="000000"/>
          <w:sz w:val="28"/>
          <w:szCs w:val="28"/>
        </w:rPr>
        <w:t>2.5.9. Отсутствуют сведения об участнике отбора в реестре дисквалифицированных лиц.</w:t>
      </w:r>
    </w:p>
    <w:p w14:paraId="63C08105">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2.6. Критерии, которым должен соответствовать участник отбора (субъект МСП) на первое число месяца, в котором осуществляется прием заявок, согласно объявлению о проведении отбора:</w:t>
      </w:r>
    </w:p>
    <w:p w14:paraId="08330EBE">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2.6.1. Местом регистрации участника отбора (индивидуального предпринимателя и (или) учредителя юридического лица), а также адрес местонахождения при регистрации юридического лица является «Монастырщинский муниципальный округ» Смоленской области.</w:t>
      </w:r>
    </w:p>
    <w:p w14:paraId="2AD7F28F">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2.6.2. Местом постановки на налоговый учет участника отбора является УФНС по Смоленской области.</w:t>
      </w:r>
    </w:p>
    <w:p w14:paraId="594CE56E">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2.6.3. Субъект МСП зарегистрирован не ранее 1 января 2025 года. При этом:</w:t>
      </w:r>
    </w:p>
    <w:p w14:paraId="080724C1">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а) физическое лицо, зарегистрированное в качестве индивидуального предпринимателя, являющееся субъектом МСП, одновременно, не должно являться учредителем юридического лица;</w:t>
      </w:r>
    </w:p>
    <w:p w14:paraId="7F6666DF">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б) физическое лицо, являющееся учредителем юридического лица – субъекта МСП, одновременно не должно быть индивидуальным предпринимателем и (или) учредителем другого юридического лица;</w:t>
      </w:r>
    </w:p>
    <w:p w14:paraId="35F388B2">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в) в составе учредителей юридического лица – субъекта МСП не должно быть учредителей – юридических лиц;</w:t>
      </w:r>
    </w:p>
    <w:p w14:paraId="24144A70">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 xml:space="preserve">г) физическое лицо может подать заявку на участие в программе «Первый старт» без регистрации ИП. </w:t>
      </w:r>
    </w:p>
    <w:p w14:paraId="757564DA">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2.6.4. Субъектом МСП обеспечено софинансирование расходов на реализацию проекта в сфере предпринимательств в размере не менее 10 процентов от суммы Гранта.</w:t>
      </w:r>
    </w:p>
    <w:p w14:paraId="7A120331">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2.6.5. Наличие у субъекта МСП сертификата о прохождении обучения в смоленском центре «Мой бизнес» (с датой выдачи не ранее 1 января 2024 года), выданного физическому лицу до его регистрации в качестве индивидуального предпринимателя или учредителя юридического лица или после такой регистрации.</w:t>
      </w:r>
    </w:p>
    <w:p w14:paraId="079472C1">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 xml:space="preserve">Гранты не могут быть предоставлены субъектам МСП, соответствующим вышеуказанным требованиям, в случае: </w:t>
      </w:r>
    </w:p>
    <w:p w14:paraId="4506F0CF">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 xml:space="preserve">- ранее осуществлявшими предпринимательскую деятельность в качестве индивидуальных предпринимателей и (или) являвшимися учредителями юридических лиц; </w:t>
      </w:r>
    </w:p>
    <w:p w14:paraId="4F0A9B79">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 регистрация такого индивидуального предпринимателя или юридического лица была прекращена в период с 1 января 2023 года по 31 декабря 2025 года.</w:t>
      </w:r>
    </w:p>
    <w:p w14:paraId="52BF5935">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2.7. Порядок формирования и подачи участниками отбора заявок и требования, предъявляемые к их форме и содержанию:</w:t>
      </w:r>
    </w:p>
    <w:p w14:paraId="1190F166">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2.7.1. Заявка (по форме согласно приложению №1 к настоящему Порядку) подается участником отбора в соответствии с требованиями и в сроки, указанные в объявлении.</w:t>
      </w:r>
    </w:p>
    <w:p w14:paraId="6E0D8613">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При этом дата и время начала подачи заявки устанавливается с 9.00 дня, указанного в объявлении, а дата и время окончания приема заявок – не позднее 18.00 30-го календарного дня, следующего за днем размещения объявления.</w:t>
      </w:r>
    </w:p>
    <w:p w14:paraId="354A638A">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 xml:space="preserve">2.7.2. Для участия в отборе участник, в соответствии с требованиями и в  сроки, указанные в объявлении о проведении отбора, формирует заявку по форме согласно приложению № 1 к настоящему Порядку в  электронной форме посредством заполнения соответствующих экранных форм веб-интерфейса системы «Электронный бюджет» и вносит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  которые являются частью заявки: </w:t>
      </w:r>
    </w:p>
    <w:p w14:paraId="424DC3FC">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2.7.2.1. Паспорта гражданина Российской Федерации (первая страница и страница с отметкой о регистрации по месту жительства) либо доверенности уполномоченного участником отбора лица на представление документов.</w:t>
      </w:r>
    </w:p>
    <w:p w14:paraId="7C376D12">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2.7.2.2. Согласия на обработку персональных данных по форме согласно приложению № 2 к настоящему Порядку (для индивидуальных предпринимателей).</w:t>
      </w:r>
    </w:p>
    <w:p w14:paraId="5383ABF8">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2.7.2.3.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отбором и результатом предоставления Гранта, по форме согласно приложению № 3 к настоящему Порядку.</w:t>
      </w:r>
    </w:p>
    <w:p w14:paraId="4F6F39BB">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2.7.2.4.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МСП, установленным Федеральным законом от 24.07.2007 № 209-ФЗ «О развитии малого и среднего предпринимательства в Российской Федерации», по форме согласно приложению № 4 к настоящему Порядку.</w:t>
      </w:r>
    </w:p>
    <w:p w14:paraId="2BAFA93B">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2.7.2.5. Сертификата, подтверждающего прохождение обучения в смоленском Центре «Мой бизнес».</w:t>
      </w:r>
    </w:p>
    <w:p w14:paraId="13B5660A">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2.7.2.6. Бизнес-проекта, в котором должны содержаться сведения об основном виде деятельности, относящимся к одному из приоритетных видов экономической деятельности на территории муниципального образования «Монастырщинчский муниципальный округ» Смоленской области в сфере предпринимательства:</w:t>
      </w:r>
    </w:p>
    <w:p w14:paraId="7FA95841">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 xml:space="preserve">а) деятельность в области сельского хозяйства (коды видов экономической деятельности, относящихся к разделу </w:t>
      </w:r>
      <w:r>
        <w:rPr>
          <w:rFonts w:ascii="Times New Roman" w:hAnsi="Times New Roman"/>
          <w:b/>
          <w:bCs/>
          <w:color w:val="000000"/>
          <w:sz w:val="28"/>
          <w:szCs w:val="28"/>
        </w:rPr>
        <w:t xml:space="preserve">А </w:t>
      </w:r>
      <w:r>
        <w:rPr>
          <w:rFonts w:ascii="Times New Roman" w:hAnsi="Times New Roman"/>
          <w:bCs/>
          <w:color w:val="000000"/>
          <w:sz w:val="28"/>
          <w:szCs w:val="28"/>
        </w:rPr>
        <w:t>«Сельское, лесное хозяйство, охота, рыболовство и рыбоводство» (пункт 01);</w:t>
      </w:r>
    </w:p>
    <w:p w14:paraId="0034E4E4">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 xml:space="preserve">б) предоставление услуг образования, здравоохранения (коды видов экономической деятельности, относящиеся к разделам </w:t>
      </w:r>
      <w:r>
        <w:rPr>
          <w:rFonts w:ascii="Times New Roman" w:hAnsi="Times New Roman"/>
          <w:b/>
          <w:bCs/>
          <w:color w:val="000000"/>
          <w:sz w:val="28"/>
          <w:szCs w:val="28"/>
        </w:rPr>
        <w:t>P</w:t>
      </w:r>
      <w:r>
        <w:rPr>
          <w:rFonts w:ascii="Times New Roman" w:hAnsi="Times New Roman"/>
          <w:bCs/>
          <w:color w:val="000000"/>
          <w:sz w:val="28"/>
          <w:szCs w:val="28"/>
        </w:rPr>
        <w:t xml:space="preserve"> «Образование» (пункт 85) и </w:t>
      </w:r>
      <w:r>
        <w:rPr>
          <w:rFonts w:ascii="Times New Roman" w:hAnsi="Times New Roman"/>
          <w:b/>
          <w:bCs/>
          <w:color w:val="000000"/>
          <w:sz w:val="28"/>
          <w:szCs w:val="28"/>
        </w:rPr>
        <w:t>Q</w:t>
      </w:r>
      <w:r>
        <w:rPr>
          <w:rFonts w:ascii="Times New Roman" w:hAnsi="Times New Roman"/>
          <w:bCs/>
          <w:color w:val="000000"/>
          <w:sz w:val="28"/>
          <w:szCs w:val="28"/>
        </w:rPr>
        <w:t xml:space="preserve"> «Деятельность в области здравоохранения и социальных услуг» (пункт 86) Общероссийского классификатора видов экономической деятельности ОК 029-2014 (КДЕС Ред. 2);</w:t>
      </w:r>
    </w:p>
    <w:p w14:paraId="2AC9769A">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 xml:space="preserve">в) производственная деятельность - обрабатывающие производства (коды видов экономической деятельности, включенные в раздел </w:t>
      </w:r>
      <w:r>
        <w:rPr>
          <w:rFonts w:ascii="Times New Roman" w:hAnsi="Times New Roman"/>
          <w:b/>
          <w:bCs/>
          <w:color w:val="000000"/>
          <w:sz w:val="28"/>
          <w:szCs w:val="28"/>
        </w:rPr>
        <w:t>C</w:t>
      </w:r>
      <w:r>
        <w:rPr>
          <w:rFonts w:ascii="Times New Roman" w:hAnsi="Times New Roman"/>
          <w:bCs/>
          <w:color w:val="000000"/>
          <w:sz w:val="28"/>
          <w:szCs w:val="28"/>
        </w:rPr>
        <w:t xml:space="preserve"> «Обрабатывающие производства» (пункты 10 – 31) Общероссийского классификатора видов экономической деятельности ОК 029-2014 (КДЕС Ред. 2).</w:t>
      </w:r>
    </w:p>
    <w:p w14:paraId="42B72F89">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2.7.2.7. Гарантийного письма, содержащего обязательство участника отбора по софинансированию расходов, связанных с реализацией бизнес-проекта за счет собственных средств не менее10 % от суммы Гранта.</w:t>
      </w:r>
    </w:p>
    <w:p w14:paraId="721F9553">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2.7.2.8. Справки по форме КНД 1120101, выданной налоговым органом или подписанной усиленной квалифицированной электронной подписью.</w:t>
      </w:r>
    </w:p>
    <w:p w14:paraId="0A632C39">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2.7.2.9. Выписки о регистрации из Единого государственного реестра юридических лиц и индивидуальных предпринимателей.</w:t>
      </w:r>
    </w:p>
    <w:p w14:paraId="3565AEA2">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2.7.2.10. Документов, подтверждающих: участие в СВО, члена семьи участника СВО или участие в иных боевых действиях, (представляется при наличии вышеперечисленных статусов).</w:t>
      </w:r>
    </w:p>
    <w:p w14:paraId="0A9A0325">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297646C1">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Фото- и видеоматериалы, включаемые в заявку, должны содержать четкое и контрастное изображение высокого качества.</w:t>
      </w:r>
    </w:p>
    <w:p w14:paraId="4EADFB41">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В случае если участник отбора не представляет по собственной инициативе документы, указанные в подпунктах 2.7.2.8, 2.7.2.9 пункта 2.7 настоящего раздела, отдел экономики запрашивает их в рамках межведомственного информационного взаимодействия и осуществляет проверку полноты и достоверности представленной участниками отбора информации, в том числе в открытых информационных источниках.</w:t>
      </w:r>
    </w:p>
    <w:p w14:paraId="302DAA62">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Заявка и прилагаемые к ней документы подписываются усиленной квалифицированной электронной подписью руководителя участника отбора или уполномоченного им лица на основании доверенности, оформленной в соответствии с федеральным законодательством.</w:t>
      </w:r>
    </w:p>
    <w:p w14:paraId="6D0B0313">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Ответственность за полноту и достоверность информации, содержащейся в заявке, а также в прилагаемых к заявке документах, несет участник отбора в соответствии с законодательством Российской Федерации.</w:t>
      </w:r>
    </w:p>
    <w:p w14:paraId="630AD634">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Датой и временем представления участником отбора заявки и прилагаемых к ней документов считается дата и время подписания участником отбора указанной заявки с присвоением ей регистрационного номера в системе «Электронный  бюджет».</w:t>
      </w:r>
    </w:p>
    <w:p w14:paraId="3B3F6D62">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Участник отбора вправе подать не более одной заявки.</w:t>
      </w:r>
    </w:p>
    <w:p w14:paraId="3B90BDD8">
      <w:pPr>
        <w:pStyle w:val="21"/>
        <w:ind w:firstLine="709"/>
        <w:jc w:val="both"/>
        <w:rPr>
          <w:rFonts w:ascii="Times New Roman" w:hAnsi="Times New Roman"/>
          <w:bCs/>
          <w:color w:val="000000"/>
          <w:sz w:val="28"/>
          <w:szCs w:val="28"/>
        </w:rPr>
      </w:pPr>
      <w:r>
        <w:rPr>
          <w:rFonts w:ascii="Times New Roman" w:hAnsi="Times New Roman"/>
          <w:bCs/>
          <w:color w:val="000000"/>
          <w:sz w:val="28"/>
          <w:szCs w:val="28"/>
        </w:rPr>
        <w:t>В случае установления факта подачи одним участником отбора двух и более заявок при условии, что поданные этим участником отбора заявки в срок, указанный в объявлении, не отозваны, все заявки такого участника отбора не рассматриваются и отклоняются.</w:t>
      </w:r>
    </w:p>
    <w:p w14:paraId="5F0C1393">
      <w:pPr>
        <w:pStyle w:val="21"/>
        <w:jc w:val="both"/>
        <w:rPr>
          <w:rFonts w:ascii="Times New Roman" w:hAnsi="Times New Roman"/>
          <w:bCs/>
          <w:color w:val="000000"/>
          <w:sz w:val="28"/>
          <w:szCs w:val="28"/>
        </w:rPr>
      </w:pPr>
      <w:r>
        <w:rPr>
          <w:rFonts w:ascii="Times New Roman" w:hAnsi="Times New Roman"/>
          <w:bCs/>
          <w:color w:val="000000"/>
          <w:sz w:val="28"/>
          <w:szCs w:val="28"/>
        </w:rPr>
        <w:tab/>
      </w:r>
      <w:r>
        <w:rPr>
          <w:rFonts w:ascii="Times New Roman" w:hAnsi="Times New Roman"/>
          <w:bCs/>
          <w:color w:val="000000"/>
          <w:sz w:val="28"/>
          <w:szCs w:val="28"/>
        </w:rPr>
        <w:t>2.8. Порядок отзыва заявок и их возврата, порядок внесения изменений в заявки:</w:t>
      </w:r>
    </w:p>
    <w:p w14:paraId="32FB3F3D">
      <w:pPr>
        <w:pStyle w:val="21"/>
        <w:ind w:firstLine="708"/>
        <w:jc w:val="both"/>
        <w:rPr>
          <w:rFonts w:ascii="Times New Roman" w:hAnsi="Times New Roman"/>
          <w:bCs/>
          <w:color w:val="000000"/>
          <w:sz w:val="28"/>
          <w:szCs w:val="28"/>
        </w:rPr>
      </w:pPr>
      <w:r>
        <w:rPr>
          <w:rFonts w:ascii="Times New Roman" w:hAnsi="Times New Roman"/>
          <w:bCs/>
          <w:color w:val="000000"/>
          <w:sz w:val="28"/>
          <w:szCs w:val="28"/>
        </w:rPr>
        <w:t>2.8.1. Участник отбора имеет право в период со дня представления заявки и прилагаемых к ней документов в системе «Электронный бюджет» и не позднее даты окончания приема заявок, указанной в объявлении, отозвать представленную заявку без объяснения причин.</w:t>
      </w:r>
    </w:p>
    <w:p w14:paraId="6E9D527D">
      <w:pPr>
        <w:pStyle w:val="21"/>
        <w:ind w:firstLine="708"/>
        <w:jc w:val="both"/>
        <w:rPr>
          <w:rFonts w:ascii="Times New Roman" w:hAnsi="Times New Roman"/>
          <w:bCs/>
          <w:color w:val="000000"/>
          <w:sz w:val="28"/>
          <w:szCs w:val="28"/>
        </w:rPr>
      </w:pPr>
      <w:r>
        <w:rPr>
          <w:rFonts w:ascii="Times New Roman" w:hAnsi="Times New Roman"/>
          <w:bCs/>
          <w:color w:val="000000"/>
          <w:sz w:val="28"/>
          <w:szCs w:val="28"/>
        </w:rPr>
        <w:t>Отзыв заявки и прилагаемых к ней документов осуществляется участником отбора посредством формирования в электронной форме уведомления об отзыве заявки. Датой отзыва участником отбора заявки и прилагаемых к ней документов считается день подписания участником отбора уведомления об отзыве заявки с присвоением ему регистрационного номера в системе «Электронный бюджет».</w:t>
      </w:r>
    </w:p>
    <w:p w14:paraId="070E9094">
      <w:pPr>
        <w:pStyle w:val="21"/>
        <w:ind w:firstLine="708"/>
        <w:jc w:val="both"/>
        <w:rPr>
          <w:rFonts w:ascii="Times New Roman" w:hAnsi="Times New Roman"/>
          <w:bCs/>
          <w:color w:val="000000"/>
          <w:sz w:val="28"/>
          <w:szCs w:val="28"/>
        </w:rPr>
      </w:pPr>
      <w:r>
        <w:rPr>
          <w:rFonts w:ascii="Times New Roman" w:hAnsi="Times New Roman"/>
          <w:bCs/>
          <w:color w:val="000000"/>
          <w:sz w:val="28"/>
          <w:szCs w:val="28"/>
        </w:rPr>
        <w:t>Отзыв Заявки не препятствует повторной подаче заявки для участия в отборе, но не позднее даты окончания приема Заявок, указанной в объявлении.</w:t>
      </w:r>
    </w:p>
    <w:p w14:paraId="77FE280A">
      <w:pPr>
        <w:pStyle w:val="21"/>
        <w:ind w:firstLine="708"/>
        <w:jc w:val="both"/>
        <w:rPr>
          <w:rFonts w:ascii="Times New Roman" w:hAnsi="Times New Roman"/>
          <w:bCs/>
          <w:color w:val="000000"/>
          <w:sz w:val="28"/>
          <w:szCs w:val="28"/>
        </w:rPr>
      </w:pPr>
      <w:r>
        <w:rPr>
          <w:rFonts w:ascii="Times New Roman" w:hAnsi="Times New Roman"/>
          <w:bCs/>
          <w:color w:val="000000"/>
          <w:sz w:val="28"/>
          <w:szCs w:val="28"/>
        </w:rPr>
        <w:t>2.8.2. Участник отбора в срок не позднее даты окончания приема заявок вправе внести изменения в заявку после формирования в электронной форме уведомления об отзыве заявки и последующего формирования новой заявки.</w:t>
      </w:r>
    </w:p>
    <w:p w14:paraId="1CF9A0A5">
      <w:pPr>
        <w:pStyle w:val="21"/>
        <w:ind w:firstLine="708"/>
        <w:jc w:val="both"/>
        <w:rPr>
          <w:rFonts w:ascii="Times New Roman" w:hAnsi="Times New Roman"/>
          <w:bCs/>
          <w:color w:val="000000"/>
          <w:sz w:val="28"/>
          <w:szCs w:val="28"/>
        </w:rPr>
      </w:pPr>
      <w:r>
        <w:rPr>
          <w:rFonts w:ascii="Times New Roman" w:hAnsi="Times New Roman"/>
          <w:bCs/>
          <w:color w:val="000000"/>
          <w:sz w:val="28"/>
          <w:szCs w:val="28"/>
        </w:rPr>
        <w:t>2.8.3. Внесение изменений в заявку или отзыв заявки осуществляется участником отбора при наличии технической возможности в порядке, аналогичном порядку формирования заявки участником отбора, указанному в пункте 2.7 настоящего раздела.</w:t>
      </w:r>
    </w:p>
    <w:p w14:paraId="337F67D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2.9. Правила рассмотрения и оценки заявок на участие в отборе:</w:t>
      </w:r>
    </w:p>
    <w:p w14:paraId="27C89211">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2.9.1. Представленная участником отбора заявка с приложенными к ней документами рассматривается комиссией на предмет соответствия требованиям и критериям, установленным в пунктах 2.5, 2.6, 2.7 настоящего раздела.</w:t>
      </w:r>
    </w:p>
    <w:p w14:paraId="0E8F52F6">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2.9.2. Не позднее 1 рабочего дня, следующего за днем окончания срока подачи Заявок, установленного в объявлении о проведении отбора, отделу экономики и комиссии в системе «Электронный бюджет» открывается доступ к поданным участниками отбора заявкам для их рассмотрения.</w:t>
      </w:r>
    </w:p>
    <w:p w14:paraId="29EF124A">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2.9.3. Комиссия не позднее третьего рабочего дня, следующего за днем окончания срока подачи заявок, установленного в объявлении о проведении отбора, утверждает протокол вскрытия заявок.</w:t>
      </w:r>
    </w:p>
    <w:p w14:paraId="4F2ADACB">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Протокол вскрытия заявок формируется автоматически на Едином портале, подписывается усиленными квалифицированными электронными подписями председателя и членов комиссии в системе «Электронный бюджет» и размещается на Едином портале не позднее 1 рабочего дня, следующего за днем его подписания.</w:t>
      </w:r>
    </w:p>
    <w:p w14:paraId="1828C936">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Протокол вскрытия заявок содержит следующую информацию о поступивших для участия в отборе заявках:</w:t>
      </w:r>
    </w:p>
    <w:p w14:paraId="71215013">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регистрационный номер заявки;</w:t>
      </w:r>
    </w:p>
    <w:p w14:paraId="138D50DA">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дата и время поступления заявки;</w:t>
      </w:r>
    </w:p>
    <w:p w14:paraId="1671DCDB">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полное наименование участника отбора;</w:t>
      </w:r>
    </w:p>
    <w:p w14:paraId="3FBCE3E5">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адрес юридического лица и (или) место прописки индивидуального предпринимателя;</w:t>
      </w:r>
    </w:p>
    <w:p w14:paraId="5E236979">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запрашиваемый участником отбора размер Гранта.</w:t>
      </w:r>
    </w:p>
    <w:p w14:paraId="51F16D18">
      <w:pPr>
        <w:pStyle w:val="21"/>
        <w:ind w:firstLine="709"/>
        <w:jc w:val="both"/>
        <w:rPr>
          <w:rFonts w:ascii="Times New Roman" w:hAnsi="Times New Roman"/>
          <w:color w:val="000000"/>
          <w:sz w:val="28"/>
          <w:szCs w:val="28"/>
        </w:rPr>
      </w:pPr>
      <w:r>
        <w:rPr>
          <w:rFonts w:ascii="Times New Roman" w:hAnsi="Times New Roman"/>
          <w:color w:val="000000"/>
          <w:sz w:val="28"/>
          <w:szCs w:val="28"/>
        </w:rPr>
        <w:t>2.10. Комиссия, в течение не более 20 рабочих дней, следующих за днем подписания протокола вскрытия заявок, осуществляет рассмотрение и оценку представленных участниками отбора заявок и  прилагаемых к ним документов на предмет соответствия установленным в объявлении о проведении отбора требованиям и критериям.</w:t>
      </w:r>
    </w:p>
    <w:p w14:paraId="2DE9BB27">
      <w:pPr>
        <w:pStyle w:val="21"/>
        <w:ind w:firstLine="709"/>
        <w:jc w:val="both"/>
        <w:rPr>
          <w:rFonts w:ascii="Times New Roman" w:hAnsi="Times New Roman"/>
          <w:color w:val="000000"/>
          <w:sz w:val="28"/>
          <w:szCs w:val="28"/>
        </w:rPr>
      </w:pPr>
      <w:r>
        <w:rPr>
          <w:rFonts w:ascii="Times New Roman" w:hAnsi="Times New Roman"/>
          <w:color w:val="000000"/>
          <w:sz w:val="28"/>
          <w:szCs w:val="28"/>
        </w:rPr>
        <w:t>2.11. Комиссия, в целях подтверждения соответствия участника отбора требованиям и критериям определенными пунктами 2.5, 2,6, 2.7 настоящего раздела,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имеется у главного распорядителя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по собственной инициативе.</w:t>
      </w:r>
    </w:p>
    <w:p w14:paraId="79F69F78">
      <w:pPr>
        <w:pStyle w:val="21"/>
        <w:ind w:firstLine="709"/>
        <w:jc w:val="both"/>
        <w:rPr>
          <w:rFonts w:ascii="Times New Roman" w:hAnsi="Times New Roman"/>
          <w:color w:val="000000"/>
          <w:sz w:val="28"/>
          <w:szCs w:val="28"/>
        </w:rPr>
      </w:pPr>
      <w:r>
        <w:rPr>
          <w:rFonts w:ascii="Times New Roman" w:hAnsi="Times New Roman"/>
          <w:color w:val="000000"/>
          <w:sz w:val="28"/>
          <w:szCs w:val="28"/>
        </w:rPr>
        <w:t>2.12. Проверка участника отбора на соответствие требованиям, определенным пунктами 2.5, 2.7 настоящего раздела,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566D62C3">
      <w:pPr>
        <w:pStyle w:val="21"/>
        <w:ind w:firstLine="709"/>
        <w:jc w:val="both"/>
        <w:rPr>
          <w:rFonts w:ascii="Times New Roman" w:hAnsi="Times New Roman"/>
          <w:color w:val="000000"/>
          <w:sz w:val="28"/>
          <w:szCs w:val="28"/>
        </w:rPr>
      </w:pPr>
      <w:r>
        <w:rPr>
          <w:rFonts w:ascii="Times New Roman" w:hAnsi="Times New Roman"/>
          <w:color w:val="000000"/>
          <w:sz w:val="28"/>
          <w:szCs w:val="28"/>
        </w:rPr>
        <w:t>а) Федеральной налоговой службы (www.nalog.gov.ru) (информации, указанной в подпунктах 2.5.1, 2.5.8, 2.5.9 пункта 2.5 и подпунктах 2.7.2.8, 2.7.2.9 пункта 2.7 настоящего раздела);</w:t>
      </w:r>
    </w:p>
    <w:p w14:paraId="3F031BDD">
      <w:pPr>
        <w:pStyle w:val="21"/>
        <w:ind w:firstLine="709"/>
        <w:jc w:val="both"/>
        <w:rPr>
          <w:rFonts w:ascii="Times New Roman" w:hAnsi="Times New Roman"/>
          <w:color w:val="000000"/>
          <w:sz w:val="28"/>
          <w:szCs w:val="28"/>
        </w:rPr>
      </w:pPr>
      <w:r>
        <w:rPr>
          <w:rFonts w:ascii="Times New Roman" w:hAnsi="Times New Roman"/>
          <w:color w:val="000000"/>
          <w:sz w:val="28"/>
          <w:szCs w:val="28"/>
        </w:rPr>
        <w:t>б) Федеральной службы по финансовому мониторингу (www.fedsfm.ru) (информации, указанной в подпунктах 2.5.2, 2.5.3 пункта 2.5 настоящего раздела);</w:t>
      </w:r>
    </w:p>
    <w:p w14:paraId="1D63408A">
      <w:pPr>
        <w:pStyle w:val="21"/>
        <w:ind w:firstLine="709"/>
        <w:jc w:val="both"/>
        <w:rPr>
          <w:rFonts w:ascii="Times New Roman" w:hAnsi="Times New Roman"/>
          <w:color w:val="000000"/>
          <w:sz w:val="28"/>
          <w:szCs w:val="28"/>
        </w:rPr>
      </w:pPr>
      <w:r>
        <w:rPr>
          <w:rFonts w:ascii="Times New Roman" w:hAnsi="Times New Roman"/>
          <w:color w:val="000000"/>
          <w:sz w:val="28"/>
          <w:szCs w:val="28"/>
        </w:rPr>
        <w:t>в) на сайтах федеральных арбитражных судов (www.arbit.ru) (информации, указанной в подпункте 2.5.4 пункта 2.5 настоящего раздела);</w:t>
      </w:r>
    </w:p>
    <w:p w14:paraId="059F213E">
      <w:pPr>
        <w:pStyle w:val="21"/>
        <w:ind w:firstLine="709"/>
        <w:jc w:val="both"/>
        <w:rPr>
          <w:rFonts w:ascii="Times New Roman" w:hAnsi="Times New Roman"/>
          <w:color w:val="000000"/>
          <w:sz w:val="28"/>
          <w:szCs w:val="28"/>
        </w:rPr>
      </w:pPr>
      <w:r>
        <w:rPr>
          <w:rFonts w:ascii="Times New Roman" w:hAnsi="Times New Roman"/>
          <w:color w:val="000000"/>
          <w:sz w:val="28"/>
          <w:szCs w:val="28"/>
        </w:rPr>
        <w:t>г) на официальном сайте Министерства юстиции Российской Федерации (www.minjust.gov.ru) (информации, указанной в подпункте 2.5.6 пункта 2.5 настоящего раздела).</w:t>
      </w:r>
    </w:p>
    <w:p w14:paraId="0D1777B6">
      <w:pPr>
        <w:pStyle w:val="21"/>
        <w:ind w:firstLine="709"/>
        <w:jc w:val="both"/>
        <w:rPr>
          <w:rFonts w:ascii="Times New Roman" w:hAnsi="Times New Roman"/>
          <w:color w:val="000000"/>
          <w:sz w:val="28"/>
          <w:szCs w:val="28"/>
        </w:rPr>
      </w:pPr>
      <w:r>
        <w:rPr>
          <w:rFonts w:ascii="Times New Roman" w:hAnsi="Times New Roman"/>
          <w:color w:val="000000"/>
          <w:sz w:val="28"/>
          <w:szCs w:val="28"/>
        </w:rPr>
        <w:t xml:space="preserve">2.13. Решение о соответствии заявки требованиям, указанным в объявлении о проведении отбора, принимается комиссией. </w:t>
      </w:r>
    </w:p>
    <w:p w14:paraId="29238FF7">
      <w:pPr>
        <w:pStyle w:val="21"/>
        <w:ind w:firstLine="709"/>
        <w:jc w:val="both"/>
        <w:rPr>
          <w:rFonts w:ascii="Times New Roman" w:hAnsi="Times New Roman"/>
          <w:color w:val="000000"/>
          <w:sz w:val="28"/>
          <w:szCs w:val="28"/>
        </w:rPr>
      </w:pPr>
      <w:r>
        <w:rPr>
          <w:rFonts w:ascii="Times New Roman" w:hAnsi="Times New Roman"/>
          <w:color w:val="000000"/>
          <w:sz w:val="28"/>
          <w:szCs w:val="28"/>
        </w:rPr>
        <w:t>2.14. Заявка отклоняется в порядке, предусмотренном пунктом 2.16 настоящего раздела. В отношении заявок, которые не были отклонены, комиссия осуществляет их оценку в соответствии с пунктом 2.17 настоящего раздела.</w:t>
      </w:r>
    </w:p>
    <w:p w14:paraId="0658306A">
      <w:pPr>
        <w:pStyle w:val="21"/>
        <w:ind w:firstLine="709"/>
        <w:jc w:val="both"/>
        <w:rPr>
          <w:rFonts w:ascii="Times New Roman" w:hAnsi="Times New Roman"/>
          <w:color w:val="000000"/>
          <w:sz w:val="28"/>
          <w:szCs w:val="28"/>
        </w:rPr>
      </w:pPr>
      <w:r>
        <w:rPr>
          <w:rFonts w:ascii="Times New Roman" w:hAnsi="Times New Roman"/>
          <w:color w:val="000000"/>
          <w:sz w:val="28"/>
          <w:szCs w:val="28"/>
        </w:rPr>
        <w:t>2.15. Порядок возврата заявок на доработку, определяющий, в том числе основания для возврата заявок:</w:t>
      </w:r>
    </w:p>
    <w:p w14:paraId="6651836D">
      <w:pPr>
        <w:pStyle w:val="21"/>
        <w:ind w:firstLine="709"/>
        <w:jc w:val="both"/>
        <w:rPr>
          <w:rFonts w:ascii="Times New Roman" w:hAnsi="Times New Roman"/>
          <w:color w:val="000000"/>
          <w:sz w:val="28"/>
          <w:szCs w:val="28"/>
        </w:rPr>
      </w:pPr>
      <w:r>
        <w:rPr>
          <w:rFonts w:ascii="Times New Roman" w:hAnsi="Times New Roman"/>
          <w:color w:val="000000"/>
          <w:sz w:val="28"/>
          <w:szCs w:val="28"/>
        </w:rPr>
        <w:t>2.15.1. Участник отбора имеет возможность внести изменения в заявку в период со дня представления заявки и прилагаемых к ней документов в системе «Электронный бюджет» и до истечения срока, указанного в пункте 2.10 настоящего раздела, в случае если комиссией принято решение о возврате заявки на доработку.</w:t>
      </w:r>
    </w:p>
    <w:p w14:paraId="3D4BF68B">
      <w:pPr>
        <w:pStyle w:val="21"/>
        <w:ind w:firstLine="709"/>
        <w:jc w:val="both"/>
        <w:rPr>
          <w:rFonts w:ascii="Times New Roman" w:hAnsi="Times New Roman"/>
          <w:color w:val="000000"/>
          <w:sz w:val="28"/>
          <w:szCs w:val="28"/>
        </w:rPr>
      </w:pPr>
      <w:r>
        <w:rPr>
          <w:rFonts w:ascii="Times New Roman" w:hAnsi="Times New Roman"/>
          <w:color w:val="000000"/>
          <w:sz w:val="28"/>
          <w:szCs w:val="28"/>
        </w:rPr>
        <w:t>2.15.2. Решение о возврате заявки на доработку принимается комиссией в случае, если при рассмотрении заявки выявлены основания для ее возврата на доработку.</w:t>
      </w:r>
    </w:p>
    <w:p w14:paraId="6AD99E68">
      <w:pPr>
        <w:pStyle w:val="21"/>
        <w:ind w:firstLine="709"/>
        <w:jc w:val="both"/>
        <w:rPr>
          <w:rFonts w:ascii="Times New Roman" w:hAnsi="Times New Roman"/>
          <w:color w:val="000000"/>
          <w:sz w:val="28"/>
          <w:szCs w:val="28"/>
        </w:rPr>
      </w:pPr>
      <w:r>
        <w:rPr>
          <w:rFonts w:ascii="Times New Roman" w:hAnsi="Times New Roman"/>
          <w:color w:val="000000"/>
          <w:sz w:val="28"/>
          <w:szCs w:val="28"/>
        </w:rPr>
        <w:t>2.15.3. Принятое решение доводится до участника отбора с использованием системы «Электронный бюджет» в течение 1 рабочего дня со дня его принятия, но не позднее 1 рабочего дня до истечения срока, указанного в пункте 2.10 настоящего раздела, с указанием основания для возврата заявки на доработку.</w:t>
      </w:r>
    </w:p>
    <w:p w14:paraId="40EF01DA">
      <w:pPr>
        <w:pStyle w:val="21"/>
        <w:ind w:firstLine="709"/>
        <w:jc w:val="both"/>
        <w:rPr>
          <w:rFonts w:ascii="Times New Roman" w:hAnsi="Times New Roman"/>
          <w:color w:val="000000"/>
          <w:sz w:val="28"/>
          <w:szCs w:val="28"/>
        </w:rPr>
      </w:pPr>
      <w:r>
        <w:rPr>
          <w:rFonts w:ascii="Times New Roman" w:hAnsi="Times New Roman"/>
          <w:color w:val="000000"/>
          <w:sz w:val="28"/>
          <w:szCs w:val="28"/>
        </w:rPr>
        <w:t>2.15.4. Основанием для возврата заявки на доработку является непредставление (представление не в полном объеме) документов, указанных в пункте 2.7 настоящего раздела.</w:t>
      </w:r>
    </w:p>
    <w:p w14:paraId="376D2545">
      <w:pPr>
        <w:pStyle w:val="21"/>
        <w:ind w:firstLine="709"/>
        <w:jc w:val="both"/>
        <w:rPr>
          <w:rFonts w:ascii="Times New Roman" w:hAnsi="Times New Roman"/>
          <w:color w:val="000000"/>
          <w:sz w:val="28"/>
          <w:szCs w:val="28"/>
        </w:rPr>
      </w:pPr>
      <w:r>
        <w:rPr>
          <w:rFonts w:ascii="Times New Roman" w:hAnsi="Times New Roman"/>
          <w:color w:val="000000"/>
          <w:sz w:val="28"/>
          <w:szCs w:val="28"/>
        </w:rPr>
        <w:t>2.16. Порядок отклонения заявок, а также основания их отклонения:</w:t>
      </w:r>
    </w:p>
    <w:p w14:paraId="6D213B76">
      <w:pPr>
        <w:pStyle w:val="21"/>
        <w:ind w:firstLine="709"/>
        <w:jc w:val="both"/>
        <w:rPr>
          <w:rFonts w:ascii="Times New Roman" w:hAnsi="Times New Roman"/>
          <w:color w:val="000000"/>
          <w:sz w:val="28"/>
          <w:szCs w:val="28"/>
        </w:rPr>
      </w:pPr>
      <w:r>
        <w:rPr>
          <w:rFonts w:ascii="Times New Roman" w:hAnsi="Times New Roman"/>
          <w:color w:val="000000"/>
          <w:sz w:val="28"/>
          <w:szCs w:val="28"/>
        </w:rPr>
        <w:t>2.16.1. Заявка отклоняется комиссией при наличии хотя бы одного из оснований, предусмотренных подпунктом 2.16.2 пункта 2.16 настоящего раздела.</w:t>
      </w:r>
    </w:p>
    <w:p w14:paraId="7DE70B20">
      <w:pPr>
        <w:pStyle w:val="21"/>
        <w:ind w:firstLine="709"/>
        <w:jc w:val="both"/>
        <w:rPr>
          <w:rFonts w:ascii="Times New Roman" w:hAnsi="Times New Roman"/>
          <w:color w:val="000000"/>
          <w:sz w:val="28"/>
          <w:szCs w:val="28"/>
        </w:rPr>
      </w:pPr>
      <w:r>
        <w:rPr>
          <w:rFonts w:ascii="Times New Roman" w:hAnsi="Times New Roman"/>
          <w:color w:val="000000"/>
          <w:sz w:val="28"/>
          <w:szCs w:val="28"/>
        </w:rPr>
        <w:t>2.16.2. Основаниями для отклонения заявки являются:</w:t>
      </w:r>
    </w:p>
    <w:p w14:paraId="6CEDBC9D">
      <w:pPr>
        <w:pStyle w:val="21"/>
        <w:ind w:firstLine="709"/>
        <w:jc w:val="both"/>
        <w:rPr>
          <w:rFonts w:ascii="Times New Roman" w:hAnsi="Times New Roman"/>
          <w:color w:val="000000"/>
          <w:sz w:val="28"/>
          <w:szCs w:val="28"/>
        </w:rPr>
      </w:pPr>
      <w:r>
        <w:rPr>
          <w:rFonts w:ascii="Times New Roman" w:hAnsi="Times New Roman"/>
          <w:color w:val="000000"/>
          <w:sz w:val="28"/>
          <w:szCs w:val="28"/>
        </w:rPr>
        <w:t>- несоответствие участника отбора требованиям и критериям, предусмотренным пунктами 2.5 и 2.6 настоящего раздела;</w:t>
      </w:r>
    </w:p>
    <w:p w14:paraId="49AE8C2E">
      <w:pPr>
        <w:pStyle w:val="21"/>
        <w:ind w:firstLine="709"/>
        <w:jc w:val="both"/>
        <w:rPr>
          <w:rFonts w:ascii="Times New Roman" w:hAnsi="Times New Roman"/>
          <w:color w:val="000000"/>
          <w:sz w:val="28"/>
          <w:szCs w:val="28"/>
        </w:rPr>
      </w:pPr>
      <w:r>
        <w:rPr>
          <w:rFonts w:ascii="Times New Roman" w:hAnsi="Times New Roman"/>
          <w:color w:val="000000"/>
          <w:sz w:val="28"/>
          <w:szCs w:val="28"/>
        </w:rPr>
        <w:t>- непредставление (представление не в полном объеме) документов, указанных в пункте 2.7 настоящего раздела;</w:t>
      </w:r>
    </w:p>
    <w:p w14:paraId="771C2AEE">
      <w:pPr>
        <w:pStyle w:val="21"/>
        <w:ind w:firstLine="709"/>
        <w:jc w:val="both"/>
        <w:rPr>
          <w:rFonts w:ascii="Times New Roman" w:hAnsi="Times New Roman"/>
          <w:color w:val="000000"/>
          <w:sz w:val="28"/>
          <w:szCs w:val="28"/>
        </w:rPr>
      </w:pPr>
      <w:r>
        <w:rPr>
          <w:rFonts w:ascii="Times New Roman" w:hAnsi="Times New Roman"/>
          <w:color w:val="000000"/>
          <w:sz w:val="28"/>
          <w:szCs w:val="28"/>
        </w:rPr>
        <w:t>- несоответствие представленных участником отбора заявки и (или) документов требованиям, установленным в объявлении;</w:t>
      </w:r>
    </w:p>
    <w:p w14:paraId="0603B6D3">
      <w:pPr>
        <w:pStyle w:val="21"/>
        <w:ind w:firstLine="709"/>
        <w:jc w:val="both"/>
        <w:rPr>
          <w:rFonts w:ascii="Times New Roman" w:hAnsi="Times New Roman"/>
          <w:color w:val="000000"/>
          <w:sz w:val="28"/>
          <w:szCs w:val="28"/>
        </w:rPr>
      </w:pPr>
      <w:r>
        <w:rPr>
          <w:rFonts w:ascii="Times New Roman" w:hAnsi="Times New Roman"/>
          <w:color w:val="000000"/>
          <w:sz w:val="28"/>
          <w:szCs w:val="28"/>
        </w:rPr>
        <w:t>- недостоверность информации, содержащейся в документах, представленных участником отбора в целях подтверждения соответствия требованиям и критериям;</w:t>
      </w:r>
    </w:p>
    <w:p w14:paraId="3846EBB8">
      <w:pPr>
        <w:pStyle w:val="21"/>
        <w:ind w:firstLine="709"/>
        <w:jc w:val="both"/>
        <w:rPr>
          <w:rFonts w:ascii="Times New Roman" w:hAnsi="Times New Roman"/>
          <w:color w:val="000000"/>
          <w:sz w:val="28"/>
          <w:szCs w:val="28"/>
        </w:rPr>
      </w:pPr>
      <w:r>
        <w:rPr>
          <w:rFonts w:ascii="Times New Roman" w:hAnsi="Times New Roman"/>
          <w:color w:val="000000"/>
          <w:sz w:val="28"/>
          <w:szCs w:val="28"/>
        </w:rPr>
        <w:t>- подача участником отбора заявки после даты и (или) времени, определенных для подачи заявок;</w:t>
      </w:r>
    </w:p>
    <w:p w14:paraId="12435ED9">
      <w:pPr>
        <w:pStyle w:val="21"/>
        <w:ind w:firstLine="709"/>
        <w:jc w:val="both"/>
        <w:rPr>
          <w:rFonts w:ascii="Times New Roman" w:hAnsi="Times New Roman"/>
          <w:color w:val="000000"/>
          <w:sz w:val="28"/>
          <w:szCs w:val="28"/>
        </w:rPr>
      </w:pPr>
      <w:r>
        <w:rPr>
          <w:rFonts w:ascii="Times New Roman" w:hAnsi="Times New Roman"/>
          <w:color w:val="000000"/>
          <w:sz w:val="28"/>
          <w:szCs w:val="28"/>
        </w:rPr>
        <w:t>- подача 1 участником отбора двух и более заявок при условии, что поданные этим участником отбора заявки в срок, указанный в объявлении, не отозваны.</w:t>
      </w:r>
    </w:p>
    <w:p w14:paraId="4EFC6092">
      <w:pPr>
        <w:pStyle w:val="21"/>
        <w:ind w:firstLine="709"/>
        <w:jc w:val="both"/>
        <w:rPr>
          <w:rFonts w:ascii="Times New Roman" w:hAnsi="Times New Roman"/>
          <w:color w:val="000000"/>
          <w:sz w:val="28"/>
          <w:szCs w:val="28"/>
        </w:rPr>
      </w:pPr>
      <w:r>
        <w:rPr>
          <w:rFonts w:ascii="Times New Roman" w:hAnsi="Times New Roman"/>
          <w:color w:val="000000"/>
          <w:sz w:val="28"/>
          <w:szCs w:val="28"/>
        </w:rPr>
        <w:t>2.17. Комиссия осуществляет оценку не отклоненных заявок и прилагаемых к ним документов участников отбора в соответствии с балльной шкалой согласно приложению № 6 к настоящему Порядку:</w:t>
      </w:r>
    </w:p>
    <w:p w14:paraId="1684A34C">
      <w:pPr>
        <w:pStyle w:val="21"/>
        <w:ind w:firstLine="709"/>
        <w:jc w:val="both"/>
        <w:rPr>
          <w:rFonts w:ascii="Times New Roman" w:hAnsi="Times New Roman"/>
          <w:color w:val="000000"/>
          <w:sz w:val="28"/>
          <w:szCs w:val="28"/>
        </w:rPr>
      </w:pPr>
      <w:r>
        <w:rPr>
          <w:rFonts w:ascii="Times New Roman" w:hAnsi="Times New Roman"/>
          <w:color w:val="000000"/>
          <w:sz w:val="28"/>
          <w:szCs w:val="28"/>
        </w:rPr>
        <w:t xml:space="preserve">- каждой заявке, с учетом данных бизнес - проекта, по всем показателям начисляются баллы, которые суммируются для определения итогового суммарного балла; </w:t>
      </w:r>
    </w:p>
    <w:p w14:paraId="19AD893B">
      <w:pPr>
        <w:pStyle w:val="21"/>
        <w:ind w:firstLine="709"/>
        <w:jc w:val="both"/>
        <w:rPr>
          <w:rFonts w:ascii="Times New Roman" w:hAnsi="Times New Roman"/>
          <w:color w:val="000000"/>
          <w:sz w:val="28"/>
          <w:szCs w:val="28"/>
        </w:rPr>
      </w:pPr>
      <w:r>
        <w:rPr>
          <w:rFonts w:ascii="Times New Roman" w:hAnsi="Times New Roman"/>
          <w:color w:val="000000"/>
          <w:sz w:val="28"/>
          <w:szCs w:val="28"/>
        </w:rPr>
        <w:t>- ранжирование заявок производится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14:paraId="6BCD67B9">
      <w:pPr>
        <w:pStyle w:val="21"/>
        <w:ind w:firstLine="709"/>
        <w:jc w:val="both"/>
        <w:rPr>
          <w:rFonts w:ascii="Times New Roman" w:hAnsi="Times New Roman"/>
          <w:color w:val="000000"/>
          <w:sz w:val="28"/>
          <w:szCs w:val="28"/>
        </w:rPr>
      </w:pPr>
      <w:r>
        <w:rPr>
          <w:rFonts w:ascii="Times New Roman" w:hAnsi="Times New Roman"/>
          <w:color w:val="000000"/>
          <w:sz w:val="28"/>
          <w:szCs w:val="28"/>
        </w:rPr>
        <w:t>2.18 Победителями отбора признаются участники отбора, включенные в рейтинг, сформированный по результатам ранжирования поступивших заявок.</w:t>
      </w:r>
    </w:p>
    <w:p w14:paraId="0848D3F0">
      <w:pPr>
        <w:pStyle w:val="21"/>
        <w:ind w:firstLine="709"/>
        <w:jc w:val="both"/>
        <w:rPr>
          <w:rFonts w:ascii="Times New Roman" w:hAnsi="Times New Roman"/>
          <w:color w:val="000000"/>
          <w:sz w:val="28"/>
          <w:szCs w:val="28"/>
        </w:rPr>
      </w:pPr>
      <w:r>
        <w:rPr>
          <w:rFonts w:ascii="Times New Roman" w:hAnsi="Times New Roman"/>
          <w:color w:val="000000"/>
          <w:sz w:val="28"/>
          <w:szCs w:val="28"/>
        </w:rPr>
        <w:t>2.19.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усиленными квалифицированными электронными подписями  председателя и членов комиссии в системе «Электронный бюджет», а  также размещается на Едином портале не позднее 1 рабочего дня, следующего за днем  его подписания.</w:t>
      </w:r>
    </w:p>
    <w:p w14:paraId="49E10EEF">
      <w:pPr>
        <w:pStyle w:val="21"/>
        <w:ind w:firstLine="709"/>
        <w:jc w:val="both"/>
        <w:rPr>
          <w:rFonts w:ascii="Times New Roman" w:hAnsi="Times New Roman"/>
          <w:color w:val="000000"/>
          <w:sz w:val="28"/>
          <w:szCs w:val="28"/>
        </w:rPr>
      </w:pPr>
      <w:r>
        <w:rPr>
          <w:rFonts w:ascii="Times New Roman" w:hAnsi="Times New Roman"/>
          <w:color w:val="000000"/>
          <w:sz w:val="28"/>
          <w:szCs w:val="28"/>
        </w:rPr>
        <w:t>Протокол подведения итогов отбора содержит следующую информацию:</w:t>
      </w:r>
    </w:p>
    <w:p w14:paraId="6E2BD738">
      <w:pPr>
        <w:pStyle w:val="21"/>
        <w:ind w:firstLine="709"/>
        <w:jc w:val="both"/>
        <w:rPr>
          <w:rFonts w:ascii="Times New Roman" w:hAnsi="Times New Roman"/>
          <w:color w:val="000000"/>
          <w:sz w:val="28"/>
          <w:szCs w:val="28"/>
        </w:rPr>
      </w:pPr>
      <w:r>
        <w:rPr>
          <w:rFonts w:ascii="Times New Roman" w:hAnsi="Times New Roman"/>
          <w:color w:val="000000"/>
          <w:sz w:val="28"/>
          <w:szCs w:val="28"/>
        </w:rPr>
        <w:t>- дата, время и место проведения рассмотрения и оценки заявок;</w:t>
      </w:r>
    </w:p>
    <w:p w14:paraId="3D49FD0C">
      <w:pPr>
        <w:pStyle w:val="21"/>
        <w:ind w:firstLine="709"/>
        <w:jc w:val="both"/>
        <w:rPr>
          <w:rFonts w:ascii="Times New Roman" w:hAnsi="Times New Roman"/>
          <w:color w:val="000000"/>
          <w:sz w:val="28"/>
          <w:szCs w:val="28"/>
        </w:rPr>
      </w:pPr>
      <w:r>
        <w:rPr>
          <w:rFonts w:ascii="Times New Roman" w:hAnsi="Times New Roman"/>
          <w:color w:val="000000"/>
          <w:sz w:val="28"/>
          <w:szCs w:val="28"/>
        </w:rPr>
        <w:t>- информацию об участниках отбора, заявки которых были рассмотрены;</w:t>
      </w:r>
    </w:p>
    <w:p w14:paraId="3EF41615">
      <w:pPr>
        <w:pStyle w:val="21"/>
        <w:ind w:firstLine="709"/>
        <w:jc w:val="both"/>
        <w:rPr>
          <w:rFonts w:ascii="Times New Roman" w:hAnsi="Times New Roman"/>
          <w:color w:val="000000"/>
          <w:sz w:val="28"/>
          <w:szCs w:val="28"/>
        </w:rPr>
      </w:pPr>
      <w:r>
        <w:rPr>
          <w:rFonts w:ascii="Times New Roman" w:hAnsi="Times New Roman"/>
          <w:color w:val="000000"/>
          <w:sz w:val="28"/>
          <w:szCs w:val="28"/>
        </w:rPr>
        <w:t>- информацию об участниках отбора, заявки которых были отклонены, с указанием оснований для их отклонения в соответствии с подпунктом 2.16.2 пункта 2.16 настоящего раздела;</w:t>
      </w:r>
    </w:p>
    <w:p w14:paraId="20547EBA">
      <w:pPr>
        <w:pStyle w:val="21"/>
        <w:ind w:firstLine="709"/>
        <w:jc w:val="both"/>
        <w:rPr>
          <w:rFonts w:ascii="Times New Roman" w:hAnsi="Times New Roman"/>
          <w:color w:val="000000"/>
          <w:sz w:val="28"/>
          <w:szCs w:val="28"/>
        </w:rPr>
      </w:pPr>
      <w:r>
        <w:rPr>
          <w:rFonts w:ascii="Times New Roman" w:hAnsi="Times New Roman"/>
          <w:color w:val="000000"/>
          <w:sz w:val="28"/>
          <w:szCs w:val="28"/>
        </w:rPr>
        <w:t>- наименования получателей Грантов, с которыми заключаются Соглашения, и размеры предоставляемых им Грантов.</w:t>
      </w:r>
    </w:p>
    <w:p w14:paraId="4E80251E">
      <w:pPr>
        <w:pStyle w:val="21"/>
        <w:ind w:firstLine="709"/>
        <w:jc w:val="both"/>
        <w:rPr>
          <w:rFonts w:ascii="Times New Roman" w:hAnsi="Times New Roman"/>
          <w:color w:val="000000"/>
          <w:sz w:val="28"/>
          <w:szCs w:val="28"/>
        </w:rPr>
      </w:pPr>
      <w:r>
        <w:rPr>
          <w:rFonts w:ascii="Times New Roman" w:hAnsi="Times New Roman"/>
          <w:color w:val="000000"/>
          <w:sz w:val="28"/>
          <w:szCs w:val="28"/>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протокола с указанием причин внесения изменений.</w:t>
      </w:r>
    </w:p>
    <w:p w14:paraId="1D4B17E3">
      <w:pPr>
        <w:pStyle w:val="21"/>
        <w:ind w:firstLine="709"/>
        <w:jc w:val="both"/>
        <w:rPr>
          <w:rFonts w:ascii="Times New Roman" w:hAnsi="Times New Roman"/>
          <w:color w:val="000000"/>
          <w:sz w:val="28"/>
          <w:szCs w:val="28"/>
        </w:rPr>
      </w:pPr>
      <w:r>
        <w:rPr>
          <w:rFonts w:ascii="Times New Roman" w:hAnsi="Times New Roman"/>
          <w:color w:val="000000"/>
          <w:sz w:val="28"/>
          <w:szCs w:val="28"/>
        </w:rPr>
        <w:t>2.20. Порядок распределения Гранта между победителями отбора и порядок взаимодействия с победителем (победителями) отбора по результатам его проведения:</w:t>
      </w:r>
    </w:p>
    <w:p w14:paraId="56E21871">
      <w:pPr>
        <w:pStyle w:val="21"/>
        <w:ind w:firstLine="709"/>
        <w:jc w:val="both"/>
        <w:rPr>
          <w:rFonts w:ascii="Times New Roman" w:hAnsi="Times New Roman"/>
          <w:color w:val="000000"/>
          <w:sz w:val="28"/>
          <w:szCs w:val="28"/>
        </w:rPr>
      </w:pPr>
      <w:r>
        <w:rPr>
          <w:rFonts w:ascii="Times New Roman" w:hAnsi="Times New Roman"/>
          <w:color w:val="000000"/>
          <w:sz w:val="28"/>
          <w:szCs w:val="28"/>
        </w:rPr>
        <w:t>2.20.1. Грант распределяется между победителями отбора в соответствии с пунктом 3.4 раздела 3 настоящего Порядка.</w:t>
      </w:r>
    </w:p>
    <w:p w14:paraId="175E9CCE">
      <w:pPr>
        <w:pStyle w:val="21"/>
        <w:ind w:firstLine="709"/>
        <w:jc w:val="both"/>
        <w:rPr>
          <w:rFonts w:ascii="Times New Roman" w:hAnsi="Times New Roman"/>
          <w:color w:val="000000"/>
          <w:sz w:val="28"/>
          <w:szCs w:val="28"/>
        </w:rPr>
      </w:pPr>
      <w:r>
        <w:rPr>
          <w:rFonts w:ascii="Times New Roman" w:hAnsi="Times New Roman"/>
          <w:color w:val="000000"/>
          <w:sz w:val="28"/>
          <w:szCs w:val="28"/>
        </w:rPr>
        <w:t>2.20.2. Взаимодействие с победителем (победителями) отбора по результатам его проведения осуществляется в соответствии с разделом 3 настоящего Порядка.</w:t>
      </w:r>
    </w:p>
    <w:p w14:paraId="1ED73BCE">
      <w:pPr>
        <w:pStyle w:val="21"/>
        <w:ind w:firstLine="709"/>
        <w:jc w:val="both"/>
        <w:rPr>
          <w:rFonts w:ascii="Times New Roman" w:hAnsi="Times New Roman"/>
          <w:color w:val="000000"/>
          <w:sz w:val="28"/>
          <w:szCs w:val="28"/>
        </w:rPr>
      </w:pPr>
      <w:r>
        <w:rPr>
          <w:rFonts w:ascii="Times New Roman" w:hAnsi="Times New Roman"/>
          <w:color w:val="000000"/>
          <w:sz w:val="28"/>
          <w:szCs w:val="28"/>
        </w:rPr>
        <w:t>2.21. Информация о победителях отбора размещается на официальном сайте Главного распорядителя в информационно-телекоммуникационной сети  «Интернет» не позднее 14 календарных дней, следующих за днем принятия решения о предоставлении Гранта.</w:t>
      </w:r>
    </w:p>
    <w:p w14:paraId="25C92080">
      <w:pPr>
        <w:pStyle w:val="21"/>
        <w:ind w:firstLine="709"/>
        <w:jc w:val="both"/>
        <w:rPr>
          <w:rFonts w:ascii="Times New Roman" w:hAnsi="Times New Roman"/>
          <w:color w:val="000000"/>
          <w:sz w:val="28"/>
          <w:szCs w:val="28"/>
        </w:rPr>
      </w:pPr>
      <w:r>
        <w:rPr>
          <w:rFonts w:ascii="Times New Roman" w:hAnsi="Times New Roman"/>
          <w:color w:val="000000"/>
          <w:sz w:val="28"/>
          <w:szCs w:val="28"/>
        </w:rPr>
        <w:t>2.22. Проведение отбора отменяется в случае, если по окончании срока подачи заявок не подано ни одной заявки.</w:t>
      </w:r>
    </w:p>
    <w:p w14:paraId="67A8267B">
      <w:pPr>
        <w:pStyle w:val="21"/>
        <w:ind w:firstLine="709"/>
        <w:jc w:val="both"/>
        <w:rPr>
          <w:rFonts w:ascii="Times New Roman" w:hAnsi="Times New Roman"/>
          <w:color w:val="000000"/>
          <w:sz w:val="28"/>
          <w:szCs w:val="28"/>
        </w:rPr>
      </w:pPr>
      <w:r>
        <w:rPr>
          <w:rFonts w:ascii="Times New Roman" w:hAnsi="Times New Roman"/>
          <w:color w:val="000000"/>
          <w:sz w:val="28"/>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председателя комиссии (уполномоченного им лица), размещается на Едином портале и содержит информацию о причинах отмены отбора.</w:t>
      </w:r>
    </w:p>
    <w:p w14:paraId="4F8195A3">
      <w:pPr>
        <w:pStyle w:val="21"/>
        <w:ind w:firstLine="709"/>
        <w:jc w:val="both"/>
        <w:rPr>
          <w:rFonts w:ascii="Times New Roman" w:hAnsi="Times New Roman"/>
          <w:color w:val="000000"/>
          <w:sz w:val="28"/>
          <w:szCs w:val="28"/>
        </w:rPr>
      </w:pPr>
      <w:r>
        <w:rPr>
          <w:rFonts w:ascii="Times New Roman" w:hAnsi="Times New Roman"/>
          <w:color w:val="000000"/>
          <w:sz w:val="28"/>
          <w:szCs w:val="28"/>
        </w:rPr>
        <w:t>Размещение объявления об отмене проведения отбора осуществляется на Едином портале в течение 1 рабочего дня после окончания срока подачи заявок.</w:t>
      </w:r>
    </w:p>
    <w:p w14:paraId="2C6F6B3B">
      <w:pPr>
        <w:pStyle w:val="21"/>
        <w:ind w:firstLine="709"/>
        <w:jc w:val="both"/>
        <w:rPr>
          <w:rFonts w:ascii="Times New Roman" w:hAnsi="Times New Roman"/>
          <w:color w:val="000000"/>
          <w:sz w:val="28"/>
          <w:szCs w:val="28"/>
        </w:rPr>
      </w:pPr>
      <w:r>
        <w:rPr>
          <w:rFonts w:ascii="Times New Roman" w:hAnsi="Times New Roman"/>
          <w:color w:val="000000"/>
          <w:sz w:val="28"/>
          <w:szCs w:val="28"/>
        </w:rPr>
        <w:t>Отбор считается отмененным со дня размещения объявления о его отмене на Едином портале.</w:t>
      </w:r>
    </w:p>
    <w:p w14:paraId="3E8C2A44">
      <w:pPr>
        <w:pStyle w:val="21"/>
        <w:ind w:firstLine="709"/>
        <w:jc w:val="both"/>
        <w:rPr>
          <w:rFonts w:ascii="Times New Roman" w:hAnsi="Times New Roman"/>
          <w:color w:val="000000"/>
          <w:sz w:val="28"/>
          <w:szCs w:val="28"/>
        </w:rPr>
      </w:pPr>
      <w:r>
        <w:rPr>
          <w:rFonts w:ascii="Times New Roman" w:hAnsi="Times New Roman"/>
          <w:color w:val="000000"/>
          <w:sz w:val="28"/>
          <w:szCs w:val="28"/>
        </w:rPr>
        <w:t>2.23. Отбор признается несостоявшимся в случае, если по результатам рассмотрения заявок все заявки отклонены.</w:t>
      </w:r>
    </w:p>
    <w:p w14:paraId="14F65E3C">
      <w:pPr>
        <w:pStyle w:val="21"/>
        <w:ind w:firstLine="709"/>
        <w:jc w:val="both"/>
        <w:rPr>
          <w:rFonts w:ascii="Times New Roman" w:hAnsi="Times New Roman"/>
          <w:color w:val="000000"/>
          <w:sz w:val="28"/>
          <w:szCs w:val="28"/>
        </w:rPr>
      </w:pPr>
      <w:r>
        <w:rPr>
          <w:rFonts w:ascii="Times New Roman" w:hAnsi="Times New Roman"/>
          <w:color w:val="000000"/>
          <w:sz w:val="28"/>
          <w:szCs w:val="28"/>
        </w:rPr>
        <w:t>В случае признания отбора несостоявшимся, формируется и размещается протокол в соответствии с пунктом 2.19 настоящего раздела.</w:t>
      </w:r>
    </w:p>
    <w:p w14:paraId="05E0EE8C">
      <w:pPr>
        <w:pStyle w:val="21"/>
        <w:ind w:firstLine="709"/>
        <w:jc w:val="both"/>
        <w:rPr>
          <w:rFonts w:ascii="Times New Roman" w:hAnsi="Times New Roman"/>
          <w:color w:val="000000"/>
          <w:sz w:val="28"/>
          <w:szCs w:val="28"/>
        </w:rPr>
      </w:pPr>
    </w:p>
    <w:p w14:paraId="6B89A182">
      <w:pPr>
        <w:spacing w:after="0" w:line="240" w:lineRule="auto"/>
        <w:jc w:val="center"/>
        <w:rPr>
          <w:rFonts w:ascii="Times New Roman" w:hAnsi="Times New Roman"/>
          <w:color w:val="000000"/>
          <w:sz w:val="28"/>
          <w:szCs w:val="28"/>
        </w:rPr>
      </w:pPr>
      <w:r>
        <w:rPr>
          <w:rFonts w:ascii="Times New Roman" w:hAnsi="Times New Roman"/>
          <w:b/>
          <w:sz w:val="28"/>
          <w:szCs w:val="28"/>
        </w:rPr>
        <w:t>3. Условия и порядок предоставления гранта</w:t>
      </w:r>
    </w:p>
    <w:p w14:paraId="7D398ED0">
      <w:pPr>
        <w:spacing w:after="0" w:line="240" w:lineRule="auto"/>
        <w:jc w:val="center"/>
        <w:rPr>
          <w:rFonts w:ascii="Times New Roman" w:hAnsi="Times New Roman"/>
          <w:color w:val="000000"/>
          <w:sz w:val="28"/>
          <w:szCs w:val="28"/>
        </w:rPr>
      </w:pPr>
    </w:p>
    <w:p w14:paraId="2FFA0AF5">
      <w:pPr>
        <w:spacing w:after="0" w:line="240" w:lineRule="auto"/>
        <w:ind w:firstLine="720"/>
        <w:contextualSpacing/>
        <w:jc w:val="both"/>
        <w:rPr>
          <w:rFonts w:ascii="Times New Roman" w:hAnsi="Times New Roman"/>
          <w:color w:val="000000"/>
          <w:sz w:val="28"/>
          <w:szCs w:val="28"/>
        </w:rPr>
      </w:pPr>
      <w:r>
        <w:rPr>
          <w:rFonts w:ascii="Times New Roman" w:hAnsi="Times New Roman"/>
          <w:color w:val="000000"/>
          <w:sz w:val="28"/>
          <w:szCs w:val="28"/>
        </w:rPr>
        <w:t xml:space="preserve">3.1. Условиями предоставления Гранта являются: </w:t>
      </w:r>
    </w:p>
    <w:p w14:paraId="1C7EFBA4">
      <w:pPr>
        <w:spacing w:after="0" w:line="240" w:lineRule="auto"/>
        <w:ind w:firstLine="720"/>
        <w:contextualSpacing/>
        <w:jc w:val="both"/>
        <w:rPr>
          <w:rFonts w:ascii="Times New Roman" w:hAnsi="Times New Roman"/>
          <w:color w:val="000000"/>
          <w:sz w:val="28"/>
          <w:szCs w:val="28"/>
        </w:rPr>
      </w:pPr>
      <w:r>
        <w:rPr>
          <w:rFonts w:ascii="Times New Roman" w:hAnsi="Times New Roman"/>
          <w:color w:val="000000"/>
          <w:sz w:val="28"/>
          <w:szCs w:val="28"/>
        </w:rPr>
        <w:t>- соответствие получателя Гранта требованиям и критериям, установленным в пунктах 2.5, 2.6 раздела 2 настоящего Порядка;</w:t>
      </w:r>
    </w:p>
    <w:p w14:paraId="7BACC9FA">
      <w:pPr>
        <w:spacing w:after="0" w:line="240" w:lineRule="auto"/>
        <w:ind w:firstLine="720"/>
        <w:contextualSpacing/>
        <w:jc w:val="both"/>
        <w:rPr>
          <w:rFonts w:ascii="Times New Roman" w:hAnsi="Times New Roman"/>
          <w:color w:val="000000"/>
          <w:sz w:val="28"/>
          <w:szCs w:val="28"/>
        </w:rPr>
      </w:pPr>
      <w:r>
        <w:rPr>
          <w:rFonts w:ascii="Times New Roman" w:hAnsi="Times New Roman"/>
          <w:color w:val="000000"/>
          <w:sz w:val="28"/>
          <w:szCs w:val="28"/>
        </w:rPr>
        <w:t>- предоставление в течение 5 рабочих дней после размещения протокола о подведении итогов и определения победителей отбора, выписки (справки), заверенной банком (с оригинальной печатью организации и подписью должностного лица), об открытии банковского счета на имя индивидуального предпринимателя или юридического лица, с указанием полных реквизитов и суммы собственных средств для софинансирования бизнес-проекта;</w:t>
      </w:r>
    </w:p>
    <w:p w14:paraId="15B995A1">
      <w:pPr>
        <w:spacing w:after="0" w:line="240" w:lineRule="auto"/>
        <w:ind w:firstLine="720"/>
        <w:contextualSpacing/>
        <w:jc w:val="both"/>
        <w:rPr>
          <w:rFonts w:ascii="Times New Roman" w:hAnsi="Times New Roman"/>
          <w:color w:val="000000"/>
          <w:sz w:val="28"/>
          <w:szCs w:val="28"/>
        </w:rPr>
      </w:pPr>
      <w:r>
        <w:rPr>
          <w:rFonts w:ascii="Times New Roman" w:hAnsi="Times New Roman"/>
          <w:color w:val="000000"/>
          <w:sz w:val="28"/>
          <w:szCs w:val="28"/>
        </w:rPr>
        <w:t>- согласие, данное  на осуществление проверки Главным распорядителем в отношении получателя Гранта,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w:t>
      </w:r>
    </w:p>
    <w:p w14:paraId="50380058">
      <w:pPr>
        <w:spacing w:after="0" w:line="240" w:lineRule="auto"/>
        <w:ind w:firstLine="720"/>
        <w:contextualSpacing/>
        <w:jc w:val="both"/>
        <w:rPr>
          <w:rFonts w:ascii="Times New Roman" w:hAnsi="Times New Roman"/>
          <w:color w:val="000000"/>
          <w:sz w:val="28"/>
          <w:szCs w:val="28"/>
        </w:rPr>
      </w:pPr>
      <w:r>
        <w:rPr>
          <w:rFonts w:ascii="Times New Roman" w:hAnsi="Times New Roman"/>
          <w:color w:val="000000"/>
          <w:sz w:val="28"/>
          <w:szCs w:val="28"/>
        </w:rPr>
        <w:t>- заключения Соглашения между Главным распорядителем и победителем отбора;</w:t>
      </w:r>
    </w:p>
    <w:p w14:paraId="2B7886E9">
      <w:pPr>
        <w:spacing w:after="0" w:line="240" w:lineRule="auto"/>
        <w:ind w:firstLine="720"/>
        <w:contextualSpacing/>
        <w:jc w:val="both"/>
        <w:rPr>
          <w:rFonts w:ascii="Times New Roman" w:hAnsi="Times New Roman"/>
          <w:color w:val="000000"/>
          <w:sz w:val="28"/>
          <w:szCs w:val="28"/>
        </w:rPr>
      </w:pPr>
      <w:r>
        <w:rPr>
          <w:rFonts w:ascii="Times New Roman" w:hAnsi="Times New Roman"/>
          <w:color w:val="000000"/>
          <w:sz w:val="28"/>
          <w:szCs w:val="28"/>
        </w:rPr>
        <w:t>- использование Гранта в течение 12 месяцев с даты заключения Соглашения;</w:t>
      </w:r>
    </w:p>
    <w:p w14:paraId="01C65176">
      <w:pPr>
        <w:spacing w:after="0" w:line="240" w:lineRule="auto"/>
        <w:ind w:firstLine="720"/>
        <w:contextualSpacing/>
        <w:jc w:val="both"/>
        <w:rPr>
          <w:rFonts w:ascii="Times New Roman" w:hAnsi="Times New Roman"/>
          <w:color w:val="000000"/>
          <w:sz w:val="28"/>
          <w:szCs w:val="28"/>
        </w:rPr>
      </w:pPr>
      <w:r>
        <w:rPr>
          <w:rFonts w:ascii="Times New Roman" w:hAnsi="Times New Roman"/>
          <w:color w:val="000000"/>
          <w:sz w:val="28"/>
          <w:szCs w:val="28"/>
        </w:rPr>
        <w:t xml:space="preserve">- соблюдение запрета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за счет средств, полученных из бюджета  муниципального образования «Монастырщинский муниципальный округ» Смоленской области, </w:t>
      </w:r>
    </w:p>
    <w:p w14:paraId="432A5007">
      <w:pPr>
        <w:spacing w:after="0" w:line="240" w:lineRule="auto"/>
        <w:ind w:firstLine="720"/>
        <w:contextualSpacing/>
        <w:jc w:val="both"/>
        <w:rPr>
          <w:rFonts w:ascii="Times New Roman" w:hAnsi="Times New Roman"/>
          <w:color w:val="000000"/>
          <w:sz w:val="28"/>
          <w:szCs w:val="28"/>
        </w:rPr>
      </w:pPr>
      <w:r>
        <w:rPr>
          <w:rFonts w:ascii="Times New Roman" w:hAnsi="Times New Roman"/>
          <w:color w:val="000000"/>
          <w:sz w:val="28"/>
          <w:szCs w:val="28"/>
        </w:rPr>
        <w:t xml:space="preserve">- осуществление получателем Гранта затрат (за счет Гранта и собственных средств) на реализацию бизнес-проекта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деятельностью. </w:t>
      </w:r>
    </w:p>
    <w:p w14:paraId="2D8FB2D0">
      <w:pPr>
        <w:spacing w:after="0" w:line="240" w:lineRule="auto"/>
        <w:ind w:firstLine="567"/>
        <w:rPr>
          <w:rFonts w:ascii="Times New Roman" w:hAnsi="Times New Roman"/>
          <w:sz w:val="28"/>
          <w:szCs w:val="28"/>
        </w:rPr>
      </w:pPr>
      <w:r>
        <w:rPr>
          <w:rFonts w:ascii="Times New Roman" w:hAnsi="Times New Roman"/>
          <w:sz w:val="28"/>
          <w:szCs w:val="28"/>
        </w:rPr>
        <w:t>3.2. Комиссия по результатам проведенного отбора в соответствии с разделом 2настоящего Порядка принимает одно из следующих решений:</w:t>
      </w:r>
    </w:p>
    <w:p w14:paraId="70C8BE6B">
      <w:pPr>
        <w:spacing w:after="0" w:line="240" w:lineRule="auto"/>
        <w:ind w:firstLine="1276"/>
        <w:rPr>
          <w:rFonts w:ascii="Times New Roman" w:hAnsi="Times New Roman"/>
          <w:sz w:val="28"/>
          <w:szCs w:val="28"/>
        </w:rPr>
      </w:pPr>
      <w:r>
        <w:rPr>
          <w:rFonts w:ascii="Times New Roman" w:hAnsi="Times New Roman"/>
          <w:sz w:val="28"/>
          <w:szCs w:val="28"/>
        </w:rPr>
        <w:t>- о предоставлении Гранта;</w:t>
      </w:r>
    </w:p>
    <w:p w14:paraId="1BCB648D">
      <w:pPr>
        <w:spacing w:after="0" w:line="240" w:lineRule="auto"/>
        <w:ind w:firstLine="1276"/>
        <w:rPr>
          <w:rFonts w:ascii="Times New Roman" w:hAnsi="Times New Roman"/>
          <w:sz w:val="28"/>
          <w:szCs w:val="28"/>
        </w:rPr>
      </w:pPr>
      <w:r>
        <w:rPr>
          <w:rFonts w:ascii="Times New Roman" w:hAnsi="Times New Roman"/>
          <w:sz w:val="28"/>
          <w:szCs w:val="28"/>
        </w:rPr>
        <w:t>- об отказе в предоставлении Гранта.</w:t>
      </w:r>
    </w:p>
    <w:p w14:paraId="54B0C9A5">
      <w:pPr>
        <w:spacing w:after="0" w:line="240" w:lineRule="auto"/>
        <w:ind w:firstLine="567"/>
        <w:rPr>
          <w:rFonts w:ascii="Times New Roman" w:hAnsi="Times New Roman"/>
          <w:sz w:val="28"/>
          <w:szCs w:val="28"/>
        </w:rPr>
      </w:pPr>
      <w:r>
        <w:rPr>
          <w:rFonts w:ascii="Times New Roman" w:hAnsi="Times New Roman"/>
          <w:sz w:val="28"/>
          <w:szCs w:val="28"/>
        </w:rPr>
        <w:t>3.3. В течение 5 рабочих дней со дня принятия решения о предоставлении Гранта или об отказе в предоставлении Гранта участник отбора уведомляется о принятом решении любым доступным способом.</w:t>
      </w:r>
    </w:p>
    <w:p w14:paraId="6E1A0B3C">
      <w:pPr>
        <w:spacing w:after="0" w:line="240" w:lineRule="auto"/>
        <w:ind w:firstLine="567"/>
        <w:rPr>
          <w:rFonts w:ascii="Times New Roman" w:hAnsi="Times New Roman"/>
          <w:sz w:val="28"/>
          <w:szCs w:val="28"/>
        </w:rPr>
      </w:pPr>
      <w:r>
        <w:rPr>
          <w:rFonts w:ascii="Times New Roman" w:hAnsi="Times New Roman"/>
          <w:sz w:val="28"/>
          <w:szCs w:val="28"/>
        </w:rPr>
        <w:t>3.4. Объем предоставляемого Гранта на одного получателя Гранта устанавливается в размере не выше запрашиваемого Гранта, указанного участником отбора в заявке, но не более 500 тыс. рублей.</w:t>
      </w:r>
    </w:p>
    <w:p w14:paraId="366A7F51">
      <w:pPr>
        <w:spacing w:after="0" w:line="240" w:lineRule="auto"/>
        <w:ind w:firstLine="567"/>
        <w:rPr>
          <w:rFonts w:ascii="Times New Roman" w:hAnsi="Times New Roman"/>
          <w:sz w:val="28"/>
          <w:szCs w:val="28"/>
        </w:rPr>
      </w:pPr>
      <w:r>
        <w:rPr>
          <w:rFonts w:ascii="Times New Roman" w:hAnsi="Times New Roman"/>
          <w:sz w:val="28"/>
          <w:szCs w:val="28"/>
        </w:rPr>
        <w:t>Количество получателей Грантов определяется исходя из лимитов бюджетных обязательств, доведенных до Главного распорядителя в соответствии с пунктом 1.2 раздела 1 настоящего Порядка.</w:t>
      </w:r>
    </w:p>
    <w:p w14:paraId="454BA796">
      <w:pPr>
        <w:spacing w:after="0" w:line="240" w:lineRule="auto"/>
        <w:ind w:firstLine="567"/>
        <w:rPr>
          <w:rFonts w:ascii="Times New Roman" w:hAnsi="Times New Roman"/>
          <w:sz w:val="28"/>
          <w:szCs w:val="28"/>
        </w:rPr>
      </w:pPr>
      <w:r>
        <w:rPr>
          <w:rFonts w:ascii="Times New Roman" w:hAnsi="Times New Roman"/>
          <w:sz w:val="28"/>
          <w:szCs w:val="28"/>
        </w:rPr>
        <w:t>3.5. В случае если победителю отбора размер Гранта определен в размере нераспределенного остатка лимита бюджетных обязательств, предусмотренных на цели, указанные в пункте 1.4 раздела 1 настоящего Порядка, то такому победителю отбора направляется уведомление о снижении размера Гранта, указанного в Заявке до размера нераспределенного остатка лимита бюджетных обязательств.</w:t>
      </w:r>
    </w:p>
    <w:p w14:paraId="5B290036">
      <w:pPr>
        <w:spacing w:after="0" w:line="240" w:lineRule="auto"/>
        <w:ind w:firstLine="567"/>
        <w:rPr>
          <w:rFonts w:ascii="Times New Roman" w:hAnsi="Times New Roman"/>
          <w:sz w:val="28"/>
          <w:szCs w:val="28"/>
        </w:rPr>
      </w:pPr>
      <w:r>
        <w:rPr>
          <w:rFonts w:ascii="Times New Roman" w:hAnsi="Times New Roman"/>
          <w:sz w:val="28"/>
          <w:szCs w:val="28"/>
        </w:rPr>
        <w:t>В случае получения согласия победителя отбора на снижение размера Гранта он уведомляет отдел экономики о согласии заключения Соглашения.</w:t>
      </w:r>
    </w:p>
    <w:p w14:paraId="558E335D">
      <w:pPr>
        <w:spacing w:after="0" w:line="240" w:lineRule="auto"/>
        <w:ind w:firstLine="567"/>
        <w:rPr>
          <w:rFonts w:ascii="Times New Roman" w:hAnsi="Times New Roman"/>
          <w:sz w:val="28"/>
          <w:szCs w:val="28"/>
        </w:rPr>
      </w:pPr>
      <w:r>
        <w:rPr>
          <w:rFonts w:ascii="Times New Roman" w:hAnsi="Times New Roman"/>
          <w:sz w:val="28"/>
          <w:szCs w:val="28"/>
        </w:rPr>
        <w:t xml:space="preserve">3.6. По результатам отбора с победителем (победителями) заключается Соглашение. </w:t>
      </w:r>
    </w:p>
    <w:p w14:paraId="5AD62CB3">
      <w:pPr>
        <w:spacing w:after="0" w:line="240" w:lineRule="auto"/>
        <w:ind w:firstLine="567"/>
        <w:jc w:val="both"/>
        <w:rPr>
          <w:rFonts w:ascii="Times New Roman" w:hAnsi="Times New Roman"/>
          <w:sz w:val="28"/>
          <w:szCs w:val="28"/>
        </w:rPr>
      </w:pPr>
      <w:r>
        <w:rPr>
          <w:rFonts w:ascii="Times New Roman" w:hAnsi="Times New Roman"/>
          <w:sz w:val="28"/>
          <w:szCs w:val="28"/>
        </w:rPr>
        <w:t>Главный распорядитель, в течение 15 рабочих дней со дня размещения протокола подведения итогов отбора на Едином портале, направляет проект Соглашения победителю отбора для подписания.</w:t>
      </w:r>
    </w:p>
    <w:p w14:paraId="409CCCFC">
      <w:pPr>
        <w:spacing w:after="0" w:line="240" w:lineRule="auto"/>
        <w:ind w:firstLine="567"/>
        <w:jc w:val="both"/>
        <w:rPr>
          <w:rFonts w:ascii="Times New Roman" w:hAnsi="Times New Roman"/>
          <w:sz w:val="28"/>
          <w:szCs w:val="28"/>
        </w:rPr>
      </w:pPr>
      <w:r>
        <w:rPr>
          <w:rFonts w:ascii="Times New Roman" w:hAnsi="Times New Roman"/>
          <w:sz w:val="28"/>
          <w:szCs w:val="28"/>
        </w:rPr>
        <w:t>Победитель отбора в течение 3 рабочих дней со дня получения проекта Соглашения направляет подписанный экземпляр Соглашения Главному распорядителю.</w:t>
      </w:r>
    </w:p>
    <w:p w14:paraId="3AC853DE">
      <w:pPr>
        <w:spacing w:after="0" w:line="240" w:lineRule="auto"/>
        <w:ind w:firstLine="567"/>
        <w:jc w:val="both"/>
        <w:rPr>
          <w:rFonts w:ascii="Times New Roman" w:hAnsi="Times New Roman"/>
          <w:sz w:val="28"/>
          <w:szCs w:val="28"/>
        </w:rPr>
      </w:pPr>
      <w:r>
        <w:rPr>
          <w:rFonts w:ascii="Times New Roman" w:hAnsi="Times New Roman"/>
          <w:sz w:val="28"/>
          <w:szCs w:val="28"/>
        </w:rPr>
        <w:t>При наличии технической возможности заключения Соглашения в соответствии с типовой формой в системе «Электронный бюджет» Соглашение формируется в форме электронного документа и подписывается усиленными квалифицированными электронными подписями лиц, имеющих право действовать от имени каждой из сторон.</w:t>
      </w:r>
    </w:p>
    <w:p w14:paraId="65A8A480">
      <w:pPr>
        <w:spacing w:after="0" w:line="240" w:lineRule="auto"/>
        <w:ind w:firstLine="567"/>
        <w:jc w:val="both"/>
        <w:rPr>
          <w:rFonts w:ascii="Times New Roman" w:hAnsi="Times New Roman"/>
          <w:sz w:val="28"/>
          <w:szCs w:val="28"/>
        </w:rPr>
      </w:pPr>
      <w:r>
        <w:rPr>
          <w:rFonts w:ascii="Times New Roman" w:hAnsi="Times New Roman"/>
          <w:sz w:val="28"/>
          <w:szCs w:val="28"/>
        </w:rPr>
        <w:t>3.7. Победитель отбора признается уклонившимся от заключения Соглашения, если в течение 3 рабочих дней с момента направления Соглашения не вернул Главному распорядителю подписанный экземпляр Соглашения.</w:t>
      </w:r>
    </w:p>
    <w:p w14:paraId="17C8FA56">
      <w:pPr>
        <w:spacing w:after="0" w:line="240" w:lineRule="auto"/>
        <w:ind w:firstLine="567"/>
        <w:jc w:val="both"/>
        <w:rPr>
          <w:rFonts w:ascii="Times New Roman" w:hAnsi="Times New Roman"/>
          <w:sz w:val="28"/>
          <w:szCs w:val="28"/>
        </w:rPr>
      </w:pPr>
      <w:r>
        <w:rPr>
          <w:rFonts w:ascii="Times New Roman" w:hAnsi="Times New Roman"/>
          <w:sz w:val="28"/>
          <w:szCs w:val="28"/>
        </w:rPr>
        <w:t>3.8. В случае получения от победителя отбора уведомления об отказе в заключении Соглашения или  не поступления от него уведомления о согласии в заключении Соглашения в установленный срок Главный распорядитель направляет уведомление о возможности получения Гранта в размере нераспределенного остатка лимита бюджетных обязательств, но не более запрашиваемого размера Гранта, указанного в Заявке, следующему участнику отбора согласно рейтинговой таблице участников отбора в порядке очередности, который не был включен в перечень получателей Грантов в связи с очередностью предоставления Гранта в рамках лимитов бюджетных обязательств.</w:t>
      </w:r>
    </w:p>
    <w:p w14:paraId="0C7D07C4">
      <w:pPr>
        <w:spacing w:after="0" w:line="240" w:lineRule="auto"/>
        <w:ind w:firstLine="567"/>
        <w:jc w:val="both"/>
        <w:rPr>
          <w:rFonts w:ascii="Times New Roman" w:hAnsi="Times New Roman"/>
          <w:sz w:val="28"/>
          <w:szCs w:val="28"/>
        </w:rPr>
      </w:pPr>
      <w:r>
        <w:rPr>
          <w:rFonts w:ascii="Times New Roman" w:hAnsi="Times New Roman"/>
          <w:sz w:val="28"/>
          <w:szCs w:val="28"/>
        </w:rPr>
        <w:t>3.9. 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конкурсного отбора.</w:t>
      </w:r>
    </w:p>
    <w:p w14:paraId="2ECA41B6">
      <w:pPr>
        <w:spacing w:after="0" w:line="240" w:lineRule="auto"/>
        <w:ind w:firstLine="567"/>
        <w:jc w:val="both"/>
        <w:rPr>
          <w:rFonts w:ascii="Times New Roman" w:hAnsi="Times New Roman"/>
          <w:sz w:val="28"/>
          <w:szCs w:val="28"/>
        </w:rPr>
      </w:pPr>
      <w:r>
        <w:rPr>
          <w:rFonts w:ascii="Times New Roman" w:hAnsi="Times New Roman"/>
          <w:sz w:val="28"/>
          <w:szCs w:val="28"/>
        </w:rPr>
        <w:t>3.10. В случае увеличения Главному распорядителю ранее доведенных лимитов бюджетных обязательств на предоставление Гранта на соответствующий финансовый год, отказа победителя(ей) отбора от заключения Соглашения(ий), расторжения Соглашения(ий) с получателем(ями) Грантов Главный распорядитель может принять решение о проведении дополнительного отбора в соответствии с пунктом 2.3 раздела 2 настоящего Порядка.</w:t>
      </w:r>
    </w:p>
    <w:p w14:paraId="5B4397DC">
      <w:pPr>
        <w:spacing w:after="0" w:line="240" w:lineRule="auto"/>
        <w:ind w:firstLine="567"/>
        <w:jc w:val="both"/>
        <w:rPr>
          <w:rFonts w:ascii="Times New Roman" w:hAnsi="Times New Roman"/>
          <w:sz w:val="28"/>
          <w:szCs w:val="28"/>
        </w:rPr>
      </w:pPr>
      <w:r>
        <w:rPr>
          <w:rFonts w:ascii="Times New Roman" w:hAnsi="Times New Roman"/>
          <w:sz w:val="28"/>
          <w:szCs w:val="28"/>
        </w:rPr>
        <w:t>3.11. В Соглашении предусматриваются условия изменения Соглашения, в том числе в случае уменьшения Главному распорядителю ранее доведенных лимитов бюджетных обязательств на предоставление Гранта, приводящего к невозможности предоставления Гранта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5FE39A05">
      <w:pPr>
        <w:spacing w:after="0" w:line="240" w:lineRule="auto"/>
        <w:ind w:firstLine="567"/>
        <w:jc w:val="both"/>
        <w:rPr>
          <w:rFonts w:ascii="Times New Roman" w:hAnsi="Times New Roman"/>
          <w:sz w:val="28"/>
          <w:szCs w:val="28"/>
        </w:rPr>
      </w:pPr>
      <w:r>
        <w:rPr>
          <w:rFonts w:ascii="Times New Roman" w:hAnsi="Times New Roman"/>
          <w:sz w:val="28"/>
          <w:szCs w:val="28"/>
        </w:rPr>
        <w:t>3.12.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28AB60ED">
      <w:pPr>
        <w:spacing w:after="0" w:line="240" w:lineRule="auto"/>
        <w:ind w:firstLine="567"/>
        <w:jc w:val="both"/>
        <w:rPr>
          <w:rFonts w:ascii="Times New Roman" w:hAnsi="Times New Roman"/>
          <w:sz w:val="28"/>
          <w:szCs w:val="28"/>
        </w:rPr>
      </w:pPr>
      <w:r>
        <w:rPr>
          <w:rFonts w:ascii="Times New Roman" w:hAnsi="Times New Roman"/>
          <w:sz w:val="28"/>
          <w:szCs w:val="28"/>
        </w:rPr>
        <w:t>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Гранта обязательствах и возврате неиспользованного остатка Гранта в бюджет муниципального образования «Монастырщинский муниципальный округ» Смоленской области.</w:t>
      </w:r>
    </w:p>
    <w:p w14:paraId="3D3978B5">
      <w:pPr>
        <w:spacing w:after="0" w:line="240" w:lineRule="auto"/>
        <w:ind w:firstLine="567"/>
        <w:jc w:val="both"/>
        <w:rPr>
          <w:rFonts w:ascii="Times New Roman" w:hAnsi="Times New Roman"/>
          <w:sz w:val="28"/>
          <w:szCs w:val="28"/>
        </w:rPr>
      </w:pPr>
      <w:r>
        <w:rPr>
          <w:rFonts w:ascii="Times New Roman" w:hAnsi="Times New Roman"/>
          <w:sz w:val="28"/>
          <w:szCs w:val="28"/>
        </w:rPr>
        <w:t xml:space="preserve">3.13. Основанием внесения изменений в Соглашение в части перераспределения средств между направлениями расходов на реализацию </w:t>
      </w:r>
    </w:p>
    <w:p w14:paraId="7EE7D340">
      <w:pPr>
        <w:spacing w:after="0" w:line="240" w:lineRule="auto"/>
        <w:jc w:val="both"/>
        <w:rPr>
          <w:rFonts w:ascii="Times New Roman" w:hAnsi="Times New Roman"/>
          <w:sz w:val="28"/>
          <w:szCs w:val="28"/>
        </w:rPr>
      </w:pPr>
      <w:r>
        <w:rPr>
          <w:rFonts w:ascii="Times New Roman" w:hAnsi="Times New Roman"/>
          <w:sz w:val="28"/>
          <w:szCs w:val="28"/>
        </w:rPr>
        <w:t>бизнес-проекта является письменное обращение получателя Гранта, направленное Главному распорядителю в срок не позднее 15-го числа месяца, предшествующего месяцу, в котором представляется отчетность в соответствии с пунктом 4.1 раздела 4 настоящего Порядка.</w:t>
      </w:r>
    </w:p>
    <w:p w14:paraId="6C6ACC7E">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этом перераспределение средств между направлениями расходования средств на реализацию бизнес-проекта допускается только в случаях, когда перемещаемая сумма по одному направлению расходования не превышает </w:t>
      </w:r>
    </w:p>
    <w:p w14:paraId="0E30F3D2">
      <w:pPr>
        <w:spacing w:after="0" w:line="240" w:lineRule="auto"/>
        <w:jc w:val="both"/>
        <w:rPr>
          <w:rFonts w:ascii="Times New Roman" w:hAnsi="Times New Roman"/>
          <w:sz w:val="28"/>
          <w:szCs w:val="28"/>
        </w:rPr>
      </w:pPr>
      <w:r>
        <w:rPr>
          <w:rFonts w:ascii="Times New Roman" w:hAnsi="Times New Roman"/>
          <w:sz w:val="28"/>
          <w:szCs w:val="28"/>
        </w:rPr>
        <w:t>30 % общей суммы расходов, установленных в соответствии с бизнесом-проектом, для данного направления расходования в направлениях расходования средств на реализацию бизнес-проекта. Итоговая сумма, полученная в результате перераспределения средств по направлению расходования, по которому производилось начисление баллов при рассмотрении бизнес-проектов, не должна быть меньше или равна суммам по иным направлениям расходования.</w:t>
      </w:r>
    </w:p>
    <w:p w14:paraId="5418D259">
      <w:pPr>
        <w:spacing w:after="0" w:line="240" w:lineRule="auto"/>
        <w:ind w:firstLine="567"/>
        <w:jc w:val="both"/>
        <w:rPr>
          <w:rFonts w:ascii="Times New Roman" w:hAnsi="Times New Roman"/>
          <w:sz w:val="28"/>
          <w:szCs w:val="28"/>
        </w:rPr>
      </w:pPr>
      <w:r>
        <w:rPr>
          <w:rFonts w:ascii="Times New Roman" w:hAnsi="Times New Roman"/>
          <w:sz w:val="28"/>
          <w:szCs w:val="28"/>
        </w:rPr>
        <w:t>Изменения в Соглашение в части перераспределения средств между направлениями расходов на реализацию бизнес-проекта вносятся путем заключения дополнительного Соглашения к Соглашению.</w:t>
      </w:r>
    </w:p>
    <w:p w14:paraId="4FE093FF">
      <w:pPr>
        <w:spacing w:after="0" w:line="240" w:lineRule="auto"/>
        <w:ind w:firstLine="567"/>
        <w:jc w:val="both"/>
        <w:rPr>
          <w:rFonts w:ascii="Times New Roman" w:hAnsi="Times New Roman"/>
          <w:sz w:val="28"/>
          <w:szCs w:val="28"/>
        </w:rPr>
      </w:pPr>
      <w:r>
        <w:rPr>
          <w:rFonts w:ascii="Times New Roman" w:hAnsi="Times New Roman"/>
          <w:sz w:val="28"/>
          <w:szCs w:val="28"/>
        </w:rPr>
        <w:t>3.14. Администрацией муниципального образования «Монастырщинский муниципальный округ» Смоленской области Грант перечисляется единовременно на расчетный счет получателя Гранта, открытый в банковском учреждении.</w:t>
      </w:r>
    </w:p>
    <w:p w14:paraId="1BBADFF5">
      <w:pPr>
        <w:spacing w:after="0" w:line="240" w:lineRule="auto"/>
        <w:ind w:firstLine="567"/>
        <w:rPr>
          <w:rFonts w:ascii="Times New Roman" w:hAnsi="Times New Roman"/>
          <w:sz w:val="28"/>
          <w:szCs w:val="28"/>
        </w:rPr>
      </w:pPr>
      <w:r>
        <w:rPr>
          <w:rFonts w:ascii="Times New Roman" w:hAnsi="Times New Roman"/>
          <w:sz w:val="28"/>
          <w:szCs w:val="28"/>
        </w:rPr>
        <w:t>3.15. Результатом предоставления Гранта является:</w:t>
      </w:r>
    </w:p>
    <w:p w14:paraId="5E29D58D">
      <w:pPr>
        <w:spacing w:after="0" w:line="240" w:lineRule="auto"/>
        <w:ind w:firstLine="567"/>
        <w:jc w:val="both"/>
        <w:rPr>
          <w:rFonts w:ascii="Times New Roman" w:hAnsi="Times New Roman"/>
          <w:sz w:val="28"/>
          <w:szCs w:val="28"/>
        </w:rPr>
      </w:pPr>
      <w:r>
        <w:rPr>
          <w:rFonts w:ascii="Times New Roman" w:hAnsi="Times New Roman"/>
          <w:sz w:val="28"/>
          <w:szCs w:val="28"/>
        </w:rPr>
        <w:t>- приобретение основных средств (за исключением приобретения зданий, земельных участков, автомобилей);</w:t>
      </w:r>
    </w:p>
    <w:p w14:paraId="49437EE6">
      <w:pPr>
        <w:spacing w:after="0" w:line="240" w:lineRule="auto"/>
        <w:ind w:firstLine="567"/>
        <w:jc w:val="both"/>
        <w:rPr>
          <w:rFonts w:ascii="Times New Roman" w:hAnsi="Times New Roman"/>
          <w:sz w:val="28"/>
          <w:szCs w:val="28"/>
        </w:rPr>
      </w:pPr>
      <w:r>
        <w:rPr>
          <w:rFonts w:ascii="Times New Roman" w:hAnsi="Times New Roman"/>
          <w:sz w:val="28"/>
          <w:szCs w:val="28"/>
        </w:rPr>
        <w:t>- приобретение оргтехники, оборудования (в том числе инвентаря, мебели);</w:t>
      </w:r>
    </w:p>
    <w:p w14:paraId="6A2EC73D">
      <w:pPr>
        <w:spacing w:after="0" w:line="240" w:lineRule="auto"/>
        <w:ind w:firstLine="567"/>
        <w:jc w:val="both"/>
        <w:rPr>
          <w:rFonts w:ascii="Times New Roman" w:hAnsi="Times New Roman"/>
          <w:sz w:val="28"/>
          <w:szCs w:val="28"/>
        </w:rPr>
      </w:pPr>
      <w:r>
        <w:rPr>
          <w:rFonts w:ascii="Times New Roman" w:hAnsi="Times New Roman"/>
          <w:sz w:val="28"/>
          <w:szCs w:val="28"/>
        </w:rPr>
        <w:t>- приобретение сельскохозяйственных животных, птиц;</w:t>
      </w:r>
    </w:p>
    <w:p w14:paraId="723B0E89">
      <w:pPr>
        <w:spacing w:after="0" w:line="240" w:lineRule="auto"/>
        <w:ind w:firstLine="567"/>
        <w:jc w:val="both"/>
        <w:rPr>
          <w:rFonts w:ascii="Times New Roman" w:hAnsi="Times New Roman"/>
          <w:sz w:val="28"/>
          <w:szCs w:val="28"/>
        </w:rPr>
      </w:pPr>
      <w:r>
        <w:rPr>
          <w:rFonts w:ascii="Times New Roman" w:hAnsi="Times New Roman"/>
          <w:sz w:val="28"/>
          <w:szCs w:val="28"/>
        </w:rPr>
        <w:t>- приобретение сырья, расходных материалов, необходимых для производства продукции, оказания услуг и выполнения работ (не более 40 %</w:t>
      </w:r>
    </w:p>
    <w:p w14:paraId="7C17B1B1">
      <w:pPr>
        <w:spacing w:after="0" w:line="240" w:lineRule="auto"/>
        <w:jc w:val="both"/>
        <w:rPr>
          <w:rFonts w:ascii="Times New Roman" w:hAnsi="Times New Roman"/>
          <w:sz w:val="28"/>
          <w:szCs w:val="28"/>
        </w:rPr>
      </w:pPr>
      <w:r>
        <w:rPr>
          <w:rFonts w:ascii="Times New Roman" w:hAnsi="Times New Roman"/>
          <w:sz w:val="28"/>
          <w:szCs w:val="28"/>
        </w:rPr>
        <w:t>от суммы Гранта);</w:t>
      </w:r>
    </w:p>
    <w:p w14:paraId="4C5E8D65">
      <w:pPr>
        <w:spacing w:after="0" w:line="240" w:lineRule="auto"/>
        <w:ind w:firstLine="708"/>
        <w:jc w:val="both"/>
        <w:rPr>
          <w:rFonts w:ascii="Times New Roman" w:hAnsi="Times New Roman"/>
          <w:sz w:val="28"/>
          <w:szCs w:val="28"/>
        </w:rPr>
      </w:pPr>
      <w:r>
        <w:rPr>
          <w:rFonts w:ascii="Times New Roman" w:hAnsi="Times New Roman"/>
          <w:sz w:val="28"/>
          <w:szCs w:val="28"/>
        </w:rPr>
        <w:t>- приобретение автолавок и фуд-траков при осуществлении соответствующих видов предпринимательской деятельности (общественное питание);</w:t>
      </w:r>
    </w:p>
    <w:p w14:paraId="4D9D561A">
      <w:pPr>
        <w:spacing w:after="0" w:line="240" w:lineRule="auto"/>
        <w:ind w:firstLine="708"/>
        <w:jc w:val="both"/>
        <w:rPr>
          <w:rFonts w:ascii="Times New Roman" w:hAnsi="Times New Roman"/>
          <w:sz w:val="28"/>
          <w:szCs w:val="28"/>
        </w:rPr>
      </w:pPr>
      <w:r>
        <w:rPr>
          <w:rFonts w:ascii="Times New Roman" w:hAnsi="Times New Roman"/>
          <w:sz w:val="28"/>
          <w:szCs w:val="28"/>
        </w:rPr>
        <w:t>- аренда нежилых помещений (не более 15 % от суммы Гранта);</w:t>
      </w:r>
    </w:p>
    <w:p w14:paraId="4D31DEFC">
      <w:pPr>
        <w:spacing w:after="0" w:line="240" w:lineRule="auto"/>
        <w:ind w:firstLine="708"/>
        <w:jc w:val="both"/>
        <w:rPr>
          <w:rFonts w:ascii="Times New Roman" w:hAnsi="Times New Roman"/>
          <w:sz w:val="28"/>
          <w:szCs w:val="28"/>
        </w:rPr>
      </w:pPr>
      <w:r>
        <w:rPr>
          <w:rFonts w:ascii="Times New Roman" w:hAnsi="Times New Roman"/>
          <w:sz w:val="28"/>
          <w:szCs w:val="28"/>
        </w:rPr>
        <w:t>- оплата услуг и (или) работ по ремонту арендованного нежилого помещения (не более 20 % от суммы Гранта);</w:t>
      </w:r>
    </w:p>
    <w:p w14:paraId="070AECB4">
      <w:pPr>
        <w:spacing w:after="0" w:line="240" w:lineRule="auto"/>
        <w:ind w:firstLine="708"/>
        <w:jc w:val="both"/>
        <w:rPr>
          <w:rFonts w:ascii="Times New Roman" w:hAnsi="Times New Roman"/>
          <w:sz w:val="28"/>
          <w:szCs w:val="28"/>
        </w:rPr>
      </w:pPr>
      <w:r>
        <w:rPr>
          <w:rFonts w:ascii="Times New Roman" w:hAnsi="Times New Roman"/>
          <w:sz w:val="28"/>
          <w:szCs w:val="28"/>
        </w:rPr>
        <w:t>- приобретение франшизы (оплата паушального (первоначального) взноса, приобретение оборудования, техники в рамках договора с франчайзером);</w:t>
      </w:r>
    </w:p>
    <w:p w14:paraId="78BB0A01">
      <w:pPr>
        <w:spacing w:after="0" w:line="240" w:lineRule="auto"/>
        <w:ind w:firstLine="708"/>
        <w:jc w:val="both"/>
        <w:rPr>
          <w:rFonts w:ascii="Times New Roman" w:hAnsi="Times New Roman"/>
          <w:sz w:val="28"/>
          <w:szCs w:val="28"/>
        </w:rPr>
      </w:pPr>
      <w:r>
        <w:rPr>
          <w:rFonts w:ascii="Times New Roman" w:hAnsi="Times New Roman"/>
          <w:sz w:val="28"/>
          <w:szCs w:val="28"/>
        </w:rPr>
        <w:t>- приобретение готовых теплиц, нестационарных хозблоков, вольеров, контейнеров, павильонов и (или) оплата услуг и (или) работ по их установке и (или) возведению;</w:t>
      </w:r>
    </w:p>
    <w:p w14:paraId="2D26FE5D">
      <w:pPr>
        <w:spacing w:after="0" w:line="240" w:lineRule="auto"/>
        <w:ind w:firstLine="567"/>
        <w:jc w:val="both"/>
        <w:rPr>
          <w:rFonts w:ascii="Times New Roman" w:hAnsi="Times New Roman"/>
          <w:sz w:val="28"/>
          <w:szCs w:val="28"/>
        </w:rPr>
      </w:pPr>
      <w:r>
        <w:rPr>
          <w:rFonts w:ascii="Times New Roman" w:hAnsi="Times New Roman"/>
          <w:sz w:val="28"/>
          <w:szCs w:val="28"/>
        </w:rPr>
        <w:t>- приобретение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14:paraId="12BE0E56">
      <w:pPr>
        <w:spacing w:after="0" w:line="240" w:lineRule="auto"/>
        <w:ind w:firstLine="567"/>
        <w:jc w:val="both"/>
        <w:rPr>
          <w:rFonts w:ascii="Times New Roman" w:hAnsi="Times New Roman"/>
          <w:sz w:val="28"/>
          <w:szCs w:val="28"/>
        </w:rPr>
      </w:pPr>
      <w:r>
        <w:rPr>
          <w:rFonts w:ascii="Times New Roman" w:hAnsi="Times New Roman"/>
          <w:sz w:val="28"/>
          <w:szCs w:val="28"/>
        </w:rPr>
        <w:t>Значения результатов предоставления Гранта в виде конкретной количественной характеристики, а также дата достижения значения результатов предоставление Гранта определяются Соглашением.</w:t>
      </w:r>
    </w:p>
    <w:p w14:paraId="7DEDB61C">
      <w:pPr>
        <w:spacing w:after="0" w:line="240" w:lineRule="auto"/>
        <w:ind w:firstLine="567"/>
        <w:jc w:val="both"/>
        <w:rPr>
          <w:rFonts w:ascii="Times New Roman" w:hAnsi="Times New Roman"/>
          <w:sz w:val="28"/>
          <w:szCs w:val="28"/>
        </w:rPr>
      </w:pPr>
      <w:r>
        <w:rPr>
          <w:rFonts w:ascii="Times New Roman" w:hAnsi="Times New Roman"/>
          <w:sz w:val="28"/>
          <w:szCs w:val="28"/>
        </w:rPr>
        <w:t>3.16. Получатель Гранта обязан соблюдать расходование собственных средств, по направлениям указанным в пункте 3.15 настоящего раздела, в размерах, обозначенных в Заявке.</w:t>
      </w:r>
    </w:p>
    <w:p w14:paraId="61B9FBF1">
      <w:pPr>
        <w:spacing w:after="0" w:line="240" w:lineRule="auto"/>
        <w:ind w:firstLine="567"/>
        <w:jc w:val="both"/>
        <w:rPr>
          <w:rFonts w:ascii="Times New Roman" w:hAnsi="Times New Roman"/>
          <w:sz w:val="28"/>
          <w:szCs w:val="28"/>
        </w:rPr>
      </w:pPr>
      <w:r>
        <w:rPr>
          <w:rFonts w:ascii="Times New Roman" w:hAnsi="Times New Roman"/>
          <w:sz w:val="28"/>
          <w:szCs w:val="28"/>
        </w:rPr>
        <w:t>3.17. Грантополучатель несет ответственность за нецелевое использование средств Гранта и собственных средств, связанных с реализацией бизнес -проекта, в соответствии с законодательством Российской Федерации.</w:t>
      </w:r>
    </w:p>
    <w:p w14:paraId="57A361F8">
      <w:pPr>
        <w:spacing w:after="0" w:line="240" w:lineRule="auto"/>
        <w:jc w:val="center"/>
        <w:rPr>
          <w:rFonts w:ascii="Times New Roman" w:hAnsi="Times New Roman"/>
          <w:sz w:val="28"/>
          <w:szCs w:val="28"/>
        </w:rPr>
      </w:pPr>
    </w:p>
    <w:p w14:paraId="40D9C93E">
      <w:pPr>
        <w:spacing w:after="0" w:line="240" w:lineRule="auto"/>
        <w:jc w:val="center"/>
        <w:rPr>
          <w:rFonts w:ascii="Times New Roman" w:hAnsi="Times New Roman"/>
          <w:b/>
          <w:sz w:val="28"/>
          <w:szCs w:val="28"/>
        </w:rPr>
      </w:pPr>
      <w:r>
        <w:rPr>
          <w:rFonts w:ascii="Times New Roman" w:hAnsi="Times New Roman"/>
          <w:b/>
          <w:sz w:val="28"/>
          <w:szCs w:val="28"/>
        </w:rPr>
        <w:t>4. Требования к отчетности</w:t>
      </w:r>
    </w:p>
    <w:p w14:paraId="4815C4D1">
      <w:pPr>
        <w:spacing w:after="0" w:line="240" w:lineRule="auto"/>
        <w:jc w:val="center"/>
        <w:rPr>
          <w:rFonts w:ascii="Times New Roman" w:hAnsi="Times New Roman"/>
          <w:b/>
          <w:sz w:val="28"/>
          <w:szCs w:val="28"/>
        </w:rPr>
      </w:pPr>
    </w:p>
    <w:p w14:paraId="790B399C">
      <w:pPr>
        <w:keepNext/>
        <w:spacing w:after="0" w:line="240" w:lineRule="auto"/>
        <w:ind w:firstLine="709"/>
        <w:jc w:val="both"/>
        <w:outlineLvl w:val="2"/>
        <w:rPr>
          <w:rFonts w:ascii="Times New Roman" w:hAnsi="Times New Roman"/>
          <w:sz w:val="28"/>
          <w:szCs w:val="28"/>
        </w:rPr>
      </w:pPr>
      <w:r>
        <w:rPr>
          <w:rFonts w:ascii="Times New Roman" w:hAnsi="Times New Roman"/>
          <w:sz w:val="28"/>
          <w:szCs w:val="28"/>
        </w:rPr>
        <w:t>4.1. Участник отбора ежеквартально, не позднее 10-го рабочего дня месяца, следующего за отчетным кварталом, по состоянию на 1-е число месяца, следующего за отчетным периодом, представляет нарастающим итогом в системе «Электронный бюджет» следующие отчеты:</w:t>
      </w:r>
    </w:p>
    <w:p w14:paraId="4442A036">
      <w:pPr>
        <w:keepNext/>
        <w:spacing w:after="0" w:line="240" w:lineRule="auto"/>
        <w:ind w:firstLine="709"/>
        <w:jc w:val="both"/>
        <w:outlineLvl w:val="2"/>
        <w:rPr>
          <w:rFonts w:ascii="Times New Roman" w:hAnsi="Times New Roman"/>
          <w:sz w:val="28"/>
          <w:szCs w:val="28"/>
        </w:rPr>
      </w:pPr>
      <w:r>
        <w:rPr>
          <w:rFonts w:ascii="Times New Roman" w:hAnsi="Times New Roman"/>
          <w:sz w:val="28"/>
          <w:szCs w:val="28"/>
        </w:rPr>
        <w:t>- отчет о достижении значений результата предоставления Гранта;</w:t>
      </w:r>
    </w:p>
    <w:p w14:paraId="3F1B8201">
      <w:pPr>
        <w:keepNext/>
        <w:spacing w:after="0" w:line="240" w:lineRule="auto"/>
        <w:ind w:firstLine="709"/>
        <w:jc w:val="both"/>
        <w:outlineLvl w:val="2"/>
        <w:rPr>
          <w:rFonts w:ascii="Times New Roman" w:hAnsi="Times New Roman"/>
          <w:sz w:val="28"/>
          <w:szCs w:val="28"/>
        </w:rPr>
      </w:pPr>
      <w:r>
        <w:rPr>
          <w:rFonts w:ascii="Times New Roman" w:hAnsi="Times New Roman"/>
          <w:sz w:val="28"/>
          <w:szCs w:val="28"/>
        </w:rPr>
        <w:t>- отчет об осуществлении расходов, источником финансового обеспечения которых является Грант;</w:t>
      </w:r>
    </w:p>
    <w:p w14:paraId="7765503B">
      <w:pPr>
        <w:keepNext/>
        <w:spacing w:after="0" w:line="240" w:lineRule="auto"/>
        <w:ind w:firstLine="709"/>
        <w:jc w:val="both"/>
        <w:outlineLvl w:val="2"/>
        <w:rPr>
          <w:rFonts w:ascii="Times New Roman" w:hAnsi="Times New Roman"/>
          <w:sz w:val="28"/>
          <w:szCs w:val="28"/>
        </w:rPr>
      </w:pPr>
      <w:r>
        <w:rPr>
          <w:rFonts w:ascii="Times New Roman" w:hAnsi="Times New Roman"/>
          <w:sz w:val="28"/>
          <w:szCs w:val="28"/>
        </w:rPr>
        <w:t>- иные отчеты, предусмотренные Соглашением.</w:t>
      </w:r>
    </w:p>
    <w:p w14:paraId="50CE4942">
      <w:pPr>
        <w:keepNext/>
        <w:spacing w:after="0" w:line="240" w:lineRule="auto"/>
        <w:ind w:firstLine="709"/>
        <w:jc w:val="both"/>
        <w:outlineLvl w:val="2"/>
        <w:rPr>
          <w:rFonts w:ascii="Times New Roman" w:hAnsi="Times New Roman"/>
          <w:sz w:val="28"/>
          <w:szCs w:val="28"/>
        </w:rPr>
      </w:pPr>
      <w:r>
        <w:rPr>
          <w:rFonts w:ascii="Times New Roman" w:hAnsi="Times New Roman"/>
          <w:sz w:val="28"/>
          <w:szCs w:val="28"/>
        </w:rPr>
        <w:t>Получатель Гранта несет ответственность за достоверность представляемой информации.</w:t>
      </w:r>
    </w:p>
    <w:p w14:paraId="59407966">
      <w:pPr>
        <w:keepNext/>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4.2. Для подтверждения фактически произведенных расходов, связанных с реализацией бизнес-проекта, к отчетам прилагаются заверенные печатью </w:t>
      </w:r>
    </w:p>
    <w:p w14:paraId="1784DC0C">
      <w:pPr>
        <w:keepNext/>
        <w:spacing w:after="0" w:line="240" w:lineRule="auto"/>
        <w:jc w:val="both"/>
        <w:outlineLvl w:val="2"/>
        <w:rPr>
          <w:rFonts w:ascii="Times New Roman" w:hAnsi="Times New Roman"/>
          <w:sz w:val="28"/>
          <w:szCs w:val="28"/>
        </w:rPr>
      </w:pPr>
      <w:r>
        <w:rPr>
          <w:rFonts w:ascii="Times New Roman" w:hAnsi="Times New Roman"/>
          <w:sz w:val="28"/>
          <w:szCs w:val="28"/>
        </w:rPr>
        <w:t>(при наличии) и подписью получателя Гранта документы, подтверждающие осуществление расходов за счет Гранта и за счет собственных средств, в соответствии с установленными соглашением направлениями расходования средств.</w:t>
      </w:r>
    </w:p>
    <w:p w14:paraId="4ABEB42F">
      <w:pPr>
        <w:keepNext/>
        <w:spacing w:after="0" w:line="240" w:lineRule="auto"/>
        <w:ind w:firstLine="709"/>
        <w:jc w:val="both"/>
        <w:outlineLvl w:val="2"/>
        <w:rPr>
          <w:rFonts w:ascii="Times New Roman" w:hAnsi="Times New Roman"/>
          <w:sz w:val="28"/>
          <w:szCs w:val="28"/>
        </w:rPr>
      </w:pPr>
      <w:r>
        <w:rPr>
          <w:rFonts w:ascii="Times New Roman" w:hAnsi="Times New Roman"/>
          <w:sz w:val="28"/>
          <w:szCs w:val="28"/>
        </w:rPr>
        <w:t>4.3. Отдел экономики в течение 10 рабочих дней осуществляет проверку представленных получателем Гранта отчетов путем анализа представленных документов.</w:t>
      </w:r>
    </w:p>
    <w:p w14:paraId="2986B778">
      <w:pPr>
        <w:keepNext/>
        <w:spacing w:after="0" w:line="240" w:lineRule="auto"/>
        <w:ind w:firstLine="709"/>
        <w:jc w:val="both"/>
        <w:outlineLvl w:val="2"/>
        <w:rPr>
          <w:rFonts w:ascii="Times New Roman" w:hAnsi="Times New Roman"/>
          <w:sz w:val="28"/>
          <w:szCs w:val="28"/>
        </w:rPr>
      </w:pPr>
      <w:r>
        <w:rPr>
          <w:rFonts w:ascii="Times New Roman" w:hAnsi="Times New Roman"/>
          <w:sz w:val="28"/>
          <w:szCs w:val="28"/>
        </w:rPr>
        <w:t>Решение о принятии отчетов (или обнаружения недостатков) направляется в адрес получателя Гранта в течение 2 рабочих дней после проведения проверки.</w:t>
      </w:r>
    </w:p>
    <w:p w14:paraId="329D61EE">
      <w:pPr>
        <w:keepNext/>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Срок устранения получателем Гранта нарушений отчетности составляет </w:t>
      </w:r>
    </w:p>
    <w:p w14:paraId="2C23963C">
      <w:pPr>
        <w:keepNext/>
        <w:spacing w:after="0" w:line="240" w:lineRule="auto"/>
        <w:outlineLvl w:val="2"/>
        <w:rPr>
          <w:rFonts w:ascii="Times New Roman" w:hAnsi="Times New Roman"/>
          <w:sz w:val="28"/>
          <w:szCs w:val="28"/>
        </w:rPr>
      </w:pPr>
      <w:r>
        <w:rPr>
          <w:rFonts w:ascii="Times New Roman" w:hAnsi="Times New Roman"/>
          <w:sz w:val="28"/>
          <w:szCs w:val="28"/>
        </w:rPr>
        <w:t>не более 5 рабочих дней.</w:t>
      </w:r>
    </w:p>
    <w:p w14:paraId="17DC6F94">
      <w:pPr>
        <w:keepNext/>
        <w:spacing w:after="0" w:line="240" w:lineRule="auto"/>
        <w:ind w:firstLine="709"/>
        <w:jc w:val="both"/>
        <w:outlineLvl w:val="2"/>
        <w:rPr>
          <w:rFonts w:ascii="Times New Roman" w:hAnsi="Times New Roman"/>
          <w:sz w:val="28"/>
          <w:szCs w:val="28"/>
        </w:rPr>
      </w:pPr>
      <w:r>
        <w:rPr>
          <w:rFonts w:ascii="Times New Roman" w:hAnsi="Times New Roman"/>
          <w:sz w:val="28"/>
          <w:szCs w:val="28"/>
        </w:rPr>
        <w:t>4.4. В случае призыва получателя Гранта на военную службу по мобилизации в Вооруженные Силы Российской Федерации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предоставления Гранта без изменения размера Гранта.</w:t>
      </w:r>
    </w:p>
    <w:p w14:paraId="718CC94B">
      <w:pPr>
        <w:keepNext/>
        <w:spacing w:after="0" w:line="240" w:lineRule="auto"/>
        <w:ind w:firstLine="709"/>
        <w:jc w:val="both"/>
        <w:outlineLvl w:val="2"/>
        <w:rPr>
          <w:rFonts w:ascii="Times New Roman" w:hAnsi="Times New Roman"/>
          <w:sz w:val="28"/>
          <w:szCs w:val="28"/>
        </w:rPr>
      </w:pPr>
    </w:p>
    <w:p w14:paraId="135234B7">
      <w:pPr>
        <w:spacing w:after="0" w:line="240" w:lineRule="auto"/>
        <w:jc w:val="center"/>
        <w:rPr>
          <w:rFonts w:ascii="Times New Roman" w:hAnsi="Times New Roman"/>
          <w:b/>
          <w:sz w:val="28"/>
          <w:szCs w:val="28"/>
        </w:rPr>
      </w:pPr>
      <w:r>
        <w:rPr>
          <w:rFonts w:ascii="Times New Roman" w:hAnsi="Times New Roman"/>
          <w:b/>
          <w:sz w:val="28"/>
          <w:szCs w:val="28"/>
        </w:rPr>
        <w:t>5. Требования к осуществлению контроля (мониторинга) за соблюдением условий и порядка предоставления гранта и ответственности за их нарушение</w:t>
      </w:r>
    </w:p>
    <w:p w14:paraId="25CB6AAB">
      <w:pPr>
        <w:spacing w:after="0" w:line="240" w:lineRule="auto"/>
        <w:jc w:val="center"/>
        <w:rPr>
          <w:rFonts w:ascii="Times New Roman" w:hAnsi="Times New Roman"/>
          <w:b/>
          <w:sz w:val="28"/>
          <w:szCs w:val="28"/>
        </w:rPr>
      </w:pPr>
    </w:p>
    <w:p w14:paraId="6224AF43">
      <w:pPr>
        <w:tabs>
          <w:tab w:val="left" w:pos="855"/>
        </w:tabs>
        <w:spacing w:after="0" w:line="240" w:lineRule="auto"/>
        <w:ind w:firstLine="709"/>
        <w:jc w:val="both"/>
        <w:rPr>
          <w:rFonts w:ascii="Times New Roman" w:hAnsi="Times New Roman"/>
          <w:sz w:val="28"/>
          <w:szCs w:val="28"/>
        </w:rPr>
      </w:pPr>
      <w:r>
        <w:rPr>
          <w:rFonts w:ascii="Times New Roman" w:hAnsi="Times New Roman"/>
          <w:sz w:val="28"/>
          <w:szCs w:val="28"/>
        </w:rPr>
        <w:t>5.1. Главный распорядитель в лице уполномоченного органа осуществляет мониторинг достижения результатов предоставления Гранта, определенных Соглашением.</w:t>
      </w:r>
    </w:p>
    <w:p w14:paraId="71C7AB97">
      <w:pPr>
        <w:tabs>
          <w:tab w:val="left" w:pos="855"/>
        </w:tabs>
        <w:spacing w:after="0" w:line="240" w:lineRule="auto"/>
        <w:ind w:firstLine="709"/>
        <w:jc w:val="both"/>
        <w:rPr>
          <w:rFonts w:ascii="Times New Roman" w:hAnsi="Times New Roman"/>
          <w:sz w:val="28"/>
          <w:szCs w:val="28"/>
        </w:rPr>
      </w:pPr>
      <w:r>
        <w:rPr>
          <w:rFonts w:ascii="Times New Roman" w:hAnsi="Times New Roman"/>
          <w:sz w:val="28"/>
          <w:szCs w:val="28"/>
        </w:rPr>
        <w:t>Мониторинг проводится в отношении каждого события, отражающего факт завершения мероприятия по получению результата предоставления Гранта (контрольная точка), в порядке и по формам, которые установлены Порядком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27.04.2024 № 53н.</w:t>
      </w:r>
    </w:p>
    <w:p w14:paraId="44F206F8">
      <w:pPr>
        <w:tabs>
          <w:tab w:val="left" w:pos="855"/>
        </w:tabs>
        <w:spacing w:after="0" w:line="240" w:lineRule="auto"/>
        <w:ind w:firstLine="709"/>
        <w:jc w:val="both"/>
        <w:rPr>
          <w:rFonts w:ascii="Times New Roman" w:hAnsi="Times New Roman"/>
          <w:sz w:val="28"/>
          <w:szCs w:val="28"/>
        </w:rPr>
      </w:pPr>
      <w:r>
        <w:rPr>
          <w:rFonts w:ascii="Times New Roman" w:hAnsi="Times New Roman"/>
          <w:sz w:val="28"/>
          <w:szCs w:val="28"/>
        </w:rPr>
        <w:t>Отдел экономики осуществляет контроль (мониторинг) за соблюдением получателем Гранта условий, целей и порядка предоставления Гранта, в том числе в части достижения результатов предоставления Гранта, на основании отчетов, представленных в соответствии с пунктом 4.1 раздела 4 настоящего Порядка, и в сроки, установленные в соответствии с пунктом 4.3 раздела 4 настоящего Порядка.</w:t>
      </w:r>
    </w:p>
    <w:p w14:paraId="00F5A358">
      <w:pPr>
        <w:tabs>
          <w:tab w:val="left" w:pos="855"/>
        </w:tabs>
        <w:spacing w:after="0" w:line="240" w:lineRule="auto"/>
        <w:ind w:firstLine="709"/>
        <w:jc w:val="both"/>
        <w:rPr>
          <w:rFonts w:ascii="Times New Roman" w:hAnsi="Times New Roman"/>
          <w:sz w:val="28"/>
          <w:szCs w:val="28"/>
        </w:rPr>
      </w:pPr>
      <w:r>
        <w:rPr>
          <w:rFonts w:ascii="Times New Roman" w:hAnsi="Times New Roman"/>
          <w:sz w:val="28"/>
          <w:szCs w:val="28"/>
        </w:rPr>
        <w:t xml:space="preserve">5.2. Орган муниципального финансового контроля осуществляет проверки соблюдения получателем Гранта условий и порядка предоставления Гранта, </w:t>
      </w:r>
    </w:p>
    <w:p w14:paraId="165CCC19">
      <w:pPr>
        <w:tabs>
          <w:tab w:val="left" w:pos="855"/>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том числе в части достижения результатов предоставления Гранта, </w:t>
      </w:r>
    </w:p>
    <w:p w14:paraId="2230BC3A">
      <w:pPr>
        <w:tabs>
          <w:tab w:val="left" w:pos="855"/>
        </w:tabs>
        <w:spacing w:after="0" w:line="240" w:lineRule="auto"/>
        <w:jc w:val="both"/>
        <w:rPr>
          <w:rFonts w:ascii="Times New Roman" w:hAnsi="Times New Roman"/>
          <w:sz w:val="28"/>
          <w:szCs w:val="28"/>
        </w:rPr>
      </w:pPr>
      <w:r>
        <w:rPr>
          <w:rFonts w:ascii="Times New Roman" w:hAnsi="Times New Roman"/>
          <w:sz w:val="28"/>
          <w:szCs w:val="28"/>
        </w:rPr>
        <w:t>в соответствии со статьями 268ˡ и 269² Бюджетного кодекса Российской Федерации.</w:t>
      </w:r>
    </w:p>
    <w:p w14:paraId="1523C3D8">
      <w:pPr>
        <w:tabs>
          <w:tab w:val="left" w:pos="855"/>
        </w:tabs>
        <w:spacing w:after="0" w:line="240" w:lineRule="auto"/>
        <w:ind w:firstLine="709"/>
        <w:jc w:val="both"/>
        <w:rPr>
          <w:rFonts w:ascii="Times New Roman" w:hAnsi="Times New Roman"/>
          <w:sz w:val="28"/>
          <w:szCs w:val="28"/>
        </w:rPr>
      </w:pPr>
      <w:r>
        <w:rPr>
          <w:rFonts w:ascii="Times New Roman" w:hAnsi="Times New Roman"/>
          <w:sz w:val="28"/>
          <w:szCs w:val="28"/>
        </w:rPr>
        <w:t>5.3. В случае установления, по итогам проверок, проведенных отделом экономики и органом муниципального финансового контроля, нарушений условий  порядка предоставления Гранта, а также недостижения результатов предоставления Гранта, средства Гранта подлежат возврату в бюджет муниципального образования «Монастырщинский муниципальный округ» Смоленской области в течение 30 рабочих дней с даты получения требования о возврате Гранта.</w:t>
      </w:r>
    </w:p>
    <w:p w14:paraId="12EED4F4">
      <w:pPr>
        <w:tabs>
          <w:tab w:val="left" w:pos="855"/>
        </w:tabs>
        <w:spacing w:after="0" w:line="240" w:lineRule="auto"/>
        <w:ind w:firstLine="709"/>
        <w:jc w:val="both"/>
        <w:rPr>
          <w:rFonts w:ascii="Times New Roman" w:hAnsi="Times New Roman"/>
          <w:sz w:val="28"/>
          <w:szCs w:val="28"/>
        </w:rPr>
      </w:pPr>
      <w:r>
        <w:rPr>
          <w:rFonts w:ascii="Times New Roman" w:hAnsi="Times New Roman"/>
          <w:sz w:val="28"/>
          <w:szCs w:val="28"/>
        </w:rPr>
        <w:t>Требование о возврате Гранта с указанием оснований для возврата направляется получателю Гранта в письменной форме в течение 5 рабочих дней со дня установления факта нарушения.</w:t>
      </w:r>
    </w:p>
    <w:p w14:paraId="47683A1B">
      <w:pPr>
        <w:tabs>
          <w:tab w:val="left" w:pos="855"/>
        </w:tabs>
        <w:spacing w:after="0" w:line="240" w:lineRule="auto"/>
        <w:ind w:firstLine="709"/>
        <w:jc w:val="both"/>
        <w:rPr>
          <w:rFonts w:ascii="Times New Roman" w:hAnsi="Times New Roman"/>
          <w:sz w:val="28"/>
          <w:szCs w:val="28"/>
        </w:rPr>
      </w:pPr>
      <w:r>
        <w:rPr>
          <w:rFonts w:ascii="Times New Roman" w:hAnsi="Times New Roman"/>
          <w:sz w:val="28"/>
          <w:szCs w:val="28"/>
        </w:rPr>
        <w:t xml:space="preserve">5.4. В случае не достижения значений результата предоставления Гранта, получатель Гранта осуществляет возврат Гранта в бюджет муниципального образования «Монастырщинский муниципальный округ» Смоленской области в течение 30 календарных дней со дня получения требования о возврате Гранта, направленного в письменной форме, в размере, рассчитываемом </w:t>
      </w:r>
    </w:p>
    <w:p w14:paraId="0DB08360">
      <w:pPr>
        <w:tabs>
          <w:tab w:val="left" w:pos="855"/>
        </w:tabs>
        <w:spacing w:after="0" w:line="240" w:lineRule="auto"/>
        <w:jc w:val="both"/>
        <w:rPr>
          <w:rFonts w:ascii="Times New Roman" w:hAnsi="Times New Roman"/>
          <w:sz w:val="28"/>
          <w:szCs w:val="28"/>
        </w:rPr>
      </w:pPr>
      <w:r>
        <w:rPr>
          <w:rFonts w:ascii="Times New Roman" w:hAnsi="Times New Roman"/>
          <w:sz w:val="28"/>
          <w:szCs w:val="28"/>
        </w:rPr>
        <w:t>по следующей формуле:</w:t>
      </w:r>
    </w:p>
    <w:p w14:paraId="1AA95B40">
      <w:pPr>
        <w:tabs>
          <w:tab w:val="left" w:pos="855"/>
        </w:tabs>
        <w:spacing w:after="0" w:line="240" w:lineRule="auto"/>
        <w:jc w:val="both"/>
        <w:rPr>
          <w:rFonts w:ascii="Times New Roman" w:hAnsi="Times New Roman"/>
          <w:sz w:val="28"/>
          <w:szCs w:val="28"/>
        </w:rPr>
      </w:pPr>
    </w:p>
    <w:p w14:paraId="23E38BC7">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t>V</w:t>
      </w:r>
      <w:r>
        <w:rPr>
          <w:rFonts w:ascii="Times New Roman" w:hAnsi="Times New Roman"/>
          <w:color w:val="000000"/>
          <w:sz w:val="28"/>
          <w:szCs w:val="28"/>
        </w:rPr>
        <w:t xml:space="preserve"> возврата = (</w:t>
      </w:r>
      <w:r>
        <w:rPr>
          <w:rFonts w:ascii="Times New Roman" w:hAnsi="Times New Roman"/>
          <w:color w:val="000000"/>
          <w:sz w:val="28"/>
          <w:szCs w:val="28"/>
          <w:lang w:val="en-US"/>
        </w:rPr>
        <w:t>V</w:t>
      </w:r>
      <w:r>
        <w:rPr>
          <w:rFonts w:ascii="Times New Roman" w:hAnsi="Times New Roman"/>
          <w:color w:val="000000"/>
          <w:sz w:val="28"/>
          <w:szCs w:val="28"/>
        </w:rPr>
        <w:t xml:space="preserve"> Гранта </w:t>
      </w:r>
      <w:r>
        <w:rPr>
          <w:rFonts w:ascii="Times New Roman" w:hAnsi="Times New Roman"/>
          <w:color w:val="000000"/>
          <w:sz w:val="28"/>
          <w:szCs w:val="28"/>
          <w:lang w:val="en-US"/>
        </w:rPr>
        <w:t>x</w:t>
      </w:r>
      <w:r>
        <w:rPr>
          <w:rFonts w:ascii="Times New Roman" w:hAnsi="Times New Roman"/>
          <w:color w:val="000000"/>
          <w:sz w:val="28"/>
          <w:szCs w:val="28"/>
        </w:rPr>
        <w:t xml:space="preserve"> </w:t>
      </w:r>
      <w:r>
        <w:rPr>
          <w:rFonts w:ascii="Times New Roman" w:hAnsi="Times New Roman"/>
          <w:color w:val="000000"/>
          <w:sz w:val="28"/>
          <w:szCs w:val="28"/>
          <w:lang w:val="en-US"/>
        </w:rPr>
        <w:t>k</w:t>
      </w:r>
      <w:r>
        <w:rPr>
          <w:rFonts w:ascii="Times New Roman" w:hAnsi="Times New Roman"/>
          <w:color w:val="000000"/>
          <w:sz w:val="28"/>
          <w:szCs w:val="28"/>
        </w:rPr>
        <w:t xml:space="preserve"> </w:t>
      </w:r>
      <w:r>
        <w:rPr>
          <w:rFonts w:ascii="Times New Roman" w:hAnsi="Times New Roman"/>
          <w:color w:val="000000"/>
          <w:sz w:val="28"/>
          <w:szCs w:val="28"/>
          <w:lang w:val="en-US"/>
        </w:rPr>
        <w:t>x</w:t>
      </w:r>
      <w:r>
        <w:rPr>
          <w:rFonts w:ascii="Times New Roman" w:hAnsi="Times New Roman"/>
          <w:color w:val="000000"/>
          <w:sz w:val="28"/>
          <w:szCs w:val="28"/>
        </w:rPr>
        <w:t xml:space="preserve"> </w:t>
      </w:r>
      <w:r>
        <w:rPr>
          <w:rFonts w:ascii="Times New Roman" w:hAnsi="Times New Roman"/>
          <w:color w:val="000000"/>
          <w:sz w:val="28"/>
          <w:szCs w:val="28"/>
          <w:lang w:val="en-US"/>
        </w:rPr>
        <w:t>m</w:t>
      </w:r>
      <w:r>
        <w:rPr>
          <w:rFonts w:ascii="Times New Roman" w:hAnsi="Times New Roman"/>
          <w:color w:val="000000"/>
          <w:sz w:val="28"/>
          <w:szCs w:val="28"/>
        </w:rPr>
        <w:t xml:space="preserve"> / </w:t>
      </w:r>
      <w:r>
        <w:rPr>
          <w:rFonts w:ascii="Times New Roman" w:hAnsi="Times New Roman"/>
          <w:color w:val="000000"/>
          <w:sz w:val="28"/>
          <w:szCs w:val="28"/>
          <w:lang w:val="en-US"/>
        </w:rPr>
        <w:t>n</w:t>
      </w:r>
      <w:r>
        <w:rPr>
          <w:rFonts w:ascii="Times New Roman" w:hAnsi="Times New Roman"/>
          <w:color w:val="000000"/>
          <w:sz w:val="28"/>
          <w:szCs w:val="28"/>
        </w:rPr>
        <w:t>),</w:t>
      </w:r>
    </w:p>
    <w:p w14:paraId="415F818E">
      <w:pPr>
        <w:tabs>
          <w:tab w:val="left" w:pos="855"/>
        </w:tabs>
        <w:spacing w:after="0" w:line="240" w:lineRule="auto"/>
        <w:ind w:firstLine="709"/>
        <w:jc w:val="both"/>
        <w:rPr>
          <w:rFonts w:ascii="Times New Roman" w:hAnsi="Times New Roman"/>
          <w:color w:val="000000"/>
          <w:sz w:val="28"/>
          <w:szCs w:val="28"/>
        </w:rPr>
      </w:pPr>
    </w:p>
    <w:p w14:paraId="70239948">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где:</w:t>
      </w:r>
    </w:p>
    <w:p w14:paraId="68CD7C38">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t>V</w:t>
      </w:r>
      <w:r>
        <w:rPr>
          <w:rFonts w:ascii="Times New Roman" w:hAnsi="Times New Roman"/>
          <w:color w:val="000000"/>
          <w:sz w:val="28"/>
          <w:szCs w:val="28"/>
        </w:rPr>
        <w:t xml:space="preserve"> возврата - сумма Гранта, подлежащая возврату в бюджет города Смоленска (рублей);</w:t>
      </w:r>
    </w:p>
    <w:p w14:paraId="0C04AF53">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t>V</w:t>
      </w:r>
      <w:r>
        <w:rPr>
          <w:rFonts w:ascii="Times New Roman" w:hAnsi="Times New Roman"/>
          <w:color w:val="000000"/>
          <w:sz w:val="28"/>
          <w:szCs w:val="28"/>
        </w:rPr>
        <w:t xml:space="preserve"> Гранта - сумма Гранта, предоставленная получателю Гранта в </w:t>
      </w:r>
    </w:p>
    <w:p w14:paraId="5C228D5F">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t>i</w:t>
      </w:r>
      <w:r>
        <w:rPr>
          <w:rFonts w:ascii="Times New Roman" w:hAnsi="Times New Roman"/>
          <w:color w:val="000000"/>
          <w:sz w:val="28"/>
          <w:szCs w:val="28"/>
        </w:rPr>
        <w:t>-м финансовом году (рублей);</w:t>
      </w:r>
    </w:p>
    <w:p w14:paraId="260E2AA7">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t>k</w:t>
      </w:r>
      <w:r>
        <w:rPr>
          <w:rFonts w:ascii="Times New Roman" w:hAnsi="Times New Roman"/>
          <w:color w:val="000000"/>
          <w:sz w:val="28"/>
          <w:szCs w:val="28"/>
        </w:rPr>
        <w:t xml:space="preserve"> - коэффициент возврата Гранта;</w:t>
      </w:r>
    </w:p>
    <w:p w14:paraId="0ACD1579">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t>m</w:t>
      </w:r>
      <w:r>
        <w:rPr>
          <w:rFonts w:ascii="Times New Roman" w:hAnsi="Times New Roman"/>
          <w:color w:val="000000"/>
          <w:sz w:val="28"/>
          <w:szCs w:val="28"/>
        </w:rPr>
        <w:t xml:space="preserve"> - количество значений результатов предоставления Гранта, по которым индекс, отражающий уровень не достижения </w:t>
      </w:r>
      <w:r>
        <w:rPr>
          <w:rFonts w:ascii="Times New Roman" w:hAnsi="Times New Roman"/>
          <w:color w:val="000000"/>
          <w:sz w:val="28"/>
          <w:szCs w:val="28"/>
          <w:lang w:val="en-US"/>
        </w:rPr>
        <w:t>i</w:t>
      </w:r>
      <w:r>
        <w:rPr>
          <w:rFonts w:ascii="Times New Roman" w:hAnsi="Times New Roman"/>
          <w:color w:val="000000"/>
          <w:sz w:val="28"/>
          <w:szCs w:val="28"/>
        </w:rPr>
        <w:t>-го значения результата, имеет положительное значение;</w:t>
      </w:r>
    </w:p>
    <w:p w14:paraId="1DF9F850">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t>n</w:t>
      </w:r>
      <w:r>
        <w:rPr>
          <w:rFonts w:ascii="Times New Roman" w:hAnsi="Times New Roman"/>
          <w:color w:val="000000"/>
          <w:sz w:val="28"/>
          <w:szCs w:val="28"/>
        </w:rPr>
        <w:t xml:space="preserve"> - общее количество значений результатов предоставления Гранта.</w:t>
      </w:r>
    </w:p>
    <w:p w14:paraId="306C32C8">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Коэффициент возврата Гранта рассчитывается по следующей формуле:</w:t>
      </w:r>
    </w:p>
    <w:p w14:paraId="5AD486D4">
      <w:pPr>
        <w:tabs>
          <w:tab w:val="left" w:pos="855"/>
        </w:tabs>
        <w:spacing w:after="0" w:line="240" w:lineRule="auto"/>
        <w:ind w:firstLine="709"/>
        <w:jc w:val="both"/>
        <w:rPr>
          <w:rFonts w:ascii="Times New Roman" w:hAnsi="Times New Roman"/>
          <w:color w:val="000000"/>
          <w:sz w:val="28"/>
          <w:szCs w:val="28"/>
        </w:rPr>
      </w:pPr>
    </w:p>
    <w:p w14:paraId="72DAF7CF">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t>k</w:t>
      </w:r>
      <w:r>
        <w:rPr>
          <w:rFonts w:ascii="Times New Roman" w:hAnsi="Times New Roman"/>
          <w:color w:val="000000"/>
          <w:sz w:val="28"/>
          <w:szCs w:val="28"/>
        </w:rPr>
        <w:t xml:space="preserve"> = </w:t>
      </w:r>
      <w:r>
        <w:rPr>
          <w:rFonts w:ascii="Times New Roman" w:hAnsi="Times New Roman"/>
          <w:color w:val="000000"/>
          <w:sz w:val="28"/>
          <w:szCs w:val="28"/>
          <w:lang w:val="en-US"/>
        </w:rPr>
        <w:t>Di</w:t>
      </w:r>
      <w:r>
        <w:rPr>
          <w:rFonts w:ascii="Times New Roman" w:hAnsi="Times New Roman"/>
          <w:color w:val="000000"/>
          <w:sz w:val="28"/>
          <w:szCs w:val="28"/>
        </w:rPr>
        <w:t xml:space="preserve"> / </w:t>
      </w:r>
      <w:r>
        <w:rPr>
          <w:rFonts w:ascii="Times New Roman" w:hAnsi="Times New Roman"/>
          <w:color w:val="000000"/>
          <w:sz w:val="28"/>
          <w:szCs w:val="28"/>
          <w:lang w:val="en-US"/>
        </w:rPr>
        <w:t>m</w:t>
      </w:r>
      <w:r>
        <w:rPr>
          <w:rFonts w:ascii="Times New Roman" w:hAnsi="Times New Roman"/>
          <w:color w:val="000000"/>
          <w:sz w:val="28"/>
          <w:szCs w:val="28"/>
        </w:rPr>
        <w:t>,</w:t>
      </w:r>
    </w:p>
    <w:p w14:paraId="74D180F6">
      <w:pPr>
        <w:tabs>
          <w:tab w:val="left" w:pos="855"/>
        </w:tabs>
        <w:spacing w:after="0" w:line="240" w:lineRule="auto"/>
        <w:ind w:firstLine="709"/>
        <w:jc w:val="both"/>
        <w:rPr>
          <w:rFonts w:ascii="Times New Roman" w:hAnsi="Times New Roman"/>
          <w:color w:val="000000"/>
          <w:sz w:val="28"/>
          <w:szCs w:val="28"/>
        </w:rPr>
      </w:pPr>
    </w:p>
    <w:p w14:paraId="2EC0D395">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где:</w:t>
      </w:r>
    </w:p>
    <w:p w14:paraId="21E33722">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t>Di</w:t>
      </w:r>
      <w:r>
        <w:rPr>
          <w:rFonts w:ascii="Times New Roman" w:hAnsi="Times New Roman"/>
          <w:color w:val="000000"/>
          <w:sz w:val="28"/>
          <w:szCs w:val="28"/>
        </w:rPr>
        <w:t xml:space="preserve"> - индекс, отражающий уровень не достижения </w:t>
      </w:r>
      <w:r>
        <w:rPr>
          <w:rFonts w:ascii="Times New Roman" w:hAnsi="Times New Roman"/>
          <w:color w:val="000000"/>
          <w:sz w:val="28"/>
          <w:szCs w:val="28"/>
          <w:lang w:val="en-US"/>
        </w:rPr>
        <w:t>i</w:t>
      </w:r>
      <w:r>
        <w:rPr>
          <w:rFonts w:ascii="Times New Roman" w:hAnsi="Times New Roman"/>
          <w:color w:val="000000"/>
          <w:sz w:val="28"/>
          <w:szCs w:val="28"/>
        </w:rPr>
        <w:t>-го значения результата;</w:t>
      </w:r>
    </w:p>
    <w:p w14:paraId="713AE972">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t>m</w:t>
      </w:r>
      <w:r>
        <w:rPr>
          <w:rFonts w:ascii="Times New Roman" w:hAnsi="Times New Roman"/>
          <w:color w:val="000000"/>
          <w:sz w:val="28"/>
          <w:szCs w:val="28"/>
        </w:rPr>
        <w:t xml:space="preserve"> - количество значений результатов предоставления Гранта, по которым индекс, отражающий уровень не достижения </w:t>
      </w:r>
      <w:r>
        <w:rPr>
          <w:rFonts w:ascii="Times New Roman" w:hAnsi="Times New Roman"/>
          <w:color w:val="000000"/>
          <w:sz w:val="28"/>
          <w:szCs w:val="28"/>
          <w:lang w:val="en-US"/>
        </w:rPr>
        <w:t>i</w:t>
      </w:r>
      <w:r>
        <w:rPr>
          <w:rFonts w:ascii="Times New Roman" w:hAnsi="Times New Roman"/>
          <w:color w:val="000000"/>
          <w:sz w:val="28"/>
          <w:szCs w:val="28"/>
        </w:rPr>
        <w:t>-го значения результата, имеет положительное значение.</w:t>
      </w:r>
    </w:p>
    <w:p w14:paraId="5A780512">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 расчете коэффициента возврата Гранта используются только положительные значения индекса, отражающего уровень не достижения</w:t>
      </w:r>
    </w:p>
    <w:p w14:paraId="502C9B8A">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lang w:val="en-US"/>
        </w:rPr>
        <w:t>i</w:t>
      </w:r>
      <w:r>
        <w:rPr>
          <w:rFonts w:ascii="Times New Roman" w:hAnsi="Times New Roman"/>
          <w:color w:val="000000"/>
          <w:sz w:val="28"/>
          <w:szCs w:val="28"/>
        </w:rPr>
        <w:t>-го значения результата.</w:t>
      </w:r>
    </w:p>
    <w:p w14:paraId="65BB81BF">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Индекс, отражающий уровень не достижения </w:t>
      </w:r>
      <w:r>
        <w:rPr>
          <w:rFonts w:ascii="Times New Roman" w:hAnsi="Times New Roman"/>
          <w:color w:val="000000"/>
          <w:sz w:val="28"/>
          <w:szCs w:val="28"/>
          <w:lang w:val="en-US"/>
        </w:rPr>
        <w:t>i</w:t>
      </w:r>
      <w:r>
        <w:rPr>
          <w:rFonts w:ascii="Times New Roman" w:hAnsi="Times New Roman"/>
          <w:color w:val="000000"/>
          <w:sz w:val="28"/>
          <w:szCs w:val="28"/>
        </w:rPr>
        <w:t>-го значения результата, определяется по следующей формуле:</w:t>
      </w:r>
    </w:p>
    <w:p w14:paraId="28B12D63">
      <w:pPr>
        <w:tabs>
          <w:tab w:val="left" w:pos="855"/>
        </w:tabs>
        <w:spacing w:after="0" w:line="240" w:lineRule="auto"/>
        <w:ind w:firstLine="709"/>
        <w:jc w:val="both"/>
        <w:rPr>
          <w:rFonts w:ascii="Times New Roman" w:hAnsi="Times New Roman"/>
          <w:color w:val="000000"/>
          <w:sz w:val="28"/>
          <w:szCs w:val="28"/>
        </w:rPr>
      </w:pPr>
    </w:p>
    <w:p w14:paraId="0792CF2D">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t>Di</w:t>
      </w:r>
      <w:r>
        <w:rPr>
          <w:rFonts w:ascii="Times New Roman" w:hAnsi="Times New Roman"/>
          <w:color w:val="000000"/>
          <w:sz w:val="28"/>
          <w:szCs w:val="28"/>
        </w:rPr>
        <w:t xml:space="preserve"> = 1 - </w:t>
      </w:r>
      <w:r>
        <w:rPr>
          <w:rFonts w:ascii="Times New Roman" w:hAnsi="Times New Roman"/>
          <w:color w:val="000000"/>
          <w:sz w:val="28"/>
          <w:szCs w:val="28"/>
          <w:lang w:val="en-US"/>
        </w:rPr>
        <w:t>Ti</w:t>
      </w:r>
      <w:r>
        <w:rPr>
          <w:rFonts w:ascii="Times New Roman" w:hAnsi="Times New Roman"/>
          <w:color w:val="000000"/>
          <w:sz w:val="28"/>
          <w:szCs w:val="28"/>
        </w:rPr>
        <w:t xml:space="preserve"> / </w:t>
      </w:r>
      <w:r>
        <w:rPr>
          <w:rFonts w:ascii="Times New Roman" w:hAnsi="Times New Roman"/>
          <w:color w:val="000000"/>
          <w:sz w:val="28"/>
          <w:szCs w:val="28"/>
          <w:lang w:val="en-US"/>
        </w:rPr>
        <w:t>Si</w:t>
      </w:r>
      <w:r>
        <w:rPr>
          <w:rFonts w:ascii="Times New Roman" w:hAnsi="Times New Roman"/>
          <w:color w:val="000000"/>
          <w:sz w:val="28"/>
          <w:szCs w:val="28"/>
        </w:rPr>
        <w:t>,</w:t>
      </w:r>
    </w:p>
    <w:p w14:paraId="1C9D1003">
      <w:pPr>
        <w:tabs>
          <w:tab w:val="left" w:pos="855"/>
        </w:tabs>
        <w:spacing w:after="0" w:line="240" w:lineRule="auto"/>
        <w:ind w:firstLine="709"/>
        <w:jc w:val="both"/>
        <w:rPr>
          <w:rFonts w:ascii="Times New Roman" w:hAnsi="Times New Roman"/>
          <w:color w:val="000000"/>
          <w:sz w:val="28"/>
          <w:szCs w:val="28"/>
        </w:rPr>
      </w:pPr>
    </w:p>
    <w:p w14:paraId="5D5375F2">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где:</w:t>
      </w:r>
    </w:p>
    <w:p w14:paraId="759E6979">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t>Ti</w:t>
      </w:r>
      <w:r>
        <w:rPr>
          <w:rFonts w:ascii="Times New Roman" w:hAnsi="Times New Roman"/>
          <w:color w:val="000000"/>
          <w:sz w:val="28"/>
          <w:szCs w:val="28"/>
        </w:rPr>
        <w:t xml:space="preserve"> - фактически достигнутое значение </w:t>
      </w:r>
      <w:r>
        <w:rPr>
          <w:rFonts w:ascii="Times New Roman" w:hAnsi="Times New Roman"/>
          <w:color w:val="000000"/>
          <w:sz w:val="28"/>
          <w:szCs w:val="28"/>
          <w:lang w:val="en-US"/>
        </w:rPr>
        <w:t>i</w:t>
      </w:r>
      <w:r>
        <w:rPr>
          <w:rFonts w:ascii="Times New Roman" w:hAnsi="Times New Roman"/>
          <w:color w:val="000000"/>
          <w:sz w:val="28"/>
          <w:szCs w:val="28"/>
        </w:rPr>
        <w:t>-го результата;</w:t>
      </w:r>
    </w:p>
    <w:p w14:paraId="4B0D542C">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t>Si</w:t>
      </w:r>
      <w:r>
        <w:rPr>
          <w:rFonts w:ascii="Times New Roman" w:hAnsi="Times New Roman"/>
          <w:color w:val="000000"/>
          <w:sz w:val="28"/>
          <w:szCs w:val="28"/>
        </w:rPr>
        <w:t xml:space="preserve"> - плановое значение </w:t>
      </w:r>
      <w:r>
        <w:rPr>
          <w:rFonts w:ascii="Times New Roman" w:hAnsi="Times New Roman"/>
          <w:color w:val="000000"/>
          <w:sz w:val="28"/>
          <w:szCs w:val="28"/>
          <w:lang w:val="en-US"/>
        </w:rPr>
        <w:t>i</w:t>
      </w:r>
      <w:r>
        <w:rPr>
          <w:rFonts w:ascii="Times New Roman" w:hAnsi="Times New Roman"/>
          <w:color w:val="000000"/>
          <w:sz w:val="28"/>
          <w:szCs w:val="28"/>
        </w:rPr>
        <w:t>-го результата.</w:t>
      </w:r>
    </w:p>
    <w:p w14:paraId="40129DF9">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Порядок и сроки возврата средств Гранта, подлежащих возврату в бюджет муниципального образования «Монастырщинский муниципальный округ» Смоленской области, устанавливаются соглашением.</w:t>
      </w:r>
    </w:p>
    <w:p w14:paraId="4D5EF4A9">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5.5. В случае отказа получателя Гранта от добровольного возврата Гранта в бюджет муниципального образования «Монастырщинский муниципальный округ» Смоленской области он подлежит возврату в судебном порядке в соответствии с действующим законодательством Российской Федерации.</w:t>
      </w:r>
    </w:p>
    <w:p w14:paraId="5FD728D3">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5.6. Остатки средств Гранта, не использованные получателем Гранта в течение 12 месяцев с даты заключения Соглашения подлежат возврату в бюджет муниципального образования «Монастырщинский муниципальный округ» Смоленской области.</w:t>
      </w:r>
    </w:p>
    <w:p w14:paraId="62C21BC0">
      <w:pPr>
        <w:tabs>
          <w:tab w:val="left" w:pos="855"/>
        </w:tabs>
        <w:spacing w:after="0" w:line="240" w:lineRule="auto"/>
        <w:ind w:firstLine="709"/>
        <w:jc w:val="both"/>
        <w:rPr>
          <w:rFonts w:ascii="Times New Roman" w:hAnsi="Times New Roman"/>
          <w:color w:val="000000"/>
          <w:sz w:val="28"/>
          <w:szCs w:val="28"/>
        </w:rPr>
      </w:pPr>
    </w:p>
    <w:p w14:paraId="4A233AFA">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 xml:space="preserve">  </w:t>
      </w:r>
      <w:r>
        <w:rPr>
          <w:rFonts w:ascii="Times New Roman" w:hAnsi="Times New Roman"/>
          <w:sz w:val="28"/>
          <w:szCs w:val="28"/>
        </w:rPr>
        <w:t>Приложение № 1</w:t>
      </w:r>
    </w:p>
    <w:p w14:paraId="3F89D413">
      <w:pPr>
        <w:spacing w:after="0" w:line="240" w:lineRule="auto"/>
        <w:ind w:left="5812"/>
        <w:rPr>
          <w:rFonts w:ascii="Times New Roman" w:hAnsi="Times New Roman"/>
          <w:bCs/>
          <w:sz w:val="28"/>
          <w:szCs w:val="28"/>
        </w:rPr>
      </w:pPr>
      <w:r>
        <w:rPr>
          <w:rFonts w:ascii="Times New Roman" w:hAnsi="Times New Roman"/>
          <w:sz w:val="28"/>
          <w:szCs w:val="28"/>
        </w:rPr>
        <w:t xml:space="preserve">к Порядку </w:t>
      </w:r>
      <w:r>
        <w:rPr>
          <w:rFonts w:ascii="Times New Roman" w:hAnsi="Times New Roman"/>
          <w:bCs/>
          <w:sz w:val="28"/>
          <w:szCs w:val="28"/>
        </w:rPr>
        <w:t xml:space="preserve">предоставления грантов </w:t>
      </w:r>
      <w:r>
        <w:rPr>
          <w:rFonts w:ascii="Times New Roman" w:hAnsi="Times New Roman"/>
          <w:sz w:val="28"/>
          <w:szCs w:val="28"/>
        </w:rPr>
        <w:t xml:space="preserve">субъектам малого и среднего предпринимательства на реализацию проектов </w:t>
      </w:r>
      <w:r>
        <w:rPr>
          <w:rFonts w:ascii="Times New Roman" w:hAnsi="Times New Roman"/>
          <w:sz w:val="28"/>
          <w:szCs w:val="28"/>
        </w:rPr>
        <w:br w:type="textWrapping"/>
      </w:r>
      <w:r>
        <w:rPr>
          <w:rFonts w:ascii="Times New Roman" w:hAnsi="Times New Roman"/>
          <w:sz w:val="28"/>
          <w:szCs w:val="28"/>
        </w:rPr>
        <w:t>в сфере предпринимательства</w:t>
      </w:r>
    </w:p>
    <w:p w14:paraId="0BC86A2A">
      <w:pPr>
        <w:spacing w:after="0" w:line="240" w:lineRule="auto"/>
        <w:ind w:left="11" w:hanging="11"/>
        <w:jc w:val="right"/>
        <w:rPr>
          <w:rFonts w:ascii="Times New Roman" w:hAnsi="Times New Roman"/>
          <w:sz w:val="28"/>
          <w:szCs w:val="28"/>
        </w:rPr>
      </w:pPr>
    </w:p>
    <w:p w14:paraId="5748F597">
      <w:pPr>
        <w:spacing w:after="0" w:line="240" w:lineRule="auto"/>
        <w:ind w:left="11" w:right="1558" w:hanging="11"/>
        <w:jc w:val="right"/>
        <w:rPr>
          <w:rFonts w:ascii="Times New Roman" w:hAnsi="Times New Roman"/>
          <w:sz w:val="28"/>
          <w:szCs w:val="28"/>
        </w:rPr>
      </w:pPr>
      <w:r>
        <w:rPr>
          <w:rFonts w:ascii="Times New Roman" w:hAnsi="Times New Roman"/>
          <w:sz w:val="28"/>
          <w:szCs w:val="28"/>
        </w:rPr>
        <w:t>(форма)</w:t>
      </w:r>
    </w:p>
    <w:p w14:paraId="07D73C09">
      <w:pPr>
        <w:spacing w:after="0" w:line="240" w:lineRule="auto"/>
        <w:ind w:left="11" w:right="-1" w:hanging="11"/>
        <w:jc w:val="right"/>
        <w:rPr>
          <w:rFonts w:ascii="Times New Roman" w:hAnsi="Times New Roman"/>
          <w:sz w:val="28"/>
          <w:szCs w:val="28"/>
        </w:rPr>
      </w:pPr>
    </w:p>
    <w:p w14:paraId="15CE7F5B">
      <w:pPr>
        <w:spacing w:after="0" w:line="240" w:lineRule="auto"/>
        <w:ind w:left="11" w:right="-1" w:hanging="11"/>
        <w:jc w:val="right"/>
        <w:rPr>
          <w:rFonts w:ascii="Times New Roman" w:hAnsi="Times New Roman"/>
          <w:sz w:val="28"/>
          <w:szCs w:val="28"/>
        </w:rPr>
      </w:pPr>
    </w:p>
    <w:p w14:paraId="6C9687C8">
      <w:pPr>
        <w:ind w:right="-1" w:firstLine="10"/>
        <w:jc w:val="center"/>
        <w:rPr>
          <w:rFonts w:ascii="Times New Roman" w:hAnsi="Times New Roman"/>
          <w:b/>
          <w:bCs/>
          <w:sz w:val="28"/>
          <w:szCs w:val="28"/>
        </w:rPr>
      </w:pPr>
      <w:r>
        <w:rPr>
          <w:rFonts w:ascii="Times New Roman" w:hAnsi="Times New Roman"/>
          <w:b/>
          <w:sz w:val="28"/>
          <w:szCs w:val="28"/>
        </w:rPr>
        <w:t>З А Я В К А</w:t>
      </w:r>
      <w:r>
        <w:rPr>
          <w:rFonts w:ascii="Times New Roman" w:hAnsi="Times New Roman"/>
          <w:b/>
          <w:sz w:val="28"/>
          <w:szCs w:val="28"/>
        </w:rPr>
        <w:br w:type="textWrapping"/>
      </w:r>
      <w:r>
        <w:rPr>
          <w:rFonts w:ascii="Times New Roman" w:hAnsi="Times New Roman"/>
          <w:b/>
          <w:bCs/>
          <w:sz w:val="28"/>
          <w:szCs w:val="28"/>
        </w:rPr>
        <w:t xml:space="preserve">предоставления грантов </w:t>
      </w:r>
      <w:r>
        <w:rPr>
          <w:rFonts w:ascii="Times New Roman" w:hAnsi="Times New Roman"/>
          <w:b/>
          <w:sz w:val="28"/>
          <w:szCs w:val="28"/>
        </w:rPr>
        <w:t xml:space="preserve">субъектам малого и среднего предпринимательства на реализацию проектов </w:t>
      </w:r>
      <w:r>
        <w:rPr>
          <w:rFonts w:ascii="Times New Roman" w:hAnsi="Times New Roman"/>
          <w:b/>
          <w:sz w:val="28"/>
          <w:szCs w:val="28"/>
        </w:rPr>
        <w:br w:type="textWrapping"/>
      </w:r>
      <w:r>
        <w:rPr>
          <w:rFonts w:ascii="Times New Roman" w:hAnsi="Times New Roman"/>
          <w:b/>
          <w:sz w:val="28"/>
          <w:szCs w:val="28"/>
        </w:rPr>
        <w:t>в сфере предпринимательства</w:t>
      </w:r>
    </w:p>
    <w:p w14:paraId="0A6A5CD7">
      <w:pPr>
        <w:spacing w:after="0" w:line="240" w:lineRule="auto"/>
        <w:ind w:left="11" w:firstLine="131"/>
        <w:jc w:val="center"/>
        <w:rPr>
          <w:rFonts w:ascii="Times New Roman" w:hAnsi="Times New Roman"/>
          <w:b/>
          <w:sz w:val="28"/>
          <w:szCs w:val="28"/>
        </w:rPr>
      </w:pPr>
    </w:p>
    <w:p w14:paraId="06239084">
      <w:pPr>
        <w:spacing w:after="0" w:line="240" w:lineRule="auto"/>
        <w:ind w:left="-2" w:right="-4"/>
        <w:jc w:val="both"/>
        <w:rPr>
          <w:rFonts w:ascii="Times New Roman" w:hAnsi="Times New Roman"/>
          <w:sz w:val="28"/>
          <w:szCs w:val="28"/>
        </w:rPr>
      </w:pPr>
      <w:r>
        <w:rPr>
          <w:rFonts w:ascii="Times New Roman" w:hAnsi="Times New Roman"/>
          <w:sz w:val="28"/>
          <w:szCs w:val="28"/>
        </w:rPr>
        <w:t>Я, ______________________________________________________________________</w:t>
      </w:r>
    </w:p>
    <w:p w14:paraId="5C966222">
      <w:pPr>
        <w:spacing w:after="0" w:line="240" w:lineRule="auto"/>
        <w:ind w:left="-2" w:right="-4"/>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14:paraId="32AE8B1F">
      <w:pPr>
        <w:spacing w:after="0" w:line="240" w:lineRule="auto"/>
        <w:ind w:left="837" w:right="825" w:hanging="10"/>
        <w:jc w:val="both"/>
        <w:rPr>
          <w:rFonts w:ascii="Times New Roman" w:hAnsi="Times New Roman"/>
        </w:rPr>
      </w:pPr>
      <w:r>
        <w:rPr>
          <w:rFonts w:ascii="Times New Roman" w:hAnsi="Times New Roman"/>
        </w:rPr>
        <w:t>(полное наименование участника отбора)</w:t>
      </w:r>
    </w:p>
    <w:p w14:paraId="0B752701">
      <w:pPr>
        <w:spacing w:after="0" w:line="240" w:lineRule="auto"/>
        <w:ind w:left="837" w:right="825" w:hanging="10"/>
        <w:jc w:val="center"/>
        <w:rPr>
          <w:rFonts w:ascii="Times New Roman" w:hAnsi="Times New Roman"/>
        </w:rPr>
      </w:pPr>
    </w:p>
    <w:tbl>
      <w:tblPr>
        <w:tblStyle w:val="4"/>
        <w:tblW w:w="1048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7"/>
        <w:gridCol w:w="5281"/>
      </w:tblGrid>
      <w:tr w14:paraId="55A4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207" w:type="dxa"/>
            <w:shd w:val="clear" w:color="auto" w:fill="auto"/>
          </w:tcPr>
          <w:p w14:paraId="6C3891F9">
            <w:pPr>
              <w:spacing w:after="0" w:line="240" w:lineRule="auto"/>
              <w:rPr>
                <w:rFonts w:ascii="Times New Roman" w:hAnsi="Times New Roman"/>
                <w:sz w:val="28"/>
                <w:szCs w:val="28"/>
              </w:rPr>
            </w:pPr>
            <w:r>
              <w:rPr>
                <w:rFonts w:ascii="Times New Roman" w:hAnsi="Times New Roman"/>
                <w:sz w:val="28"/>
                <w:szCs w:val="28"/>
              </w:rPr>
              <w:t>Мобильный телефон</w:t>
            </w:r>
          </w:p>
          <w:p w14:paraId="1DD02F51">
            <w:pPr>
              <w:spacing w:after="0" w:line="240" w:lineRule="auto"/>
              <w:rPr>
                <w:rFonts w:ascii="Times New Roman" w:hAnsi="Times New Roman"/>
                <w:sz w:val="28"/>
                <w:szCs w:val="28"/>
              </w:rPr>
            </w:pPr>
          </w:p>
        </w:tc>
        <w:tc>
          <w:tcPr>
            <w:tcW w:w="5281" w:type="dxa"/>
            <w:shd w:val="clear" w:color="auto" w:fill="auto"/>
          </w:tcPr>
          <w:p w14:paraId="0454ACB9">
            <w:pPr>
              <w:spacing w:after="0" w:line="240" w:lineRule="auto"/>
              <w:rPr>
                <w:rFonts w:ascii="Times New Roman" w:hAnsi="Times New Roman"/>
                <w:sz w:val="28"/>
                <w:szCs w:val="28"/>
              </w:rPr>
            </w:pPr>
            <w:r>
              <w:rPr>
                <w:rFonts w:ascii="Times New Roman" w:hAnsi="Times New Roman"/>
                <w:sz w:val="28"/>
                <w:szCs w:val="28"/>
              </w:rPr>
              <w:t>Электронная почта</w:t>
            </w:r>
          </w:p>
        </w:tc>
      </w:tr>
    </w:tbl>
    <w:p w14:paraId="5C8EC055">
      <w:pPr>
        <w:spacing w:after="0" w:line="240" w:lineRule="auto"/>
        <w:ind w:left="-15"/>
        <w:rPr>
          <w:rFonts w:ascii="Times New Roman" w:hAnsi="Times New Roman"/>
          <w:sz w:val="28"/>
          <w:szCs w:val="28"/>
        </w:rPr>
      </w:pPr>
    </w:p>
    <w:p w14:paraId="34F73EA1">
      <w:pPr>
        <w:spacing w:after="0" w:line="240" w:lineRule="auto"/>
        <w:ind w:left="-15"/>
        <w:jc w:val="both"/>
        <w:rPr>
          <w:rFonts w:ascii="Times New Roman" w:hAnsi="Times New Roman"/>
          <w:sz w:val="28"/>
          <w:szCs w:val="28"/>
        </w:rPr>
      </w:pPr>
      <w:r>
        <w:rPr>
          <w:rFonts w:ascii="Times New Roman" w:hAnsi="Times New Roman"/>
          <w:sz w:val="28"/>
          <w:szCs w:val="28"/>
        </w:rPr>
        <w:t>прошу предоставить Грант и сообщаю следующую информацию:</w:t>
      </w:r>
    </w:p>
    <w:p w14:paraId="71516768">
      <w:pPr>
        <w:spacing w:after="0" w:line="240" w:lineRule="auto"/>
        <w:ind w:left="-15"/>
        <w:rPr>
          <w:rFonts w:ascii="Times New Roman" w:hAnsi="Times New Roman"/>
          <w:sz w:val="28"/>
          <w:szCs w:val="28"/>
        </w:rPr>
      </w:pPr>
    </w:p>
    <w:p w14:paraId="32C7776C">
      <w:pPr>
        <w:numPr>
          <w:ilvl w:val="0"/>
          <w:numId w:val="2"/>
        </w:numPr>
        <w:spacing w:after="0" w:line="240" w:lineRule="auto"/>
        <w:ind w:right="744" w:firstLine="729"/>
        <w:jc w:val="both"/>
        <w:rPr>
          <w:rFonts w:ascii="Times New Roman" w:hAnsi="Times New Roman"/>
          <w:sz w:val="28"/>
          <w:szCs w:val="28"/>
        </w:rPr>
      </w:pPr>
      <w:r>
        <w:rPr>
          <w:rFonts w:ascii="Times New Roman" w:hAnsi="Times New Roman"/>
          <w:sz w:val="28"/>
          <w:szCs w:val="28"/>
        </w:rPr>
        <w:t>Общие сведения:</w:t>
      </w:r>
    </w:p>
    <w:p w14:paraId="114C3A78">
      <w:pPr>
        <w:spacing w:after="0" w:line="240" w:lineRule="auto"/>
        <w:ind w:left="710" w:right="744"/>
        <w:rPr>
          <w:rFonts w:ascii="Times New Roman" w:hAnsi="Times New Roman"/>
          <w:sz w:val="28"/>
          <w:szCs w:val="28"/>
        </w:rPr>
      </w:pPr>
    </w:p>
    <w:p w14:paraId="0C0B22EE">
      <w:pPr>
        <w:spacing w:after="0" w:line="240" w:lineRule="auto"/>
        <w:ind w:left="-15"/>
        <w:jc w:val="both"/>
        <w:rPr>
          <w:rFonts w:ascii="Times New Roman" w:hAnsi="Times New Roman"/>
          <w:sz w:val="28"/>
          <w:szCs w:val="28"/>
        </w:rPr>
      </w:pPr>
      <w:r>
        <w:rPr>
          <w:rFonts w:ascii="Times New Roman" w:hAnsi="Times New Roman"/>
          <w:sz w:val="28"/>
          <w:szCs w:val="28"/>
        </w:rPr>
        <w:t>ИНН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__________________      Сертификат_______________________________</w:t>
      </w:r>
    </w:p>
    <w:p w14:paraId="10A92BD9">
      <w:pPr>
        <w:spacing w:after="0" w:line="240" w:lineRule="auto"/>
        <w:ind w:left="-15"/>
        <w:jc w:val="both"/>
        <w:rPr>
          <w:rFonts w:ascii="Times New Roman" w:hAnsi="Times New Roman"/>
          <w:sz w:val="28"/>
          <w:szCs w:val="28"/>
        </w:rPr>
      </w:pPr>
      <w:r>
        <w:rPr>
          <w:rFonts w:ascii="Times New Roman" w:hAnsi="Times New Roman"/>
          <w:sz w:val="28"/>
          <w:szCs w:val="28"/>
        </w:rPr>
        <w:t>Год обучения ________________      Адрес прописки ___________________________</w:t>
      </w:r>
    </w:p>
    <w:p w14:paraId="13D64160">
      <w:pPr>
        <w:spacing w:after="0" w:line="240" w:lineRule="auto"/>
        <w:ind w:right="-1"/>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14:paraId="29F6583D">
      <w:pPr>
        <w:spacing w:after="0" w:line="240" w:lineRule="auto"/>
        <w:ind w:right="-4" w:firstLine="719"/>
        <w:rPr>
          <w:rFonts w:ascii="Times New Roman" w:hAnsi="Times New Roman"/>
          <w:sz w:val="28"/>
          <w:szCs w:val="28"/>
        </w:rPr>
      </w:pPr>
    </w:p>
    <w:p w14:paraId="557E684B">
      <w:pPr>
        <w:pStyle w:val="25"/>
        <w:numPr>
          <w:ilvl w:val="0"/>
          <w:numId w:val="2"/>
        </w:numPr>
        <w:spacing w:after="0" w:line="240" w:lineRule="auto"/>
        <w:ind w:firstLine="729"/>
        <w:jc w:val="both"/>
        <w:rPr>
          <w:rFonts w:ascii="Times New Roman" w:hAnsi="Times New Roman" w:cs="Times New Roman"/>
          <w:sz w:val="28"/>
          <w:szCs w:val="28"/>
          <w:lang w:eastAsia="en-US"/>
        </w:rPr>
      </w:pPr>
      <w:r>
        <w:rPr>
          <w:rFonts w:ascii="Times New Roman" w:hAnsi="Times New Roman" w:cs="Times New Roman"/>
          <w:sz w:val="28"/>
          <w:szCs w:val="28"/>
          <w:lang w:eastAsia="en-US"/>
        </w:rPr>
        <w:t>Сфера деятельности по ОКВЭД согласно бизнес-плану: _____________</w:t>
      </w:r>
    </w:p>
    <w:p w14:paraId="1D81CC38">
      <w:pPr>
        <w:spacing w:after="0" w:line="240" w:lineRule="auto"/>
        <w:ind w:left="4812" w:firstLine="1560"/>
        <w:jc w:val="right"/>
        <w:rPr>
          <w:rFonts w:ascii="Times New Roman" w:hAnsi="Times New Roman"/>
        </w:rPr>
      </w:pPr>
      <w:r>
        <w:rPr>
          <w:rFonts w:ascii="Times New Roman" w:hAnsi="Times New Roman"/>
        </w:rPr>
        <w:t>(основной код)</w:t>
      </w:r>
    </w:p>
    <w:p w14:paraId="77AF3E90">
      <w:pPr>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____________________________________________________________________</w:t>
      </w:r>
    </w:p>
    <w:p w14:paraId="1FA030A5">
      <w:pPr>
        <w:spacing w:after="0" w:line="240" w:lineRule="auto"/>
        <w:ind w:right="819" w:hanging="10"/>
        <w:jc w:val="center"/>
        <w:rPr>
          <w:rFonts w:ascii="Times New Roman" w:hAnsi="Times New Roman"/>
          <w:lang w:val="en-US"/>
        </w:rPr>
      </w:pPr>
      <w:r>
        <w:rPr>
          <w:rFonts w:ascii="Times New Roman" w:hAnsi="Times New Roman"/>
          <w:lang w:val="en-US"/>
        </w:rPr>
        <w:t>(расшифровка)</w:t>
      </w:r>
    </w:p>
    <w:p w14:paraId="02D71217">
      <w:pPr>
        <w:spacing w:after="0" w:line="240" w:lineRule="auto"/>
        <w:ind w:right="819" w:hanging="10"/>
        <w:jc w:val="center"/>
        <w:rPr>
          <w:rFonts w:ascii="Times New Roman" w:hAnsi="Times New Roman"/>
          <w:sz w:val="28"/>
          <w:szCs w:val="28"/>
        </w:rPr>
      </w:pPr>
    </w:p>
    <w:p w14:paraId="2339DD82">
      <w:pPr>
        <w:numPr>
          <w:ilvl w:val="0"/>
          <w:numId w:val="2"/>
        </w:numPr>
        <w:spacing w:after="0" w:line="240" w:lineRule="auto"/>
        <w:ind w:firstLine="729"/>
        <w:jc w:val="both"/>
        <w:rPr>
          <w:rFonts w:ascii="Times New Roman" w:hAnsi="Times New Roman"/>
          <w:sz w:val="28"/>
          <w:szCs w:val="28"/>
        </w:rPr>
      </w:pPr>
      <w:r>
        <w:rPr>
          <w:rFonts w:ascii="Times New Roman" w:hAnsi="Times New Roman"/>
          <w:sz w:val="28"/>
          <w:szCs w:val="28"/>
        </w:rPr>
        <w:t xml:space="preserve">Уровень софинансирования проекта за счет собственных средств </w:t>
      </w:r>
      <w:r>
        <w:rPr>
          <w:rFonts w:ascii="Times New Roman" w:hAnsi="Times New Roman"/>
          <w:sz w:val="28"/>
          <w:szCs w:val="28"/>
        </w:rPr>
        <w:br w:type="textWrapping"/>
      </w:r>
      <w:r>
        <w:rPr>
          <w:rFonts w:ascii="Times New Roman" w:hAnsi="Times New Roman"/>
          <w:sz w:val="28"/>
          <w:szCs w:val="28"/>
        </w:rPr>
        <w:t>(в % по отношению к сумме запрашиваемого Гранта): _______________________</w:t>
      </w:r>
    </w:p>
    <w:p w14:paraId="510BEB47">
      <w:pPr>
        <w:spacing w:after="0" w:line="240" w:lineRule="auto"/>
        <w:ind w:left="-2"/>
        <w:jc w:val="center"/>
        <w:rPr>
          <w:rFonts w:ascii="Times New Roman" w:hAnsi="Times New Roman"/>
          <w:sz w:val="28"/>
          <w:szCs w:val="28"/>
        </w:rPr>
      </w:pPr>
      <w:r>
        <w:rPr>
          <w:rFonts w:ascii="Times New Roman" w:hAnsi="Times New Roman"/>
          <w:sz w:val="28"/>
          <w:szCs w:val="28"/>
        </w:rPr>
        <w:t>____________________________________________________________________</w:t>
      </w:r>
    </w:p>
    <w:p w14:paraId="79129C4B">
      <w:pPr>
        <w:tabs>
          <w:tab w:val="left" w:pos="3969"/>
        </w:tabs>
        <w:spacing w:after="0" w:line="240" w:lineRule="auto"/>
        <w:ind w:left="-2"/>
        <w:rPr>
          <w:rFonts w:ascii="Times New Roman" w:hAnsi="Times New Roman"/>
        </w:rPr>
      </w:pPr>
      <w:r>
        <w:rPr>
          <w:rFonts w:ascii="Times New Roman" w:hAnsi="Times New Roman"/>
        </w:rPr>
        <w:tab/>
      </w:r>
      <w:r>
        <w:rPr>
          <w:rFonts w:ascii="Times New Roman" w:hAnsi="Times New Roman"/>
        </w:rPr>
        <w:t>(прописью)</w:t>
      </w:r>
    </w:p>
    <w:p w14:paraId="63C5F91A">
      <w:pPr>
        <w:numPr>
          <w:ilvl w:val="0"/>
          <w:numId w:val="2"/>
        </w:numPr>
        <w:spacing w:after="0" w:line="240" w:lineRule="auto"/>
        <w:ind w:firstLine="729"/>
        <w:jc w:val="both"/>
        <w:rPr>
          <w:rFonts w:ascii="Times New Roman" w:hAnsi="Times New Roman"/>
          <w:sz w:val="28"/>
          <w:szCs w:val="28"/>
        </w:rPr>
      </w:pPr>
      <w:r>
        <w:rPr>
          <w:rFonts w:ascii="Times New Roman" w:hAnsi="Times New Roman"/>
          <w:sz w:val="28"/>
          <w:szCs w:val="28"/>
        </w:rPr>
        <w:t xml:space="preserve">Планируемое направление расходования средств Гранта </w:t>
      </w:r>
      <w:r>
        <w:rPr>
          <w:rFonts w:ascii="Times New Roman" w:hAnsi="Times New Roman"/>
          <w:sz w:val="28"/>
          <w:szCs w:val="28"/>
        </w:rPr>
        <w:br w:type="textWrapping"/>
      </w:r>
      <w:r>
        <w:rPr>
          <w:rFonts w:ascii="Times New Roman" w:hAnsi="Times New Roman"/>
          <w:sz w:val="28"/>
          <w:szCs w:val="28"/>
        </w:rPr>
        <w:t>при реализации бизнес-проекта с указанием суммы по каждому виду (тыс. руб.):</w:t>
      </w:r>
    </w:p>
    <w:p w14:paraId="53B3EEEC">
      <w:pPr>
        <w:spacing w:after="0" w:line="240" w:lineRule="auto"/>
        <w:ind w:right="-8"/>
        <w:jc w:val="center"/>
        <w:rPr>
          <w:rFonts w:ascii="Times New Roman" w:hAnsi="Times New Roman"/>
          <w:sz w:val="28"/>
          <w:szCs w:val="28"/>
        </w:rPr>
      </w:pPr>
      <w:r>
        <w:rPr>
          <w:rFonts w:ascii="Times New Roman" w:hAnsi="Times New Roman"/>
          <w:sz w:val="28"/>
          <w:szCs w:val="28"/>
        </w:rPr>
        <w:t>____________________________________________________________________</w:t>
      </w:r>
    </w:p>
    <w:p w14:paraId="14858F8E">
      <w:pPr>
        <w:spacing w:after="0" w:line="240" w:lineRule="auto"/>
        <w:ind w:right="-8"/>
        <w:rPr>
          <w:rFonts w:ascii="Times New Roman" w:hAnsi="Times New Roman"/>
          <w:sz w:val="28"/>
          <w:szCs w:val="28"/>
        </w:rPr>
      </w:pPr>
      <w:r>
        <w:rPr>
          <w:rFonts w:ascii="Times New Roman" w:hAnsi="Times New Roman"/>
          <w:sz w:val="28"/>
          <w:szCs w:val="28"/>
        </w:rPr>
        <w:t>________________________________________________________________________</w:t>
      </w:r>
    </w:p>
    <w:p w14:paraId="0B7B793F">
      <w:pPr>
        <w:spacing w:after="0" w:line="240" w:lineRule="auto"/>
        <w:ind w:right="-142"/>
        <w:rPr>
          <w:rFonts w:ascii="Times New Roman" w:hAnsi="Times New Roman"/>
          <w:sz w:val="28"/>
          <w:szCs w:val="28"/>
        </w:rPr>
      </w:pPr>
      <w:r>
        <w:rPr>
          <w:rFonts w:ascii="Times New Roman" w:hAnsi="Times New Roman"/>
          <w:sz w:val="28"/>
          <w:szCs w:val="28"/>
        </w:rPr>
        <w:t>________________________________________________________________________</w:t>
      </w:r>
    </w:p>
    <w:p w14:paraId="1AA8E807">
      <w:pPr>
        <w:numPr>
          <w:ilvl w:val="0"/>
          <w:numId w:val="2"/>
        </w:numPr>
        <w:spacing w:after="0" w:line="240" w:lineRule="auto"/>
        <w:ind w:right="-1" w:firstLine="719"/>
        <w:jc w:val="both"/>
        <w:rPr>
          <w:rFonts w:ascii="Times New Roman" w:hAnsi="Times New Roman"/>
          <w:sz w:val="28"/>
          <w:szCs w:val="28"/>
        </w:rPr>
      </w:pPr>
      <w:r>
        <w:rPr>
          <w:rFonts w:ascii="Times New Roman" w:hAnsi="Times New Roman"/>
          <w:sz w:val="28"/>
          <w:szCs w:val="28"/>
        </w:rPr>
        <w:t>Направление расходования средств софинансирования (собственных средств) при реализации бизнес-проекта с указанием суммы по каждому виду (тыс. руб.): _______________________________________________________________</w:t>
      </w:r>
    </w:p>
    <w:p w14:paraId="2A08AE8A">
      <w:pPr>
        <w:spacing w:after="0" w:line="240" w:lineRule="auto"/>
        <w:ind w:right="-1"/>
        <w:jc w:val="center"/>
        <w:rPr>
          <w:rFonts w:ascii="Times New Roman" w:hAnsi="Times New Roman"/>
          <w:sz w:val="28"/>
          <w:szCs w:val="28"/>
        </w:rPr>
      </w:pPr>
      <w:r>
        <w:rPr>
          <w:rFonts w:ascii="Times New Roman" w:hAnsi="Times New Roman"/>
          <w:sz w:val="28"/>
          <w:szCs w:val="28"/>
        </w:rPr>
        <w:t>____________________________________________________________________</w:t>
      </w:r>
    </w:p>
    <w:p w14:paraId="177DE3F9">
      <w:pPr>
        <w:numPr>
          <w:ilvl w:val="0"/>
          <w:numId w:val="2"/>
        </w:numPr>
        <w:spacing w:after="0" w:line="240" w:lineRule="auto"/>
        <w:ind w:right="-1" w:firstLine="709"/>
        <w:jc w:val="both"/>
        <w:rPr>
          <w:rFonts w:ascii="Times New Roman" w:hAnsi="Times New Roman"/>
          <w:sz w:val="28"/>
          <w:szCs w:val="28"/>
        </w:rPr>
      </w:pPr>
      <w:r>
        <w:rPr>
          <w:rFonts w:ascii="Times New Roman" w:hAnsi="Times New Roman"/>
          <w:sz w:val="28"/>
          <w:szCs w:val="28"/>
        </w:rPr>
        <w:t>Вид налогообложения, планируемый к применению при реализации бизнес-проекта: ______________________________________________________</w:t>
      </w:r>
    </w:p>
    <w:p w14:paraId="7598AA11">
      <w:pPr>
        <w:numPr>
          <w:ilvl w:val="0"/>
          <w:numId w:val="2"/>
        </w:numPr>
        <w:spacing w:after="0" w:line="240" w:lineRule="auto"/>
        <w:ind w:right="-1" w:firstLine="729"/>
        <w:jc w:val="both"/>
        <w:rPr>
          <w:rFonts w:ascii="Times New Roman" w:hAnsi="Times New Roman"/>
          <w:sz w:val="28"/>
          <w:szCs w:val="28"/>
        </w:rPr>
      </w:pPr>
      <w:r>
        <w:rPr>
          <w:rFonts w:ascii="Times New Roman" w:hAnsi="Times New Roman"/>
          <w:sz w:val="28"/>
          <w:szCs w:val="28"/>
        </w:rPr>
        <w:t xml:space="preserve">Планируемое место осуществления предпринимательской деятельности (указать наименование муниципального образования): </w:t>
      </w:r>
    </w:p>
    <w:p w14:paraId="4FE71013">
      <w:pPr>
        <w:spacing w:after="0" w:line="240" w:lineRule="auto"/>
        <w:ind w:left="-2" w:right="-8"/>
        <w:jc w:val="center"/>
        <w:rPr>
          <w:rFonts w:ascii="Times New Roman" w:hAnsi="Times New Roman"/>
          <w:sz w:val="28"/>
          <w:szCs w:val="28"/>
        </w:rPr>
      </w:pPr>
      <w:r>
        <w:rPr>
          <w:rFonts w:ascii="Times New Roman" w:hAnsi="Times New Roman"/>
          <w:sz w:val="28"/>
          <w:szCs w:val="28"/>
        </w:rPr>
        <w:t>____________________________________________________________________</w:t>
      </w:r>
    </w:p>
    <w:p w14:paraId="63AD735C">
      <w:pPr>
        <w:spacing w:after="0" w:line="240" w:lineRule="auto"/>
        <w:ind w:left="729" w:right="-1"/>
        <w:rPr>
          <w:rFonts w:ascii="Times New Roman" w:hAnsi="Times New Roman"/>
          <w:sz w:val="28"/>
          <w:szCs w:val="28"/>
          <w:lang w:val="en-US"/>
        </w:rPr>
      </w:pPr>
    </w:p>
    <w:p w14:paraId="10B37CA4">
      <w:pPr>
        <w:numPr>
          <w:ilvl w:val="0"/>
          <w:numId w:val="2"/>
        </w:numPr>
        <w:spacing w:after="0" w:line="240" w:lineRule="auto"/>
        <w:ind w:right="-1" w:firstLine="729"/>
        <w:rPr>
          <w:rFonts w:ascii="Times New Roman" w:hAnsi="Times New Roman"/>
          <w:sz w:val="28"/>
          <w:szCs w:val="28"/>
          <w:lang w:val="en-US"/>
        </w:rPr>
      </w:pPr>
      <w:r>
        <w:rPr>
          <w:rFonts w:ascii="Times New Roman" w:hAnsi="Times New Roman"/>
          <w:sz w:val="28"/>
          <w:szCs w:val="28"/>
        </w:rPr>
        <w:t xml:space="preserve">_______________________________________________ </w:t>
      </w:r>
      <w:r>
        <w:rPr>
          <w:rFonts w:ascii="Times New Roman" w:hAnsi="Times New Roman"/>
          <w:sz w:val="28"/>
          <w:szCs w:val="28"/>
          <w:lang w:val="en-US"/>
        </w:rPr>
        <w:t>гарантиру</w:t>
      </w:r>
      <w:r>
        <w:rPr>
          <w:rFonts w:ascii="Times New Roman" w:hAnsi="Times New Roman"/>
          <w:sz w:val="28"/>
          <w:szCs w:val="28"/>
        </w:rPr>
        <w:t>ю</w:t>
      </w:r>
      <w:r>
        <w:rPr>
          <w:rFonts w:ascii="Times New Roman" w:hAnsi="Times New Roman"/>
          <w:sz w:val="28"/>
          <w:szCs w:val="28"/>
          <w:lang w:val="en-US"/>
        </w:rPr>
        <w:t>, что:</w:t>
      </w:r>
    </w:p>
    <w:p w14:paraId="0E28B28E">
      <w:pPr>
        <w:spacing w:after="0" w:line="240" w:lineRule="auto"/>
        <w:ind w:left="524" w:hanging="10"/>
        <w:jc w:val="center"/>
        <w:rPr>
          <w:rFonts w:ascii="Times New Roman" w:hAnsi="Times New Roman"/>
        </w:rPr>
      </w:pPr>
      <w:r>
        <w:rPr>
          <w:rFonts w:ascii="Times New Roman" w:hAnsi="Times New Roman"/>
        </w:rPr>
        <w:t>(наименование участника отбора)</w:t>
      </w:r>
    </w:p>
    <w:p w14:paraId="7B54F7EB">
      <w:pPr>
        <w:spacing w:after="0" w:line="249" w:lineRule="auto"/>
        <w:ind w:left="524" w:hanging="10"/>
        <w:jc w:val="center"/>
        <w:rPr>
          <w:rFonts w:ascii="Times New Roman" w:hAnsi="Times New Roman"/>
          <w:sz w:val="28"/>
          <w:szCs w:val="28"/>
        </w:rPr>
      </w:pPr>
    </w:p>
    <w:p w14:paraId="52CE4BE0">
      <w:pPr>
        <w:spacing w:after="3" w:line="249" w:lineRule="auto"/>
        <w:ind w:right="-1" w:firstLine="709"/>
        <w:jc w:val="both"/>
        <w:rPr>
          <w:rFonts w:ascii="Times New Roman" w:hAnsi="Times New Roman"/>
          <w:sz w:val="28"/>
          <w:szCs w:val="28"/>
        </w:rPr>
      </w:pPr>
      <w:r>
        <w:rPr>
          <w:rFonts w:ascii="Times New Roman" w:hAnsi="Times New Roman"/>
          <w:sz w:val="28"/>
          <w:szCs w:val="28"/>
        </w:rPr>
        <w:t>- на момент подачи заявки зарегистрирован в качестве индивидуального предпринимателя или юридического лица (нужное подчеркнуть);</w:t>
      </w:r>
    </w:p>
    <w:p w14:paraId="4FD1B785">
      <w:pPr>
        <w:spacing w:after="3" w:line="249" w:lineRule="auto"/>
        <w:ind w:right="-1" w:firstLine="709"/>
        <w:jc w:val="both"/>
        <w:rPr>
          <w:rFonts w:ascii="Times New Roman" w:hAnsi="Times New Roman"/>
          <w:sz w:val="28"/>
          <w:szCs w:val="28"/>
        </w:rPr>
      </w:pPr>
      <w:r>
        <w:rPr>
          <w:rFonts w:ascii="Times New Roman" w:hAnsi="Times New Roman"/>
          <w:sz w:val="28"/>
          <w:szCs w:val="28"/>
        </w:rPr>
        <w:t>- не являюсь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D97BCD2">
      <w:pPr>
        <w:spacing w:after="3" w:line="249" w:lineRule="auto"/>
        <w:ind w:right="-1" w:firstLine="709"/>
        <w:jc w:val="both"/>
        <w:rPr>
          <w:rFonts w:ascii="Times New Roman" w:hAnsi="Times New Roman"/>
          <w:sz w:val="28"/>
          <w:szCs w:val="28"/>
        </w:rPr>
      </w:pPr>
      <w:r>
        <w:rPr>
          <w:rFonts w:ascii="Times New Roman" w:hAnsi="Times New Roman"/>
          <w:sz w:val="28"/>
          <w:szCs w:val="28"/>
        </w:rPr>
        <w:t>-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F8D9504">
      <w:pPr>
        <w:spacing w:after="3" w:line="249" w:lineRule="auto"/>
        <w:ind w:right="-1" w:firstLine="709"/>
        <w:jc w:val="both"/>
        <w:rPr>
          <w:rFonts w:ascii="Times New Roman" w:hAnsi="Times New Roman"/>
          <w:sz w:val="28"/>
          <w:szCs w:val="28"/>
        </w:rPr>
      </w:pPr>
      <w:r>
        <w:rPr>
          <w:rFonts w:ascii="Times New Roman" w:hAnsi="Times New Roman"/>
          <w:sz w:val="28"/>
          <w:szCs w:val="28"/>
        </w:rPr>
        <w:t xml:space="preserve">- не нахожусь в составляемых в рамках реализации полномочий, предусмотренных главой </w:t>
      </w:r>
      <w:r>
        <w:rPr>
          <w:rFonts w:ascii="Times New Roman" w:hAnsi="Times New Roman"/>
          <w:sz w:val="28"/>
          <w:szCs w:val="28"/>
          <w:lang w:val="en-US"/>
        </w:rPr>
        <w:t>VII</w:t>
      </w:r>
      <w:r>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7EF5208">
      <w:pPr>
        <w:spacing w:after="3" w:line="249" w:lineRule="auto"/>
        <w:ind w:right="-1" w:firstLine="709"/>
        <w:jc w:val="both"/>
        <w:rPr>
          <w:rFonts w:ascii="Times New Roman" w:hAnsi="Times New Roman"/>
          <w:sz w:val="28"/>
          <w:szCs w:val="28"/>
        </w:rPr>
      </w:pPr>
      <w:bookmarkStart w:id="0" w:name="_Hlk168586088"/>
      <w:r>
        <w:rPr>
          <w:rFonts w:ascii="Times New Roman" w:hAnsi="Times New Roman"/>
          <w:sz w:val="28"/>
          <w:szCs w:val="28"/>
        </w:rPr>
        <w:t>-</w:t>
      </w:r>
      <w:bookmarkEnd w:id="0"/>
      <w:r>
        <w:rPr>
          <w:rFonts w:ascii="Times New Roman" w:hAnsi="Times New Roman"/>
          <w:sz w:val="28"/>
          <w:szCs w:val="28"/>
        </w:rPr>
        <w:t xml:space="preserve"> не получал средства из бюджета муниципального образования «Монастырщинский муниципальный округ» Смоленской области на основании иных муниципальных правовых актов и нормативных правовых актов субъекта Российской Федерации на цели, установленные Порядком;</w:t>
      </w:r>
    </w:p>
    <w:p w14:paraId="54B43B02">
      <w:pPr>
        <w:spacing w:after="3" w:line="249" w:lineRule="auto"/>
        <w:ind w:right="-1" w:firstLine="709"/>
        <w:jc w:val="both"/>
        <w:rPr>
          <w:rFonts w:ascii="Times New Roman" w:hAnsi="Times New Roman"/>
          <w:sz w:val="28"/>
          <w:szCs w:val="28"/>
        </w:rPr>
      </w:pPr>
      <w:r>
        <w:rPr>
          <w:rFonts w:ascii="Times New Roman" w:hAnsi="Times New Roman"/>
          <w:sz w:val="28"/>
          <w:szCs w:val="28"/>
        </w:rPr>
        <w:t>- не являюсь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2E54386A">
      <w:pPr>
        <w:spacing w:after="3" w:line="249" w:lineRule="auto"/>
        <w:ind w:right="-1" w:firstLine="709"/>
        <w:jc w:val="both"/>
        <w:rPr>
          <w:rFonts w:ascii="Times New Roman" w:hAnsi="Times New Roman"/>
          <w:sz w:val="28"/>
          <w:szCs w:val="28"/>
        </w:rPr>
      </w:pPr>
      <w:r>
        <w:rPr>
          <w:rFonts w:ascii="Times New Roman" w:hAnsi="Times New Roman"/>
          <w:sz w:val="28"/>
          <w:szCs w:val="28"/>
        </w:rPr>
        <w:t>- отсутствует на едином налоговом счете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A77DD46">
      <w:pPr>
        <w:spacing w:after="3" w:line="249" w:lineRule="auto"/>
        <w:ind w:right="-1" w:firstLine="709"/>
        <w:rPr>
          <w:rFonts w:ascii="Times New Roman" w:hAnsi="Times New Roman"/>
          <w:sz w:val="28"/>
          <w:szCs w:val="28"/>
        </w:rPr>
      </w:pPr>
      <w:r>
        <w:rPr>
          <w:rFonts w:ascii="Times New Roman" w:hAnsi="Times New Roman"/>
          <w:sz w:val="28"/>
          <w:szCs w:val="28"/>
        </w:rPr>
        <w:t>- отсутствуют сведения в реестре дисквалифицированных лиц;</w:t>
      </w:r>
    </w:p>
    <w:p w14:paraId="183FB50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не введена процедура банкротства в соответствии с Федеральным законом от 26.10.2022 № 127-ФЗ «О несостоятельности (банкротстве)».</w:t>
      </w:r>
    </w:p>
    <w:p w14:paraId="4ACAD9D1">
      <w:pPr>
        <w:widowControl w:val="0"/>
        <w:autoSpaceDE w:val="0"/>
        <w:autoSpaceDN w:val="0"/>
        <w:spacing w:after="0" w:line="240" w:lineRule="auto"/>
        <w:ind w:firstLine="539"/>
        <w:jc w:val="both"/>
        <w:rPr>
          <w:rFonts w:ascii="Times New Roman" w:hAnsi="Times New Roman" w:eastAsia="Times New Roman"/>
          <w:sz w:val="28"/>
          <w:szCs w:val="28"/>
        </w:rPr>
      </w:pPr>
      <w:r>
        <w:rPr>
          <w:rFonts w:ascii="Times New Roman" w:hAnsi="Times New Roman" w:eastAsia="Times New Roman"/>
          <w:sz w:val="28"/>
          <w:szCs w:val="28"/>
        </w:rPr>
        <w:t>Даю согласие на осуществление в отношении меня проверки Главным распорядителем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в соответствии со статьями 268</w:t>
      </w:r>
      <w:r>
        <w:rPr>
          <w:rFonts w:ascii="Times New Roman" w:hAnsi="Times New Roman" w:eastAsia="Times New Roman"/>
          <w:sz w:val="28"/>
          <w:szCs w:val="28"/>
          <w:vertAlign w:val="superscript"/>
        </w:rPr>
        <w:t>1</w:t>
      </w:r>
      <w:r>
        <w:rPr>
          <w:rFonts w:ascii="Times New Roman" w:hAnsi="Times New Roman" w:eastAsia="Times New Roman"/>
          <w:sz w:val="28"/>
          <w:szCs w:val="28"/>
        </w:rPr>
        <w:t xml:space="preserve"> и 269</w:t>
      </w:r>
      <w:r>
        <w:rPr>
          <w:rFonts w:ascii="Times New Roman" w:hAnsi="Times New Roman" w:eastAsia="Times New Roman"/>
          <w:sz w:val="28"/>
          <w:szCs w:val="28"/>
          <w:vertAlign w:val="superscript"/>
        </w:rPr>
        <w:t>2</w:t>
      </w:r>
      <w:r>
        <w:rPr>
          <w:rFonts w:ascii="Times New Roman" w:hAnsi="Times New Roman" w:eastAsia="Times New Roman"/>
          <w:sz w:val="28"/>
          <w:szCs w:val="28"/>
        </w:rPr>
        <w:t xml:space="preserve"> Бюджетного кодекса Российской Федерации и на включение таких положений в соглашение.</w:t>
      </w:r>
    </w:p>
    <w:p w14:paraId="0F9D8B1A">
      <w:pPr>
        <w:widowControl w:val="0"/>
        <w:autoSpaceDE w:val="0"/>
        <w:autoSpaceDN w:val="0"/>
        <w:spacing w:after="0" w:line="240" w:lineRule="auto"/>
        <w:ind w:firstLine="539"/>
        <w:jc w:val="both"/>
        <w:rPr>
          <w:rFonts w:ascii="Times New Roman" w:hAnsi="Times New Roman" w:eastAsia="Times New Roman"/>
          <w:sz w:val="28"/>
          <w:szCs w:val="28"/>
        </w:rPr>
      </w:pPr>
      <w:r>
        <w:rPr>
          <w:rFonts w:ascii="Times New Roman" w:hAnsi="Times New Roman" w:eastAsia="Times New Roman"/>
          <w:sz w:val="28"/>
          <w:szCs w:val="28"/>
        </w:rPr>
        <w:t>Соблюдаю запрет на приобретение за счет средств, полученных из бюджета муниципальное образование «Монастырщинский муниципальный округ» Смоленской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w:t>
      </w:r>
    </w:p>
    <w:p w14:paraId="7C077F60">
      <w:pPr>
        <w:widowControl w:val="0"/>
        <w:autoSpaceDE w:val="0"/>
        <w:autoSpaceDN w:val="0"/>
        <w:spacing w:after="0" w:line="240" w:lineRule="auto"/>
        <w:ind w:firstLine="539"/>
        <w:jc w:val="both"/>
        <w:rPr>
          <w:rFonts w:ascii="Times New Roman" w:hAnsi="Times New Roman"/>
          <w:sz w:val="28"/>
          <w:szCs w:val="28"/>
        </w:rPr>
      </w:pPr>
      <w:r>
        <w:rPr>
          <w:rFonts w:ascii="Times New Roman" w:hAnsi="Times New Roman" w:eastAsia="Times New Roman"/>
          <w:sz w:val="28"/>
          <w:szCs w:val="28"/>
        </w:rPr>
        <w:t xml:space="preserve">Обязуюсь </w:t>
      </w:r>
      <w:r>
        <w:rPr>
          <w:rFonts w:ascii="Times New Roman" w:hAnsi="Times New Roman"/>
          <w:sz w:val="28"/>
          <w:szCs w:val="28"/>
        </w:rPr>
        <w:t>освоить средства Гранта и средства софинансирования (собственные средства) в течение 12 месяцев с даты заключения соглашения.</w:t>
      </w:r>
    </w:p>
    <w:p w14:paraId="7B10D8BF">
      <w:pPr>
        <w:spacing w:after="3" w:line="249" w:lineRule="auto"/>
        <w:ind w:right="-1" w:firstLine="709"/>
        <w:rPr>
          <w:rFonts w:ascii="Times New Roman" w:hAnsi="Times New Roman"/>
          <w:sz w:val="28"/>
          <w:szCs w:val="28"/>
        </w:rPr>
      </w:pPr>
      <w:r>
        <w:rPr>
          <w:rFonts w:ascii="Times New Roman" w:hAnsi="Times New Roman"/>
          <w:sz w:val="28"/>
          <w:szCs w:val="28"/>
        </w:rPr>
        <w:t>10. Настоящим подтверждаю:</w:t>
      </w:r>
    </w:p>
    <w:p w14:paraId="7E9B2516">
      <w:pPr>
        <w:spacing w:after="0" w:line="240" w:lineRule="auto"/>
        <w:ind w:left="709"/>
        <w:contextualSpacing/>
        <w:rPr>
          <w:rFonts w:ascii="Times New Roman" w:hAnsi="Times New Roman"/>
          <w:sz w:val="28"/>
          <w:szCs w:val="28"/>
        </w:rPr>
      </w:pPr>
      <w:r>
        <w:rPr>
          <w:rFonts w:ascii="Times New Roman" w:hAnsi="Times New Roman"/>
          <w:sz w:val="28"/>
          <w:szCs w:val="28"/>
        </w:rPr>
        <w:t>- достоверность представленной в заявке информации;</w:t>
      </w:r>
    </w:p>
    <w:p w14:paraId="00657927">
      <w:pPr>
        <w:spacing w:after="0" w:line="240" w:lineRule="auto"/>
        <w:ind w:firstLine="709"/>
        <w:contextualSpacing/>
        <w:rPr>
          <w:rFonts w:ascii="Times New Roman" w:hAnsi="Times New Roman"/>
          <w:sz w:val="28"/>
          <w:szCs w:val="28"/>
        </w:rPr>
      </w:pPr>
      <w:r>
        <w:rPr>
          <w:rFonts w:ascii="Times New Roman" w:hAnsi="Times New Roman"/>
          <w:sz w:val="28"/>
          <w:szCs w:val="28"/>
        </w:rPr>
        <w:t>- ознакомлен с Порядком.</w:t>
      </w:r>
    </w:p>
    <w:p w14:paraId="3D1132A1">
      <w:pPr>
        <w:spacing w:after="3" w:line="249" w:lineRule="auto"/>
        <w:ind w:left="709"/>
        <w:rPr>
          <w:rFonts w:ascii="Times New Roman" w:hAnsi="Times New Roman"/>
          <w:sz w:val="28"/>
          <w:szCs w:val="28"/>
        </w:rPr>
      </w:pPr>
      <w:r>
        <w:rPr>
          <w:rFonts w:ascii="Times New Roman" w:hAnsi="Times New Roman"/>
          <w:sz w:val="28"/>
          <w:szCs w:val="28"/>
        </w:rPr>
        <w:t>11. К заявке прилагаются следующие документы:</w:t>
      </w:r>
    </w:p>
    <w:p w14:paraId="0CDD1465">
      <w:pPr>
        <w:widowControl w:val="0"/>
        <w:autoSpaceDE w:val="0"/>
        <w:autoSpaceDN w:val="0"/>
        <w:spacing w:before="10" w:after="0" w:line="240" w:lineRule="auto"/>
        <w:rPr>
          <w:rFonts w:ascii="Times New Roman" w:hAnsi="Times New Roman"/>
          <w:sz w:val="28"/>
          <w:szCs w:val="28"/>
        </w:rPr>
      </w:pPr>
    </w:p>
    <w:p w14:paraId="1DF0FDC0">
      <w:pPr>
        <w:widowControl w:val="0"/>
        <w:autoSpaceDE w:val="0"/>
        <w:autoSpaceDN w:val="0"/>
        <w:spacing w:before="10" w:after="0" w:line="240" w:lineRule="auto"/>
        <w:rPr>
          <w:rFonts w:ascii="Times New Roman" w:hAnsi="Times New Roman"/>
          <w:sz w:val="28"/>
          <w:szCs w:val="28"/>
        </w:rPr>
      </w:pPr>
    </w:p>
    <w:p w14:paraId="46E675A7">
      <w:pPr>
        <w:widowControl w:val="0"/>
        <w:autoSpaceDE w:val="0"/>
        <w:autoSpaceDN w:val="0"/>
        <w:spacing w:before="10" w:after="0" w:line="240" w:lineRule="auto"/>
        <w:rPr>
          <w:rFonts w:ascii="Times New Roman" w:hAnsi="Times New Roman"/>
          <w:sz w:val="28"/>
          <w:szCs w:val="28"/>
        </w:rPr>
      </w:pPr>
    </w:p>
    <w:p w14:paraId="6B7D7F8F">
      <w:pPr>
        <w:widowControl w:val="0"/>
        <w:autoSpaceDE w:val="0"/>
        <w:autoSpaceDN w:val="0"/>
        <w:spacing w:before="10" w:after="0" w:line="240" w:lineRule="auto"/>
        <w:rPr>
          <w:rFonts w:ascii="Times New Roman" w:hAnsi="Times New Roman"/>
          <w:sz w:val="28"/>
          <w:szCs w:val="28"/>
        </w:rPr>
      </w:pPr>
    </w:p>
    <w:tbl>
      <w:tblPr>
        <w:tblStyle w:val="4"/>
        <w:tblW w:w="1007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7371"/>
        <w:gridCol w:w="1853"/>
      </w:tblGrid>
      <w:tr w14:paraId="6787F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2833B226">
            <w:pPr>
              <w:widowControl w:val="0"/>
              <w:autoSpaceDE w:val="0"/>
              <w:autoSpaceDN w:val="0"/>
              <w:spacing w:after="0" w:line="240" w:lineRule="auto"/>
              <w:ind w:left="61"/>
              <w:jc w:val="center"/>
              <w:rPr>
                <w:rFonts w:ascii="Times New Roman" w:hAnsi="Times New Roman"/>
                <w:spacing w:val="-10"/>
                <w:sz w:val="28"/>
                <w:szCs w:val="28"/>
              </w:rPr>
            </w:pPr>
            <w:r>
              <w:rPr>
                <w:rFonts w:ascii="Times New Roman" w:hAnsi="Times New Roman"/>
                <w:spacing w:val="-10"/>
                <w:sz w:val="28"/>
                <w:szCs w:val="28"/>
              </w:rPr>
              <w:t>№</w:t>
            </w:r>
          </w:p>
          <w:p w14:paraId="5E83B363">
            <w:pPr>
              <w:widowControl w:val="0"/>
              <w:autoSpaceDE w:val="0"/>
              <w:autoSpaceDN w:val="0"/>
              <w:spacing w:after="0" w:line="240" w:lineRule="auto"/>
              <w:ind w:left="61"/>
              <w:jc w:val="center"/>
              <w:rPr>
                <w:rFonts w:ascii="Times New Roman" w:hAnsi="Times New Roman"/>
                <w:sz w:val="28"/>
                <w:szCs w:val="28"/>
              </w:rPr>
            </w:pPr>
            <w:r>
              <w:rPr>
                <w:rFonts w:ascii="Times New Roman" w:hAnsi="Times New Roman"/>
                <w:spacing w:val="-5"/>
                <w:sz w:val="28"/>
                <w:szCs w:val="28"/>
              </w:rPr>
              <w:t>п/п</w:t>
            </w:r>
          </w:p>
        </w:tc>
        <w:tc>
          <w:tcPr>
            <w:tcW w:w="7371" w:type="dxa"/>
            <w:tcBorders>
              <w:top w:val="single" w:color="000000" w:sz="4" w:space="0"/>
              <w:left w:val="single" w:color="000000" w:sz="4" w:space="0"/>
              <w:bottom w:val="single" w:color="000000" w:sz="4" w:space="0"/>
              <w:right w:val="single" w:color="000000" w:sz="4" w:space="0"/>
            </w:tcBorders>
            <w:shd w:val="clear" w:color="auto" w:fill="auto"/>
          </w:tcPr>
          <w:p w14:paraId="4336869B">
            <w:pPr>
              <w:widowControl w:val="0"/>
              <w:autoSpaceDE w:val="0"/>
              <w:autoSpaceDN w:val="0"/>
              <w:spacing w:before="240" w:after="0" w:line="240" w:lineRule="auto"/>
              <w:ind w:left="62"/>
              <w:jc w:val="center"/>
              <w:rPr>
                <w:rFonts w:ascii="Times New Roman" w:hAnsi="Times New Roman"/>
                <w:sz w:val="28"/>
                <w:szCs w:val="28"/>
              </w:rPr>
            </w:pPr>
            <w:r>
              <w:rPr>
                <w:rFonts w:ascii="Times New Roman" w:hAnsi="Times New Roman"/>
                <w:sz w:val="28"/>
                <w:szCs w:val="28"/>
              </w:rPr>
              <w:t>Опись</w:t>
            </w:r>
            <w:r>
              <w:rPr>
                <w:rFonts w:ascii="Times New Roman" w:hAnsi="Times New Roman"/>
                <w:spacing w:val="-2"/>
                <w:sz w:val="28"/>
                <w:szCs w:val="28"/>
              </w:rPr>
              <w:t xml:space="preserve"> </w:t>
            </w:r>
            <w:r>
              <w:rPr>
                <w:rFonts w:ascii="Times New Roman" w:hAnsi="Times New Roman"/>
                <w:sz w:val="28"/>
                <w:szCs w:val="28"/>
              </w:rPr>
              <w:t>прилагаемых</w:t>
            </w:r>
            <w:r>
              <w:rPr>
                <w:rFonts w:ascii="Times New Roman" w:hAnsi="Times New Roman"/>
                <w:spacing w:val="-2"/>
                <w:sz w:val="28"/>
                <w:szCs w:val="28"/>
              </w:rPr>
              <w:t xml:space="preserve"> документов</w:t>
            </w:r>
          </w:p>
        </w:tc>
        <w:tc>
          <w:tcPr>
            <w:tcW w:w="1853" w:type="dxa"/>
            <w:tcBorders>
              <w:top w:val="single" w:color="000000" w:sz="4" w:space="0"/>
              <w:left w:val="single" w:color="000000" w:sz="4" w:space="0"/>
              <w:bottom w:val="single" w:color="000000" w:sz="4" w:space="0"/>
              <w:right w:val="single" w:color="000000" w:sz="4" w:space="0"/>
            </w:tcBorders>
            <w:shd w:val="clear" w:color="auto" w:fill="auto"/>
          </w:tcPr>
          <w:p w14:paraId="48668AD1">
            <w:pPr>
              <w:widowControl w:val="0"/>
              <w:autoSpaceDE w:val="0"/>
              <w:autoSpaceDN w:val="0"/>
              <w:spacing w:before="240" w:after="0" w:line="240" w:lineRule="auto"/>
              <w:ind w:left="62"/>
              <w:jc w:val="center"/>
              <w:rPr>
                <w:rFonts w:ascii="Times New Roman" w:hAnsi="Times New Roman"/>
                <w:sz w:val="28"/>
                <w:szCs w:val="28"/>
              </w:rPr>
            </w:pPr>
            <w:r>
              <w:rPr>
                <w:rFonts w:ascii="Times New Roman" w:hAnsi="Times New Roman"/>
                <w:sz w:val="28"/>
                <w:szCs w:val="28"/>
              </w:rPr>
              <w:t xml:space="preserve">Количество </w:t>
            </w:r>
            <w:r>
              <w:rPr>
                <w:rFonts w:ascii="Times New Roman" w:hAnsi="Times New Roman"/>
                <w:spacing w:val="-2"/>
                <w:sz w:val="28"/>
                <w:szCs w:val="28"/>
              </w:rPr>
              <w:t>листов</w:t>
            </w:r>
          </w:p>
        </w:tc>
      </w:tr>
      <w:tr w14:paraId="0D772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29D0754B">
            <w:pPr>
              <w:widowControl w:val="0"/>
              <w:autoSpaceDE w:val="0"/>
              <w:autoSpaceDN w:val="0"/>
              <w:spacing w:before="102" w:after="0" w:line="240" w:lineRule="auto"/>
              <w:ind w:left="61"/>
              <w:rPr>
                <w:rFonts w:ascii="Times New Roman" w:hAnsi="Times New Roman"/>
                <w:sz w:val="28"/>
                <w:szCs w:val="28"/>
              </w:rPr>
            </w:pPr>
            <w:r>
              <w:rPr>
                <w:rFonts w:ascii="Times New Roman" w:hAnsi="Times New Roman"/>
                <w:spacing w:val="-10"/>
                <w:sz w:val="28"/>
                <w:szCs w:val="28"/>
              </w:rPr>
              <w:t>1.</w:t>
            </w:r>
          </w:p>
        </w:tc>
        <w:tc>
          <w:tcPr>
            <w:tcW w:w="7371" w:type="dxa"/>
            <w:tcBorders>
              <w:top w:val="single" w:color="000000" w:sz="4" w:space="0"/>
              <w:left w:val="single" w:color="000000" w:sz="4" w:space="0"/>
              <w:bottom w:val="single" w:color="000000" w:sz="4" w:space="0"/>
              <w:right w:val="single" w:color="000000" w:sz="4" w:space="0"/>
            </w:tcBorders>
            <w:shd w:val="clear" w:color="auto" w:fill="auto"/>
          </w:tcPr>
          <w:p w14:paraId="09F7CC80">
            <w:pPr>
              <w:widowControl w:val="0"/>
              <w:autoSpaceDE w:val="0"/>
              <w:autoSpaceDN w:val="0"/>
              <w:spacing w:after="0" w:line="240" w:lineRule="auto"/>
              <w:rPr>
                <w:rFonts w:ascii="Times New Roman" w:hAnsi="Times New Roman"/>
                <w:sz w:val="28"/>
                <w:szCs w:val="28"/>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tcPr>
          <w:p w14:paraId="241ED1DE">
            <w:pPr>
              <w:widowControl w:val="0"/>
              <w:autoSpaceDE w:val="0"/>
              <w:autoSpaceDN w:val="0"/>
              <w:spacing w:after="0" w:line="240" w:lineRule="auto"/>
              <w:rPr>
                <w:rFonts w:ascii="Times New Roman" w:hAnsi="Times New Roman"/>
                <w:sz w:val="28"/>
                <w:szCs w:val="28"/>
              </w:rPr>
            </w:pPr>
          </w:p>
        </w:tc>
      </w:tr>
      <w:tr w14:paraId="28E27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4B37D13D">
            <w:pPr>
              <w:widowControl w:val="0"/>
              <w:autoSpaceDE w:val="0"/>
              <w:autoSpaceDN w:val="0"/>
              <w:spacing w:after="0" w:line="240" w:lineRule="auto"/>
              <w:rPr>
                <w:rFonts w:ascii="Times New Roman" w:hAnsi="Times New Roman"/>
                <w:sz w:val="28"/>
                <w:szCs w:val="28"/>
              </w:rPr>
            </w:pPr>
          </w:p>
        </w:tc>
        <w:tc>
          <w:tcPr>
            <w:tcW w:w="7371" w:type="dxa"/>
            <w:tcBorders>
              <w:top w:val="single" w:color="000000" w:sz="4" w:space="0"/>
              <w:left w:val="single" w:color="000000" w:sz="4" w:space="0"/>
              <w:bottom w:val="single" w:color="000000" w:sz="4" w:space="0"/>
              <w:right w:val="single" w:color="000000" w:sz="4" w:space="0"/>
            </w:tcBorders>
            <w:shd w:val="clear" w:color="auto" w:fill="auto"/>
          </w:tcPr>
          <w:p w14:paraId="54CE3EDA">
            <w:pPr>
              <w:widowControl w:val="0"/>
              <w:autoSpaceDE w:val="0"/>
              <w:autoSpaceDN w:val="0"/>
              <w:spacing w:after="0" w:line="240" w:lineRule="auto"/>
              <w:rPr>
                <w:rFonts w:ascii="Times New Roman" w:hAnsi="Times New Roman"/>
                <w:sz w:val="28"/>
                <w:szCs w:val="28"/>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tcPr>
          <w:p w14:paraId="62E3BD91">
            <w:pPr>
              <w:widowControl w:val="0"/>
              <w:autoSpaceDE w:val="0"/>
              <w:autoSpaceDN w:val="0"/>
              <w:spacing w:after="0" w:line="240" w:lineRule="auto"/>
              <w:rPr>
                <w:rFonts w:ascii="Times New Roman" w:hAnsi="Times New Roman"/>
                <w:sz w:val="28"/>
                <w:szCs w:val="28"/>
              </w:rPr>
            </w:pPr>
          </w:p>
        </w:tc>
      </w:tr>
      <w:tr w14:paraId="07C88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37ADAA94">
            <w:pPr>
              <w:widowControl w:val="0"/>
              <w:autoSpaceDE w:val="0"/>
              <w:autoSpaceDN w:val="0"/>
              <w:spacing w:after="0" w:line="240" w:lineRule="auto"/>
              <w:rPr>
                <w:rFonts w:ascii="Times New Roman" w:hAnsi="Times New Roman"/>
                <w:sz w:val="28"/>
                <w:szCs w:val="28"/>
              </w:rPr>
            </w:pPr>
          </w:p>
        </w:tc>
        <w:tc>
          <w:tcPr>
            <w:tcW w:w="7371" w:type="dxa"/>
            <w:tcBorders>
              <w:top w:val="single" w:color="000000" w:sz="4" w:space="0"/>
              <w:left w:val="single" w:color="000000" w:sz="4" w:space="0"/>
              <w:bottom w:val="single" w:color="000000" w:sz="4" w:space="0"/>
              <w:right w:val="single" w:color="000000" w:sz="4" w:space="0"/>
            </w:tcBorders>
            <w:shd w:val="clear" w:color="auto" w:fill="auto"/>
          </w:tcPr>
          <w:p w14:paraId="4EE9D90E">
            <w:pPr>
              <w:widowControl w:val="0"/>
              <w:autoSpaceDE w:val="0"/>
              <w:autoSpaceDN w:val="0"/>
              <w:spacing w:after="0" w:line="240" w:lineRule="auto"/>
              <w:rPr>
                <w:rFonts w:ascii="Times New Roman" w:hAnsi="Times New Roman"/>
                <w:sz w:val="28"/>
                <w:szCs w:val="28"/>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tcPr>
          <w:p w14:paraId="382DD941">
            <w:pPr>
              <w:widowControl w:val="0"/>
              <w:autoSpaceDE w:val="0"/>
              <w:autoSpaceDN w:val="0"/>
              <w:spacing w:after="0" w:line="240" w:lineRule="auto"/>
              <w:rPr>
                <w:rFonts w:ascii="Times New Roman" w:hAnsi="Times New Roman"/>
                <w:sz w:val="28"/>
                <w:szCs w:val="28"/>
              </w:rPr>
            </w:pPr>
          </w:p>
        </w:tc>
      </w:tr>
      <w:tr w14:paraId="23FF8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75E1DF2A">
            <w:pPr>
              <w:widowControl w:val="0"/>
              <w:autoSpaceDE w:val="0"/>
              <w:autoSpaceDN w:val="0"/>
              <w:spacing w:after="0" w:line="240" w:lineRule="auto"/>
              <w:rPr>
                <w:rFonts w:ascii="Times New Roman" w:hAnsi="Times New Roman"/>
                <w:sz w:val="28"/>
                <w:szCs w:val="28"/>
              </w:rPr>
            </w:pPr>
          </w:p>
        </w:tc>
        <w:tc>
          <w:tcPr>
            <w:tcW w:w="7371" w:type="dxa"/>
            <w:tcBorders>
              <w:top w:val="single" w:color="000000" w:sz="4" w:space="0"/>
              <w:left w:val="single" w:color="000000" w:sz="4" w:space="0"/>
              <w:bottom w:val="single" w:color="000000" w:sz="4" w:space="0"/>
              <w:right w:val="single" w:color="000000" w:sz="4" w:space="0"/>
            </w:tcBorders>
            <w:shd w:val="clear" w:color="auto" w:fill="auto"/>
          </w:tcPr>
          <w:p w14:paraId="69C818E0">
            <w:pPr>
              <w:widowControl w:val="0"/>
              <w:autoSpaceDE w:val="0"/>
              <w:autoSpaceDN w:val="0"/>
              <w:spacing w:after="0" w:line="240" w:lineRule="auto"/>
              <w:rPr>
                <w:rFonts w:ascii="Times New Roman" w:hAnsi="Times New Roman"/>
                <w:sz w:val="28"/>
                <w:szCs w:val="28"/>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tcPr>
          <w:p w14:paraId="76320484">
            <w:pPr>
              <w:widowControl w:val="0"/>
              <w:autoSpaceDE w:val="0"/>
              <w:autoSpaceDN w:val="0"/>
              <w:spacing w:after="0" w:line="240" w:lineRule="auto"/>
              <w:rPr>
                <w:rFonts w:ascii="Times New Roman" w:hAnsi="Times New Roman"/>
                <w:sz w:val="28"/>
                <w:szCs w:val="28"/>
              </w:rPr>
            </w:pPr>
          </w:p>
        </w:tc>
      </w:tr>
      <w:tr w14:paraId="1300D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64203DD0">
            <w:pPr>
              <w:widowControl w:val="0"/>
              <w:autoSpaceDE w:val="0"/>
              <w:autoSpaceDN w:val="0"/>
              <w:spacing w:after="0" w:line="240" w:lineRule="auto"/>
              <w:rPr>
                <w:rFonts w:ascii="Times New Roman" w:hAnsi="Times New Roman"/>
                <w:sz w:val="28"/>
                <w:szCs w:val="28"/>
              </w:rPr>
            </w:pPr>
          </w:p>
        </w:tc>
        <w:tc>
          <w:tcPr>
            <w:tcW w:w="7371" w:type="dxa"/>
            <w:tcBorders>
              <w:top w:val="single" w:color="000000" w:sz="4" w:space="0"/>
              <w:left w:val="single" w:color="000000" w:sz="4" w:space="0"/>
              <w:bottom w:val="single" w:color="000000" w:sz="4" w:space="0"/>
              <w:right w:val="single" w:color="000000" w:sz="4" w:space="0"/>
            </w:tcBorders>
            <w:shd w:val="clear" w:color="auto" w:fill="auto"/>
          </w:tcPr>
          <w:p w14:paraId="53378E74">
            <w:pPr>
              <w:widowControl w:val="0"/>
              <w:autoSpaceDE w:val="0"/>
              <w:autoSpaceDN w:val="0"/>
              <w:spacing w:after="0" w:line="240" w:lineRule="auto"/>
              <w:rPr>
                <w:rFonts w:ascii="Times New Roman" w:hAnsi="Times New Roman"/>
                <w:sz w:val="28"/>
                <w:szCs w:val="28"/>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tcPr>
          <w:p w14:paraId="65AB64DC">
            <w:pPr>
              <w:widowControl w:val="0"/>
              <w:autoSpaceDE w:val="0"/>
              <w:autoSpaceDN w:val="0"/>
              <w:spacing w:after="0" w:line="240" w:lineRule="auto"/>
              <w:rPr>
                <w:rFonts w:ascii="Times New Roman" w:hAnsi="Times New Roman"/>
                <w:sz w:val="28"/>
                <w:szCs w:val="28"/>
              </w:rPr>
            </w:pPr>
          </w:p>
        </w:tc>
      </w:tr>
      <w:tr w14:paraId="4C0DF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05823902">
            <w:pPr>
              <w:widowControl w:val="0"/>
              <w:autoSpaceDE w:val="0"/>
              <w:autoSpaceDN w:val="0"/>
              <w:spacing w:after="0" w:line="240" w:lineRule="auto"/>
              <w:rPr>
                <w:rFonts w:ascii="Times New Roman" w:hAnsi="Times New Roman"/>
                <w:sz w:val="28"/>
                <w:szCs w:val="28"/>
              </w:rPr>
            </w:pPr>
          </w:p>
        </w:tc>
        <w:tc>
          <w:tcPr>
            <w:tcW w:w="7371" w:type="dxa"/>
            <w:tcBorders>
              <w:top w:val="single" w:color="000000" w:sz="4" w:space="0"/>
              <w:left w:val="single" w:color="000000" w:sz="4" w:space="0"/>
              <w:bottom w:val="single" w:color="000000" w:sz="4" w:space="0"/>
              <w:right w:val="single" w:color="000000" w:sz="4" w:space="0"/>
            </w:tcBorders>
            <w:shd w:val="clear" w:color="auto" w:fill="auto"/>
          </w:tcPr>
          <w:p w14:paraId="78BE2728">
            <w:pPr>
              <w:widowControl w:val="0"/>
              <w:autoSpaceDE w:val="0"/>
              <w:autoSpaceDN w:val="0"/>
              <w:spacing w:after="0" w:line="240" w:lineRule="auto"/>
              <w:rPr>
                <w:rFonts w:ascii="Times New Roman" w:hAnsi="Times New Roman"/>
                <w:sz w:val="28"/>
                <w:szCs w:val="28"/>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tcPr>
          <w:p w14:paraId="672F175A">
            <w:pPr>
              <w:widowControl w:val="0"/>
              <w:autoSpaceDE w:val="0"/>
              <w:autoSpaceDN w:val="0"/>
              <w:spacing w:after="0" w:line="240" w:lineRule="auto"/>
              <w:rPr>
                <w:rFonts w:ascii="Times New Roman" w:hAnsi="Times New Roman"/>
                <w:sz w:val="28"/>
                <w:szCs w:val="28"/>
              </w:rPr>
            </w:pPr>
          </w:p>
        </w:tc>
      </w:tr>
      <w:tr w14:paraId="645B9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63B86DE9">
            <w:pPr>
              <w:widowControl w:val="0"/>
              <w:autoSpaceDE w:val="0"/>
              <w:autoSpaceDN w:val="0"/>
              <w:spacing w:after="0" w:line="240" w:lineRule="auto"/>
              <w:rPr>
                <w:rFonts w:ascii="Times New Roman" w:hAnsi="Times New Roman"/>
                <w:sz w:val="28"/>
                <w:szCs w:val="28"/>
              </w:rPr>
            </w:pPr>
          </w:p>
        </w:tc>
        <w:tc>
          <w:tcPr>
            <w:tcW w:w="7371" w:type="dxa"/>
            <w:tcBorders>
              <w:top w:val="single" w:color="000000" w:sz="4" w:space="0"/>
              <w:left w:val="single" w:color="000000" w:sz="4" w:space="0"/>
              <w:bottom w:val="single" w:color="000000" w:sz="4" w:space="0"/>
              <w:right w:val="single" w:color="000000" w:sz="4" w:space="0"/>
            </w:tcBorders>
            <w:shd w:val="clear" w:color="auto" w:fill="auto"/>
          </w:tcPr>
          <w:p w14:paraId="0ADEF8DA">
            <w:pPr>
              <w:widowControl w:val="0"/>
              <w:autoSpaceDE w:val="0"/>
              <w:autoSpaceDN w:val="0"/>
              <w:spacing w:after="0" w:line="240" w:lineRule="auto"/>
              <w:rPr>
                <w:rFonts w:ascii="Times New Roman" w:hAnsi="Times New Roman"/>
                <w:sz w:val="28"/>
                <w:szCs w:val="28"/>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tcPr>
          <w:p w14:paraId="064D907A">
            <w:pPr>
              <w:widowControl w:val="0"/>
              <w:autoSpaceDE w:val="0"/>
              <w:autoSpaceDN w:val="0"/>
              <w:spacing w:after="0" w:line="240" w:lineRule="auto"/>
              <w:rPr>
                <w:rFonts w:ascii="Times New Roman" w:hAnsi="Times New Roman"/>
                <w:sz w:val="28"/>
                <w:szCs w:val="28"/>
              </w:rPr>
            </w:pPr>
          </w:p>
        </w:tc>
      </w:tr>
      <w:tr w14:paraId="04EC7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40901718">
            <w:pPr>
              <w:widowControl w:val="0"/>
              <w:autoSpaceDE w:val="0"/>
              <w:autoSpaceDN w:val="0"/>
              <w:spacing w:after="0" w:line="240" w:lineRule="auto"/>
              <w:rPr>
                <w:rFonts w:ascii="Times New Roman" w:hAnsi="Times New Roman"/>
                <w:sz w:val="28"/>
                <w:szCs w:val="28"/>
              </w:rPr>
            </w:pPr>
          </w:p>
        </w:tc>
        <w:tc>
          <w:tcPr>
            <w:tcW w:w="7371" w:type="dxa"/>
            <w:tcBorders>
              <w:top w:val="single" w:color="000000" w:sz="4" w:space="0"/>
              <w:left w:val="single" w:color="000000" w:sz="4" w:space="0"/>
              <w:bottom w:val="single" w:color="000000" w:sz="4" w:space="0"/>
              <w:right w:val="single" w:color="000000" w:sz="4" w:space="0"/>
            </w:tcBorders>
            <w:shd w:val="clear" w:color="auto" w:fill="auto"/>
          </w:tcPr>
          <w:p w14:paraId="758FE0B7">
            <w:pPr>
              <w:widowControl w:val="0"/>
              <w:autoSpaceDE w:val="0"/>
              <w:autoSpaceDN w:val="0"/>
              <w:spacing w:after="0" w:line="240" w:lineRule="auto"/>
              <w:rPr>
                <w:rFonts w:ascii="Times New Roman" w:hAnsi="Times New Roman"/>
                <w:sz w:val="28"/>
                <w:szCs w:val="28"/>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tcPr>
          <w:p w14:paraId="4BFCF353">
            <w:pPr>
              <w:widowControl w:val="0"/>
              <w:autoSpaceDE w:val="0"/>
              <w:autoSpaceDN w:val="0"/>
              <w:spacing w:after="0" w:line="240" w:lineRule="auto"/>
              <w:rPr>
                <w:rFonts w:ascii="Times New Roman" w:hAnsi="Times New Roman"/>
                <w:sz w:val="28"/>
                <w:szCs w:val="28"/>
              </w:rPr>
            </w:pPr>
          </w:p>
        </w:tc>
      </w:tr>
      <w:tr w14:paraId="48C3F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512984B7">
            <w:pPr>
              <w:widowControl w:val="0"/>
              <w:autoSpaceDE w:val="0"/>
              <w:autoSpaceDN w:val="0"/>
              <w:spacing w:after="0" w:line="240" w:lineRule="auto"/>
              <w:rPr>
                <w:rFonts w:ascii="Times New Roman" w:hAnsi="Times New Roman"/>
                <w:sz w:val="28"/>
                <w:szCs w:val="28"/>
              </w:rPr>
            </w:pPr>
          </w:p>
        </w:tc>
        <w:tc>
          <w:tcPr>
            <w:tcW w:w="7371" w:type="dxa"/>
            <w:tcBorders>
              <w:top w:val="single" w:color="000000" w:sz="4" w:space="0"/>
              <w:left w:val="single" w:color="000000" w:sz="4" w:space="0"/>
              <w:bottom w:val="single" w:color="000000" w:sz="4" w:space="0"/>
              <w:right w:val="single" w:color="000000" w:sz="4" w:space="0"/>
            </w:tcBorders>
            <w:shd w:val="clear" w:color="auto" w:fill="auto"/>
          </w:tcPr>
          <w:p w14:paraId="687103DD">
            <w:pPr>
              <w:widowControl w:val="0"/>
              <w:autoSpaceDE w:val="0"/>
              <w:autoSpaceDN w:val="0"/>
              <w:spacing w:after="0" w:line="240" w:lineRule="auto"/>
              <w:rPr>
                <w:rFonts w:ascii="Times New Roman" w:hAnsi="Times New Roman"/>
                <w:sz w:val="28"/>
                <w:szCs w:val="28"/>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tcPr>
          <w:p w14:paraId="6D1D2DB8">
            <w:pPr>
              <w:widowControl w:val="0"/>
              <w:autoSpaceDE w:val="0"/>
              <w:autoSpaceDN w:val="0"/>
              <w:spacing w:after="0" w:line="240" w:lineRule="auto"/>
              <w:rPr>
                <w:rFonts w:ascii="Times New Roman" w:hAnsi="Times New Roman"/>
                <w:sz w:val="28"/>
                <w:szCs w:val="28"/>
              </w:rPr>
            </w:pPr>
          </w:p>
        </w:tc>
      </w:tr>
      <w:tr w14:paraId="1B536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67674F90">
            <w:pPr>
              <w:widowControl w:val="0"/>
              <w:autoSpaceDE w:val="0"/>
              <w:autoSpaceDN w:val="0"/>
              <w:spacing w:after="0" w:line="240" w:lineRule="auto"/>
              <w:rPr>
                <w:rFonts w:ascii="Times New Roman" w:hAnsi="Times New Roman"/>
                <w:sz w:val="28"/>
                <w:szCs w:val="28"/>
              </w:rPr>
            </w:pPr>
          </w:p>
        </w:tc>
        <w:tc>
          <w:tcPr>
            <w:tcW w:w="7371" w:type="dxa"/>
            <w:tcBorders>
              <w:top w:val="single" w:color="000000" w:sz="4" w:space="0"/>
              <w:left w:val="single" w:color="000000" w:sz="4" w:space="0"/>
              <w:bottom w:val="single" w:color="000000" w:sz="4" w:space="0"/>
              <w:right w:val="single" w:color="000000" w:sz="4" w:space="0"/>
            </w:tcBorders>
            <w:shd w:val="clear" w:color="auto" w:fill="auto"/>
          </w:tcPr>
          <w:p w14:paraId="23C07EA6">
            <w:pPr>
              <w:widowControl w:val="0"/>
              <w:autoSpaceDE w:val="0"/>
              <w:autoSpaceDN w:val="0"/>
              <w:spacing w:after="0" w:line="240" w:lineRule="auto"/>
              <w:rPr>
                <w:rFonts w:ascii="Times New Roman" w:hAnsi="Times New Roman"/>
                <w:sz w:val="28"/>
                <w:szCs w:val="28"/>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tcPr>
          <w:p w14:paraId="0C3B2443">
            <w:pPr>
              <w:widowControl w:val="0"/>
              <w:autoSpaceDE w:val="0"/>
              <w:autoSpaceDN w:val="0"/>
              <w:spacing w:after="0" w:line="240" w:lineRule="auto"/>
              <w:rPr>
                <w:rFonts w:ascii="Times New Roman" w:hAnsi="Times New Roman"/>
                <w:sz w:val="28"/>
                <w:szCs w:val="28"/>
              </w:rPr>
            </w:pPr>
          </w:p>
        </w:tc>
      </w:tr>
      <w:tr w14:paraId="1FDEA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4EF87F2B">
            <w:pPr>
              <w:widowControl w:val="0"/>
              <w:autoSpaceDE w:val="0"/>
              <w:autoSpaceDN w:val="0"/>
              <w:spacing w:after="0" w:line="240" w:lineRule="auto"/>
              <w:rPr>
                <w:rFonts w:ascii="Times New Roman" w:hAnsi="Times New Roman"/>
                <w:sz w:val="28"/>
                <w:szCs w:val="28"/>
              </w:rPr>
            </w:pPr>
          </w:p>
        </w:tc>
        <w:tc>
          <w:tcPr>
            <w:tcW w:w="7371" w:type="dxa"/>
            <w:tcBorders>
              <w:top w:val="single" w:color="000000" w:sz="4" w:space="0"/>
              <w:left w:val="single" w:color="000000" w:sz="4" w:space="0"/>
              <w:bottom w:val="single" w:color="000000" w:sz="4" w:space="0"/>
              <w:right w:val="single" w:color="000000" w:sz="4" w:space="0"/>
            </w:tcBorders>
            <w:shd w:val="clear" w:color="auto" w:fill="auto"/>
          </w:tcPr>
          <w:p w14:paraId="339CCA26">
            <w:pPr>
              <w:widowControl w:val="0"/>
              <w:autoSpaceDE w:val="0"/>
              <w:autoSpaceDN w:val="0"/>
              <w:spacing w:after="0" w:line="240" w:lineRule="auto"/>
              <w:rPr>
                <w:rFonts w:ascii="Times New Roman" w:hAnsi="Times New Roman"/>
                <w:sz w:val="28"/>
                <w:szCs w:val="28"/>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tcPr>
          <w:p w14:paraId="3B3DE480">
            <w:pPr>
              <w:widowControl w:val="0"/>
              <w:autoSpaceDE w:val="0"/>
              <w:autoSpaceDN w:val="0"/>
              <w:spacing w:after="0" w:line="240" w:lineRule="auto"/>
              <w:rPr>
                <w:rFonts w:ascii="Times New Roman" w:hAnsi="Times New Roman"/>
                <w:sz w:val="28"/>
                <w:szCs w:val="28"/>
              </w:rPr>
            </w:pPr>
          </w:p>
        </w:tc>
      </w:tr>
      <w:tr w14:paraId="247DB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222" w:type="dxa"/>
            <w:gridSpan w:val="2"/>
            <w:tcBorders>
              <w:top w:val="single" w:color="000000" w:sz="4" w:space="0"/>
              <w:left w:val="single" w:color="000000" w:sz="4" w:space="0"/>
              <w:bottom w:val="single" w:color="000000" w:sz="4" w:space="0"/>
              <w:right w:val="single" w:color="000000" w:sz="4" w:space="0"/>
            </w:tcBorders>
            <w:shd w:val="clear" w:color="auto" w:fill="auto"/>
          </w:tcPr>
          <w:p w14:paraId="3C20755B">
            <w:pPr>
              <w:widowControl w:val="0"/>
              <w:autoSpaceDE w:val="0"/>
              <w:autoSpaceDN w:val="0"/>
              <w:spacing w:before="102" w:after="0" w:line="240" w:lineRule="auto"/>
              <w:ind w:left="61"/>
              <w:rPr>
                <w:rFonts w:ascii="Times New Roman" w:hAnsi="Times New Roman"/>
                <w:sz w:val="28"/>
                <w:szCs w:val="28"/>
              </w:rPr>
            </w:pPr>
            <w:r>
              <w:rPr>
                <w:rFonts w:ascii="Times New Roman" w:hAnsi="Times New Roman"/>
                <w:spacing w:val="-2"/>
                <w:sz w:val="28"/>
                <w:szCs w:val="28"/>
              </w:rPr>
              <w:t>Итого</w:t>
            </w:r>
          </w:p>
        </w:tc>
        <w:tc>
          <w:tcPr>
            <w:tcW w:w="1853" w:type="dxa"/>
            <w:tcBorders>
              <w:top w:val="single" w:color="000000" w:sz="4" w:space="0"/>
              <w:left w:val="single" w:color="000000" w:sz="4" w:space="0"/>
              <w:bottom w:val="single" w:color="000000" w:sz="4" w:space="0"/>
              <w:right w:val="single" w:color="000000" w:sz="4" w:space="0"/>
            </w:tcBorders>
            <w:shd w:val="clear" w:color="auto" w:fill="auto"/>
          </w:tcPr>
          <w:p w14:paraId="0D83F7AD">
            <w:pPr>
              <w:widowControl w:val="0"/>
              <w:autoSpaceDE w:val="0"/>
              <w:autoSpaceDN w:val="0"/>
              <w:spacing w:after="0" w:line="240" w:lineRule="auto"/>
              <w:rPr>
                <w:rFonts w:ascii="Times New Roman" w:hAnsi="Times New Roman"/>
                <w:sz w:val="28"/>
                <w:szCs w:val="28"/>
              </w:rPr>
            </w:pPr>
          </w:p>
        </w:tc>
      </w:tr>
    </w:tbl>
    <w:p w14:paraId="7BA32C43">
      <w:pPr>
        <w:spacing w:after="0" w:line="240" w:lineRule="auto"/>
        <w:ind w:left="-2" w:right="-4"/>
        <w:rPr>
          <w:rFonts w:ascii="Times New Roman" w:hAnsi="Times New Roman"/>
          <w:sz w:val="28"/>
          <w:szCs w:val="28"/>
          <w:lang w:val="en-US"/>
        </w:rPr>
      </w:pPr>
    </w:p>
    <w:p w14:paraId="03BDE8C9">
      <w:pPr>
        <w:spacing w:after="0" w:line="240" w:lineRule="auto"/>
        <w:ind w:left="-2" w:right="-4"/>
        <w:rPr>
          <w:rFonts w:ascii="Times New Roman" w:hAnsi="Times New Roman"/>
          <w:sz w:val="28"/>
          <w:szCs w:val="28"/>
        </w:rPr>
      </w:pPr>
      <w:r>
        <w:rPr>
          <w:rFonts w:ascii="Times New Roman" w:hAnsi="Times New Roman"/>
          <w:sz w:val="28"/>
          <w:szCs w:val="28"/>
          <w:lang w:eastAsia="ru-RU"/>
        </w:rPr>
        <mc:AlternateContent>
          <mc:Choice Requires="wpg">
            <w:drawing>
              <wp:inline distT="0" distB="0" distL="0" distR="0">
                <wp:extent cx="6429375" cy="123825"/>
                <wp:effectExtent l="0" t="0" r="28575" b="0"/>
                <wp:docPr id="40029" name="Группа 40029"/>
                <wp:cNvGraphicFramePr/>
                <a:graphic xmlns:a="http://schemas.openxmlformats.org/drawingml/2006/main">
                  <a:graphicData uri="http://schemas.microsoft.com/office/word/2010/wordprocessingGroup">
                    <wpg:wgp>
                      <wpg:cNvGrpSpPr/>
                      <wpg:grpSpPr>
                        <a:xfrm>
                          <a:off x="0" y="0"/>
                          <a:ext cx="6429375" cy="123825"/>
                          <a:chOff x="0" y="0"/>
                          <a:chExt cx="6123940" cy="1270"/>
                        </a:xfrm>
                      </wpg:grpSpPr>
                      <wps:wsp>
                        <wps:cNvPr id="3103" name="Shape 3103"/>
                        <wps:cNvSpPr/>
                        <wps:spPr>
                          <a:xfrm>
                            <a:off x="0" y="0"/>
                            <a:ext cx="2771140" cy="0"/>
                          </a:xfrm>
                          <a:custGeom>
                            <a:avLst/>
                            <a:gdLst/>
                            <a:ahLst/>
                            <a:cxnLst/>
                            <a:rect l="0" t="0" r="0" b="0"/>
                            <a:pathLst>
                              <a:path w="2771140">
                                <a:moveTo>
                                  <a:pt x="0" y="0"/>
                                </a:moveTo>
                                <a:lnTo>
                                  <a:pt x="2771140" y="0"/>
                                </a:lnTo>
                              </a:path>
                            </a:pathLst>
                          </a:custGeom>
                          <a:noFill/>
                          <a:ln w="1270" cap="flat" cmpd="sng" algn="ctr">
                            <a:solidFill>
                              <a:srgbClr val="000000"/>
                            </a:solidFill>
                            <a:prstDash val="solid"/>
                            <a:round/>
                          </a:ln>
                          <a:effectLst/>
                        </wps:spPr>
                        <wps:bodyPr/>
                      </wps:wsp>
                      <wps:wsp>
                        <wps:cNvPr id="3104" name="Shape 3104"/>
                        <wps:cNvSpPr/>
                        <wps:spPr>
                          <a:xfrm>
                            <a:off x="2951480" y="0"/>
                            <a:ext cx="781050" cy="0"/>
                          </a:xfrm>
                          <a:custGeom>
                            <a:avLst/>
                            <a:gdLst/>
                            <a:ahLst/>
                            <a:cxnLst/>
                            <a:rect l="0" t="0" r="0" b="0"/>
                            <a:pathLst>
                              <a:path w="781050">
                                <a:moveTo>
                                  <a:pt x="0" y="0"/>
                                </a:moveTo>
                                <a:lnTo>
                                  <a:pt x="781050" y="0"/>
                                </a:lnTo>
                              </a:path>
                            </a:pathLst>
                          </a:custGeom>
                          <a:noFill/>
                          <a:ln w="1270" cap="flat" cmpd="sng" algn="ctr">
                            <a:solidFill>
                              <a:srgbClr val="000000"/>
                            </a:solidFill>
                            <a:prstDash val="solid"/>
                            <a:round/>
                          </a:ln>
                          <a:effectLst/>
                        </wps:spPr>
                        <wps:bodyPr/>
                      </wps:wsp>
                      <wps:wsp>
                        <wps:cNvPr id="3105" name="Shape 3105"/>
                        <wps:cNvSpPr/>
                        <wps:spPr>
                          <a:xfrm>
                            <a:off x="3942080" y="0"/>
                            <a:ext cx="2181860" cy="0"/>
                          </a:xfrm>
                          <a:custGeom>
                            <a:avLst/>
                            <a:gdLst/>
                            <a:ahLst/>
                            <a:cxnLst/>
                            <a:rect l="0" t="0" r="0" b="0"/>
                            <a:pathLst>
                              <a:path w="2181860">
                                <a:moveTo>
                                  <a:pt x="0" y="0"/>
                                </a:moveTo>
                                <a:lnTo>
                                  <a:pt x="2181860" y="0"/>
                                </a:lnTo>
                              </a:path>
                            </a:pathLst>
                          </a:custGeom>
                          <a:noFill/>
                          <a:ln w="1270" cap="flat" cmpd="sng" algn="ctr">
                            <a:solidFill>
                              <a:srgbClr val="000000"/>
                            </a:solidFill>
                            <a:prstDash val="solid"/>
                            <a:round/>
                          </a:ln>
                          <a:effectLst/>
                        </wps:spPr>
                        <wps:bodyPr/>
                      </wps:wsp>
                    </wpg:wgp>
                  </a:graphicData>
                </a:graphic>
              </wp:inline>
            </w:drawing>
          </mc:Choice>
          <mc:Fallback>
            <w:pict>
              <v:group id="_x0000_s1026" o:spid="_x0000_s1026" o:spt="203" style="height:9.75pt;width:506.25pt;" coordsize="6123940,1270" o:gfxdata="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SaIirdUAAAAFAQAADwAAAAAAAAABACAAAAAiAAAAZHJzL2Rvd25yZXYueG1s&#10;UEsBAhQAFAAAAAgAh07iQD7NNhvfAgAAwAoAAA4AAAAAAAAAAQAgAAAAJAEAAGRycy9lMm9Eb2Mu&#10;eG1sUEsFBgAAAAAGAAYAWQEAAHUGAAAAAA==&#10;">
                <o:lock v:ext="edit" aspectratio="f"/>
                <v:shape id="Shape 3103" o:spid="_x0000_s1026" o:spt="100" style="position:absolute;left:0;top:0;height:0;width:2771140;" filled="f" stroked="t" coordsize="2771140,1" o:gfxdata="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B50vr4A&#10;AADdAAAADwAAAAAAAAABACAAAAAiAAAAZHJzL2Rvd25yZXYueG1sUEsBAhQAFAAAAAgAh07iQDMv&#10;BZ47AAAAOQAAABAAAAAAAAAAAQAgAAAADQEAAGRycy9zaGFwZXhtbC54bWxQSwUGAAAAAAYABgBb&#10;AQAAtwMAAAAA&#10;" path="m0,0l2771140,0e">
                  <v:fill on="f" focussize="0,0"/>
                  <v:stroke weight="0.1pt" color="#000000" joinstyle="round"/>
                  <v:imagedata o:title=""/>
                  <o:lock v:ext="edit" aspectratio="f"/>
                </v:shape>
                <v:shape id="Shape 3104" o:spid="_x0000_s1026" o:spt="100" style="position:absolute;left:2951480;top:0;height:0;width:781050;" filled="f" stroked="t" coordsize="781050,1" o:gfxdata="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EZnV&#10;wAAAAN0AAAAPAAAAAAAAAAEAIAAAACIAAABkcnMvZG93bnJldi54bWxQSwECFAAUAAAACACHTuJA&#10;My8FnjsAAAA5AAAAEAAAAAAAAAABACAAAAAPAQAAZHJzL3NoYXBleG1sLnhtbFBLBQYAAAAABgAG&#10;AFsBAAC5AwAAAAA=&#10;" path="m0,0l781050,0e">
                  <v:fill on="f" focussize="0,0"/>
                  <v:stroke weight="0.1pt" color="#000000" joinstyle="round"/>
                  <v:imagedata o:title=""/>
                  <o:lock v:ext="edit" aspectratio="f"/>
                </v:shape>
                <v:shape id="Shape 3105" o:spid="_x0000_s1026" o:spt="100" style="position:absolute;left:3942080;top:0;height:0;width:2181860;" filled="f" stroked="t" coordsize="2181860,1" o:gfxdata="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H9w1vQAA&#10;AN0AAAAPAAAAAAAAAAEAIAAAACIAAABkcnMvZG93bnJldi54bWxQSwECFAAUAAAACACHTuJAMy8F&#10;njsAAAA5AAAAEAAAAAAAAAABACAAAAAMAQAAZHJzL3NoYXBleG1sLnhtbFBLBQYAAAAABgAGAFsB&#10;AAC2AwAAAAA=&#10;" path="m0,0l2181860,0e">
                  <v:fill on="f" focussize="0,0"/>
                  <v:stroke weight="0.1pt" color="#000000" joinstyle="round"/>
                  <v:imagedata o:title=""/>
                  <o:lock v:ext="edit" aspectratio="f"/>
                </v:shape>
                <w10:wrap type="none"/>
                <w10:anchorlock/>
              </v:group>
            </w:pict>
          </mc:Fallback>
        </mc:AlternateContent>
      </w:r>
    </w:p>
    <w:p w14:paraId="48D85854">
      <w:pPr>
        <w:tabs>
          <w:tab w:val="center" w:pos="2181"/>
          <w:tab w:val="center" w:pos="5264"/>
          <w:tab w:val="center" w:pos="7927"/>
        </w:tabs>
        <w:spacing w:after="0" w:line="240" w:lineRule="auto"/>
        <w:rPr>
          <w:rFonts w:ascii="Times New Roman" w:hAnsi="Times New Roman"/>
        </w:rPr>
      </w:pPr>
      <w:r>
        <w:rPr>
          <w:rFonts w:ascii="Times New Roman" w:hAnsi="Times New Roman"/>
          <w:sz w:val="28"/>
          <w:szCs w:val="28"/>
          <w:lang w:val="en-US"/>
        </w:rPr>
        <w:tab/>
      </w:r>
      <w:r>
        <w:rPr>
          <w:rFonts w:ascii="Times New Roman" w:hAnsi="Times New Roman"/>
        </w:rPr>
        <w:t>(фамилия)</w:t>
      </w:r>
      <w:r>
        <w:rPr>
          <w:rFonts w:ascii="Times New Roman" w:hAnsi="Times New Roman"/>
        </w:rPr>
        <w:tab/>
      </w:r>
      <w:r>
        <w:rPr>
          <w:rFonts w:ascii="Times New Roman" w:hAnsi="Times New Roman"/>
        </w:rPr>
        <w:t>(подпись)</w:t>
      </w:r>
      <w:r>
        <w:rPr>
          <w:rFonts w:ascii="Times New Roman" w:hAnsi="Times New Roman"/>
        </w:rPr>
        <w:tab/>
      </w:r>
      <w:r>
        <w:rPr>
          <w:rFonts w:ascii="Times New Roman" w:hAnsi="Times New Roman"/>
        </w:rPr>
        <w:t>(расшифровка подписи)</w:t>
      </w:r>
    </w:p>
    <w:p w14:paraId="11F70FD0">
      <w:pPr>
        <w:tabs>
          <w:tab w:val="center" w:pos="2181"/>
          <w:tab w:val="center" w:pos="5264"/>
          <w:tab w:val="center" w:pos="7927"/>
        </w:tabs>
        <w:spacing w:after="0" w:line="240" w:lineRule="auto"/>
        <w:rPr>
          <w:rFonts w:ascii="Times New Roman" w:hAnsi="Times New Roman"/>
        </w:rPr>
      </w:pPr>
    </w:p>
    <w:p w14:paraId="2B1EAA97">
      <w:pPr>
        <w:tabs>
          <w:tab w:val="center" w:pos="2181"/>
          <w:tab w:val="center" w:pos="5264"/>
          <w:tab w:val="center" w:pos="7927"/>
        </w:tabs>
        <w:spacing w:after="0" w:line="240" w:lineRule="auto"/>
        <w:rPr>
          <w:rFonts w:ascii="Times New Roman" w:hAnsi="Times New Roman"/>
        </w:rPr>
      </w:pPr>
    </w:p>
    <w:p w14:paraId="43DC15B4">
      <w:pPr>
        <w:spacing w:after="0" w:line="240" w:lineRule="auto"/>
        <w:ind w:left="-15" w:right="5832"/>
        <w:rPr>
          <w:rFonts w:ascii="Times New Roman" w:hAnsi="Times New Roman"/>
          <w:sz w:val="28"/>
          <w:szCs w:val="28"/>
        </w:rPr>
      </w:pPr>
      <w:r>
        <w:rPr>
          <w:rFonts w:ascii="Times New Roman" w:hAnsi="Times New Roman"/>
          <w:sz w:val="28"/>
          <w:szCs w:val="28"/>
        </w:rPr>
        <w:t xml:space="preserve">«___» __________ 20___ г. </w:t>
      </w:r>
    </w:p>
    <w:p w14:paraId="0553CA11">
      <w:pPr>
        <w:spacing w:after="0" w:line="240" w:lineRule="auto"/>
        <w:ind w:left="5812" w:firstLine="284"/>
        <w:rPr>
          <w:rFonts w:ascii="Times New Roman" w:hAnsi="Times New Roman"/>
          <w:sz w:val="28"/>
          <w:szCs w:val="28"/>
        </w:rPr>
      </w:pPr>
    </w:p>
    <w:p w14:paraId="2518CF7F">
      <w:pPr>
        <w:spacing w:after="0" w:line="240" w:lineRule="auto"/>
        <w:ind w:left="5812"/>
        <w:rPr>
          <w:rFonts w:ascii="Times New Roman" w:hAnsi="Times New Roman"/>
          <w:sz w:val="28"/>
          <w:szCs w:val="28"/>
        </w:rPr>
      </w:pPr>
    </w:p>
    <w:p w14:paraId="730BEADF">
      <w:pPr>
        <w:spacing w:after="0" w:line="240" w:lineRule="auto"/>
        <w:ind w:left="5812"/>
        <w:rPr>
          <w:rFonts w:ascii="Times New Roman" w:hAnsi="Times New Roman"/>
          <w:sz w:val="28"/>
          <w:szCs w:val="28"/>
        </w:rPr>
      </w:pPr>
    </w:p>
    <w:p w14:paraId="264CB9EF">
      <w:pPr>
        <w:spacing w:after="0" w:line="240" w:lineRule="auto"/>
        <w:ind w:left="5812"/>
        <w:rPr>
          <w:rFonts w:ascii="Times New Roman" w:hAnsi="Times New Roman"/>
          <w:sz w:val="28"/>
          <w:szCs w:val="28"/>
        </w:rPr>
      </w:pPr>
    </w:p>
    <w:p w14:paraId="553775E4">
      <w:pPr>
        <w:spacing w:after="0" w:line="240" w:lineRule="auto"/>
        <w:ind w:left="5812"/>
        <w:rPr>
          <w:rFonts w:ascii="Times New Roman" w:hAnsi="Times New Roman"/>
          <w:sz w:val="28"/>
          <w:szCs w:val="28"/>
        </w:rPr>
      </w:pPr>
    </w:p>
    <w:p w14:paraId="34708BEB">
      <w:pPr>
        <w:spacing w:after="0" w:line="240" w:lineRule="auto"/>
        <w:ind w:left="5812"/>
        <w:rPr>
          <w:rFonts w:ascii="Times New Roman" w:hAnsi="Times New Roman"/>
          <w:sz w:val="28"/>
          <w:szCs w:val="28"/>
        </w:rPr>
      </w:pPr>
    </w:p>
    <w:p w14:paraId="6E92C515">
      <w:pPr>
        <w:spacing w:after="0" w:line="240" w:lineRule="auto"/>
        <w:ind w:left="5812"/>
        <w:rPr>
          <w:rFonts w:ascii="Times New Roman" w:hAnsi="Times New Roman"/>
          <w:sz w:val="28"/>
          <w:szCs w:val="28"/>
        </w:rPr>
      </w:pPr>
    </w:p>
    <w:p w14:paraId="2FE4D384">
      <w:pPr>
        <w:spacing w:after="0" w:line="240" w:lineRule="auto"/>
        <w:ind w:left="5812"/>
        <w:rPr>
          <w:rFonts w:ascii="Times New Roman" w:hAnsi="Times New Roman"/>
          <w:sz w:val="28"/>
          <w:szCs w:val="28"/>
        </w:rPr>
      </w:pPr>
    </w:p>
    <w:p w14:paraId="0A296EC4">
      <w:pPr>
        <w:spacing w:after="0" w:line="240" w:lineRule="auto"/>
        <w:ind w:left="5812"/>
        <w:rPr>
          <w:rFonts w:ascii="Times New Roman" w:hAnsi="Times New Roman"/>
          <w:sz w:val="28"/>
          <w:szCs w:val="28"/>
        </w:rPr>
      </w:pPr>
    </w:p>
    <w:p w14:paraId="580F667B">
      <w:pPr>
        <w:spacing w:after="0" w:line="240" w:lineRule="auto"/>
        <w:ind w:left="5812"/>
        <w:rPr>
          <w:rFonts w:ascii="Times New Roman" w:hAnsi="Times New Roman"/>
          <w:sz w:val="28"/>
          <w:szCs w:val="28"/>
        </w:rPr>
      </w:pPr>
    </w:p>
    <w:p w14:paraId="7D9F5C45">
      <w:pPr>
        <w:spacing w:after="0" w:line="240" w:lineRule="auto"/>
        <w:ind w:left="5812"/>
        <w:rPr>
          <w:rFonts w:ascii="Times New Roman" w:hAnsi="Times New Roman"/>
          <w:sz w:val="28"/>
          <w:szCs w:val="28"/>
        </w:rPr>
      </w:pPr>
    </w:p>
    <w:p w14:paraId="65F34114">
      <w:pPr>
        <w:spacing w:after="0" w:line="240" w:lineRule="auto"/>
        <w:ind w:left="5812"/>
        <w:rPr>
          <w:rFonts w:ascii="Times New Roman" w:hAnsi="Times New Roman"/>
          <w:sz w:val="28"/>
          <w:szCs w:val="28"/>
        </w:rPr>
      </w:pPr>
    </w:p>
    <w:p w14:paraId="24079005">
      <w:pPr>
        <w:spacing w:after="0" w:line="240" w:lineRule="auto"/>
        <w:ind w:left="5812"/>
        <w:rPr>
          <w:rFonts w:ascii="Times New Roman" w:hAnsi="Times New Roman"/>
          <w:sz w:val="28"/>
          <w:szCs w:val="28"/>
        </w:rPr>
      </w:pPr>
    </w:p>
    <w:p w14:paraId="611673C2">
      <w:pPr>
        <w:spacing w:after="0" w:line="240" w:lineRule="auto"/>
        <w:ind w:left="5812"/>
        <w:rPr>
          <w:rFonts w:ascii="Times New Roman" w:hAnsi="Times New Roman"/>
          <w:sz w:val="28"/>
          <w:szCs w:val="28"/>
        </w:rPr>
      </w:pPr>
    </w:p>
    <w:p w14:paraId="6780EBE8">
      <w:pPr>
        <w:spacing w:after="0" w:line="240" w:lineRule="auto"/>
        <w:ind w:left="5812"/>
        <w:rPr>
          <w:rFonts w:ascii="Times New Roman" w:hAnsi="Times New Roman"/>
          <w:sz w:val="28"/>
          <w:szCs w:val="28"/>
        </w:rPr>
      </w:pPr>
    </w:p>
    <w:p w14:paraId="7DC5B8A1">
      <w:pPr>
        <w:spacing w:after="0" w:line="240" w:lineRule="auto"/>
        <w:ind w:left="5812"/>
        <w:rPr>
          <w:rFonts w:ascii="Times New Roman" w:hAnsi="Times New Roman"/>
          <w:sz w:val="28"/>
          <w:szCs w:val="28"/>
        </w:rPr>
      </w:pPr>
    </w:p>
    <w:p w14:paraId="70FB1E5B">
      <w:pPr>
        <w:spacing w:after="0" w:line="240" w:lineRule="auto"/>
        <w:ind w:left="5812"/>
        <w:rPr>
          <w:rFonts w:ascii="Times New Roman" w:hAnsi="Times New Roman"/>
          <w:sz w:val="28"/>
          <w:szCs w:val="28"/>
        </w:rPr>
      </w:pPr>
    </w:p>
    <w:p w14:paraId="50625CF3">
      <w:pPr>
        <w:spacing w:after="0" w:line="240" w:lineRule="auto"/>
        <w:ind w:left="5812"/>
        <w:rPr>
          <w:rFonts w:ascii="Times New Roman" w:hAnsi="Times New Roman"/>
          <w:sz w:val="28"/>
          <w:szCs w:val="28"/>
        </w:rPr>
      </w:pPr>
    </w:p>
    <w:p w14:paraId="31484A37">
      <w:pPr>
        <w:spacing w:after="0" w:line="240" w:lineRule="auto"/>
        <w:ind w:left="5812"/>
        <w:rPr>
          <w:rFonts w:ascii="Times New Roman" w:hAnsi="Times New Roman"/>
          <w:sz w:val="28"/>
          <w:szCs w:val="28"/>
        </w:rPr>
      </w:pPr>
    </w:p>
    <w:p w14:paraId="2F4A5DA3">
      <w:pPr>
        <w:spacing w:after="0" w:line="240" w:lineRule="auto"/>
        <w:rPr>
          <w:rFonts w:ascii="Times New Roman" w:hAnsi="Times New Roman"/>
          <w:sz w:val="28"/>
          <w:szCs w:val="28"/>
        </w:rPr>
      </w:pPr>
    </w:p>
    <w:p w14:paraId="615A2632">
      <w:pPr>
        <w:spacing w:after="0" w:line="240" w:lineRule="auto"/>
        <w:ind w:left="5812"/>
        <w:rPr>
          <w:rFonts w:ascii="Times New Roman" w:hAnsi="Times New Roman"/>
          <w:sz w:val="28"/>
          <w:szCs w:val="28"/>
        </w:rPr>
      </w:pPr>
    </w:p>
    <w:p w14:paraId="7C08C330">
      <w:pPr>
        <w:spacing w:after="0" w:line="240" w:lineRule="auto"/>
        <w:ind w:left="5812"/>
        <w:rPr>
          <w:rFonts w:ascii="Times New Roman" w:hAnsi="Times New Roman"/>
          <w:sz w:val="28"/>
          <w:szCs w:val="28"/>
        </w:rPr>
      </w:pPr>
      <w:r>
        <w:rPr>
          <w:rFonts w:ascii="Times New Roman" w:hAnsi="Times New Roman"/>
          <w:sz w:val="28"/>
          <w:szCs w:val="28"/>
        </w:rPr>
        <w:t>Приложение № 2</w:t>
      </w:r>
      <w:bookmarkStart w:id="1" w:name="_Hlk200442594"/>
    </w:p>
    <w:p w14:paraId="55612CB7">
      <w:pPr>
        <w:spacing w:after="0" w:line="240" w:lineRule="auto"/>
        <w:ind w:left="5812"/>
        <w:rPr>
          <w:rFonts w:ascii="Times New Roman" w:hAnsi="Times New Roman"/>
          <w:bCs/>
          <w:sz w:val="28"/>
          <w:szCs w:val="28"/>
        </w:rPr>
      </w:pPr>
      <w:r>
        <w:rPr>
          <w:rFonts w:ascii="Times New Roman" w:hAnsi="Times New Roman"/>
          <w:sz w:val="28"/>
          <w:szCs w:val="28"/>
        </w:rPr>
        <w:t xml:space="preserve">к Порядку </w:t>
      </w:r>
      <w:r>
        <w:rPr>
          <w:rFonts w:ascii="Times New Roman" w:hAnsi="Times New Roman"/>
          <w:bCs/>
          <w:sz w:val="28"/>
          <w:szCs w:val="28"/>
        </w:rPr>
        <w:t xml:space="preserve">предоставления грантов </w:t>
      </w:r>
      <w:r>
        <w:rPr>
          <w:rFonts w:ascii="Times New Roman" w:hAnsi="Times New Roman"/>
          <w:sz w:val="28"/>
          <w:szCs w:val="28"/>
        </w:rPr>
        <w:t xml:space="preserve">субъектам малого и среднего предпринимательства на реализацию проектов </w:t>
      </w:r>
      <w:r>
        <w:rPr>
          <w:rFonts w:ascii="Times New Roman" w:hAnsi="Times New Roman"/>
          <w:sz w:val="28"/>
          <w:szCs w:val="28"/>
        </w:rPr>
        <w:br w:type="textWrapping"/>
      </w:r>
      <w:r>
        <w:rPr>
          <w:rFonts w:ascii="Times New Roman" w:hAnsi="Times New Roman"/>
          <w:sz w:val="28"/>
          <w:szCs w:val="28"/>
        </w:rPr>
        <w:t>в сфере предпринимательства</w:t>
      </w:r>
    </w:p>
    <w:p w14:paraId="5689F732">
      <w:pPr>
        <w:spacing w:after="0" w:line="240" w:lineRule="auto"/>
        <w:ind w:left="5812" w:hanging="11"/>
        <w:rPr>
          <w:rFonts w:ascii="Times New Roman" w:hAnsi="Times New Roman"/>
          <w:sz w:val="28"/>
          <w:szCs w:val="28"/>
        </w:rPr>
      </w:pPr>
    </w:p>
    <w:p w14:paraId="4984877B">
      <w:pPr>
        <w:spacing w:after="0" w:line="240" w:lineRule="auto"/>
        <w:ind w:left="11" w:right="1701" w:hanging="11"/>
        <w:jc w:val="right"/>
        <w:rPr>
          <w:rFonts w:ascii="Times New Roman" w:hAnsi="Times New Roman"/>
          <w:sz w:val="28"/>
          <w:szCs w:val="28"/>
        </w:rPr>
      </w:pPr>
      <w:r>
        <w:rPr>
          <w:rFonts w:ascii="Times New Roman" w:hAnsi="Times New Roman"/>
          <w:sz w:val="28"/>
          <w:szCs w:val="28"/>
        </w:rPr>
        <w:t>(форма)</w:t>
      </w:r>
    </w:p>
    <w:bookmarkEnd w:id="1"/>
    <w:p w14:paraId="11FD3ECD">
      <w:pPr>
        <w:spacing w:after="0" w:line="240" w:lineRule="auto"/>
        <w:ind w:left="11" w:hanging="11"/>
        <w:jc w:val="right"/>
        <w:rPr>
          <w:rFonts w:ascii="Times New Roman" w:hAnsi="Times New Roman"/>
          <w:sz w:val="28"/>
          <w:szCs w:val="28"/>
        </w:rPr>
      </w:pPr>
    </w:p>
    <w:p w14:paraId="02096366">
      <w:pPr>
        <w:spacing w:after="0" w:line="240" w:lineRule="auto"/>
        <w:ind w:left="11" w:hanging="11"/>
        <w:jc w:val="center"/>
        <w:rPr>
          <w:rFonts w:ascii="Times New Roman" w:hAnsi="Times New Roman"/>
          <w:b/>
          <w:sz w:val="28"/>
          <w:szCs w:val="28"/>
        </w:rPr>
      </w:pPr>
      <w:r>
        <w:rPr>
          <w:rFonts w:ascii="Times New Roman" w:hAnsi="Times New Roman"/>
          <w:b/>
          <w:sz w:val="28"/>
          <w:szCs w:val="28"/>
        </w:rPr>
        <w:t>С О Г Л А С И Е</w:t>
      </w:r>
      <w:r>
        <w:rPr>
          <w:rFonts w:ascii="Times New Roman" w:hAnsi="Times New Roman"/>
          <w:b/>
          <w:sz w:val="28"/>
          <w:szCs w:val="28"/>
        </w:rPr>
        <w:br w:type="textWrapping"/>
      </w:r>
      <w:r>
        <w:rPr>
          <w:rFonts w:ascii="Times New Roman" w:hAnsi="Times New Roman"/>
          <w:b/>
          <w:sz w:val="28"/>
          <w:szCs w:val="28"/>
        </w:rPr>
        <w:t>на обработку персональных данных</w:t>
      </w:r>
    </w:p>
    <w:p w14:paraId="544AC9BA">
      <w:pPr>
        <w:spacing w:after="0" w:line="240" w:lineRule="auto"/>
        <w:ind w:left="11" w:hanging="11"/>
        <w:jc w:val="center"/>
        <w:rPr>
          <w:rFonts w:ascii="Times New Roman" w:hAnsi="Times New Roman"/>
          <w:b/>
          <w:sz w:val="28"/>
          <w:szCs w:val="28"/>
        </w:rPr>
      </w:pPr>
    </w:p>
    <w:p w14:paraId="3C5A2308">
      <w:pPr>
        <w:spacing w:after="0" w:line="240" w:lineRule="auto"/>
        <w:ind w:left="11" w:hanging="11"/>
        <w:rPr>
          <w:rFonts w:ascii="Times New Roman" w:hAnsi="Times New Roman"/>
          <w:sz w:val="28"/>
          <w:szCs w:val="28"/>
        </w:rPr>
      </w:pPr>
      <w:r>
        <w:rPr>
          <w:rFonts w:ascii="Times New Roman" w:hAnsi="Times New Roman"/>
          <w:sz w:val="28"/>
          <w:szCs w:val="28"/>
        </w:rPr>
        <w:t xml:space="preserve">п.г.т. Монастырщина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__________ ___ г.</w:t>
      </w:r>
    </w:p>
    <w:p w14:paraId="4F77CDE3">
      <w:pPr>
        <w:spacing w:after="0" w:line="240" w:lineRule="auto"/>
        <w:ind w:left="11" w:hanging="11"/>
        <w:rPr>
          <w:rFonts w:ascii="Times New Roman" w:hAnsi="Times New Roman"/>
          <w:sz w:val="28"/>
          <w:szCs w:val="28"/>
        </w:rPr>
      </w:pPr>
    </w:p>
    <w:p w14:paraId="25504B89">
      <w:pPr>
        <w:spacing w:after="0" w:line="240" w:lineRule="auto"/>
        <w:ind w:right="-1" w:firstLine="709"/>
        <w:rPr>
          <w:rFonts w:ascii="Times New Roman" w:hAnsi="Times New Roman"/>
          <w:sz w:val="28"/>
          <w:szCs w:val="28"/>
        </w:rPr>
      </w:pPr>
      <w:r>
        <w:rPr>
          <w:rFonts w:ascii="Times New Roman" w:hAnsi="Times New Roman"/>
          <w:sz w:val="28"/>
          <w:szCs w:val="28"/>
        </w:rPr>
        <w:t>Я, _________________________________________________________________,</w:t>
      </w:r>
    </w:p>
    <w:p w14:paraId="2C8D9762">
      <w:pPr>
        <w:spacing w:after="0" w:line="240" w:lineRule="auto"/>
        <w:ind w:left="837" w:hanging="10"/>
        <w:jc w:val="center"/>
        <w:rPr>
          <w:rFonts w:ascii="Times New Roman" w:hAnsi="Times New Roman"/>
          <w:sz w:val="28"/>
          <w:szCs w:val="28"/>
        </w:rPr>
      </w:pPr>
      <w:r>
        <w:rPr>
          <w:rFonts w:ascii="Times New Roman" w:hAnsi="Times New Roman"/>
          <w:sz w:val="28"/>
          <w:szCs w:val="28"/>
        </w:rPr>
        <w:t>(Ф. И. О. полностью)</w:t>
      </w:r>
    </w:p>
    <w:p w14:paraId="39ED5C15">
      <w:pPr>
        <w:spacing w:after="0" w:line="240" w:lineRule="auto"/>
        <w:ind w:left="-15"/>
        <w:rPr>
          <w:rFonts w:ascii="Times New Roman" w:hAnsi="Times New Roman"/>
          <w:sz w:val="28"/>
          <w:szCs w:val="28"/>
        </w:rPr>
      </w:pPr>
      <w:r>
        <w:rPr>
          <w:rFonts w:ascii="Times New Roman" w:hAnsi="Times New Roman"/>
          <w:sz w:val="28"/>
          <w:szCs w:val="28"/>
        </w:rPr>
        <w:t>зарегистрированный (ая) по адресу: ________________________________________________________________________</w:t>
      </w:r>
    </w:p>
    <w:p w14:paraId="6B9D389F">
      <w:pPr>
        <w:spacing w:after="0" w:line="240" w:lineRule="auto"/>
        <w:ind w:left="-2"/>
        <w:rPr>
          <w:rFonts w:ascii="Times New Roman" w:hAnsi="Times New Roman"/>
          <w:sz w:val="28"/>
          <w:szCs w:val="28"/>
        </w:rPr>
      </w:pPr>
      <w:r>
        <w:rPr>
          <w:rFonts w:ascii="Times New Roman" w:hAnsi="Times New Roman"/>
          <w:sz w:val="28"/>
          <w:szCs w:val="28"/>
        </w:rPr>
        <w:t>________________________________________________________________________</w:t>
      </w:r>
    </w:p>
    <w:p w14:paraId="628D8A5F">
      <w:pPr>
        <w:spacing w:after="0" w:line="240" w:lineRule="auto"/>
        <w:ind w:left="706" w:firstLine="710"/>
        <w:rPr>
          <w:rFonts w:ascii="Times New Roman" w:hAnsi="Times New Roman"/>
        </w:rPr>
      </w:pPr>
      <w:r>
        <w:rPr>
          <w:rFonts w:ascii="Times New Roman" w:hAnsi="Times New Roman"/>
        </w:rPr>
        <w:t>(индекс и адрес места регистрации согласно паспорту)</w:t>
      </w:r>
    </w:p>
    <w:p w14:paraId="541DC475">
      <w:pPr>
        <w:spacing w:after="0" w:line="240" w:lineRule="auto"/>
        <w:ind w:left="10" w:right="15" w:hanging="10"/>
        <w:rPr>
          <w:rFonts w:ascii="Times New Roman" w:hAnsi="Times New Roman"/>
          <w:sz w:val="28"/>
          <w:szCs w:val="28"/>
        </w:rPr>
      </w:pPr>
    </w:p>
    <w:p w14:paraId="112A2B90">
      <w:pPr>
        <w:spacing w:after="0" w:line="240" w:lineRule="auto"/>
        <w:ind w:left="10" w:right="15" w:hanging="10"/>
        <w:jc w:val="both"/>
        <w:rPr>
          <w:rFonts w:ascii="Times New Roman" w:hAnsi="Times New Roman"/>
          <w:sz w:val="28"/>
          <w:szCs w:val="28"/>
        </w:rPr>
      </w:pPr>
      <w:r>
        <w:rPr>
          <w:rFonts w:ascii="Times New Roman" w:hAnsi="Times New Roman"/>
          <w:sz w:val="28"/>
          <w:szCs w:val="28"/>
        </w:rPr>
        <w:t>паспорт серия ______№______выдан_________________________________________</w:t>
      </w:r>
    </w:p>
    <w:p w14:paraId="3F6DE64E">
      <w:pPr>
        <w:spacing w:after="0" w:line="240" w:lineRule="auto"/>
        <w:ind w:left="10" w:right="15" w:hanging="10"/>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14:paraId="5EE32401">
      <w:pPr>
        <w:spacing w:after="0" w:line="249" w:lineRule="auto"/>
        <w:ind w:left="-15"/>
        <w:jc w:val="both"/>
        <w:rPr>
          <w:rFonts w:ascii="Times New Roman" w:hAnsi="Times New Roman"/>
          <w:sz w:val="28"/>
          <w:szCs w:val="28"/>
        </w:rPr>
      </w:pPr>
      <w:r>
        <w:rPr>
          <w:rFonts w:ascii="Times New Roman" w:hAnsi="Times New Roman"/>
          <w:sz w:val="28"/>
          <w:szCs w:val="28"/>
        </w:rPr>
        <w:t xml:space="preserve">даю свое согласие Главному распорядителю на обработку (сбор, систематизацию, накопление, хранение, уточнение, использование и передачу) моих персональных данных в соответствии с Федеральным законом от 27.07.2006 № 152-ФЗ </w:t>
      </w:r>
      <w:r>
        <w:rPr>
          <w:rFonts w:ascii="Times New Roman" w:hAnsi="Times New Roman"/>
          <w:sz w:val="28"/>
          <w:szCs w:val="28"/>
        </w:rPr>
        <w:br w:type="textWrapping"/>
      </w:r>
      <w:r>
        <w:rPr>
          <w:rFonts w:ascii="Times New Roman" w:hAnsi="Times New Roman"/>
          <w:sz w:val="28"/>
          <w:szCs w:val="28"/>
        </w:rPr>
        <w:t>«О персональных данных».</w:t>
      </w:r>
    </w:p>
    <w:p w14:paraId="47D91ACE">
      <w:pPr>
        <w:spacing w:after="0" w:line="249" w:lineRule="auto"/>
        <w:ind w:left="-15"/>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Я даю согласие на использование персональных данных исключительно </w:t>
      </w:r>
      <w:r>
        <w:rPr>
          <w:rFonts w:ascii="Times New Roman" w:hAnsi="Times New Roman"/>
          <w:sz w:val="28"/>
          <w:szCs w:val="28"/>
        </w:rPr>
        <w:br w:type="textWrapping"/>
      </w:r>
      <w:r>
        <w:rPr>
          <w:rFonts w:ascii="Times New Roman" w:hAnsi="Times New Roman"/>
          <w:sz w:val="28"/>
          <w:szCs w:val="28"/>
        </w:rPr>
        <w:t xml:space="preserve">вцелях___________________________________________________________, а также на хранение данных на электронных носителях. </w:t>
      </w:r>
    </w:p>
    <w:p w14:paraId="4AA766E4">
      <w:pPr>
        <w:spacing w:after="0" w:line="249" w:lineRule="auto"/>
        <w:ind w:left="-15"/>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w:t>
      </w:r>
      <w:bookmarkStart w:id="2" w:name="_Hlk172878931"/>
      <w:r>
        <w:rPr>
          <w:rFonts w:ascii="Times New Roman" w:hAnsi="Times New Roman"/>
          <w:sz w:val="28"/>
          <w:szCs w:val="28"/>
        </w:rPr>
        <w:t xml:space="preserve">действующим законодательством Российской Федерации. </w:t>
      </w:r>
    </w:p>
    <w:bookmarkEnd w:id="2"/>
    <w:p w14:paraId="0D8A0CA6">
      <w:pPr>
        <w:spacing w:after="0" w:line="249" w:lineRule="auto"/>
        <w:ind w:left="-15"/>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Я проинформирован(а), что Главный распорядитель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14:paraId="02045A12">
      <w:pPr>
        <w:spacing w:after="0" w:line="249" w:lineRule="auto"/>
        <w:ind w:left="-15"/>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Данное согласие действует до достижения целей обработки персональных данных или в течение срока хранение информации. </w:t>
      </w:r>
    </w:p>
    <w:p w14:paraId="744F7C53">
      <w:pPr>
        <w:spacing w:after="0" w:line="249" w:lineRule="auto"/>
        <w:ind w:left="-15"/>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Я подтверждаю, что, давая такое согласие, я действую по собственной воле и в своих интересах. </w:t>
      </w:r>
    </w:p>
    <w:p w14:paraId="0925CF8D">
      <w:pPr>
        <w:spacing w:after="0" w:line="240" w:lineRule="auto"/>
        <w:ind w:left="-2" w:right="-4"/>
        <w:jc w:val="both"/>
        <w:rPr>
          <w:rFonts w:ascii="Times New Roman" w:hAnsi="Times New Roman"/>
          <w:sz w:val="28"/>
          <w:szCs w:val="28"/>
        </w:rPr>
      </w:pPr>
    </w:p>
    <w:p w14:paraId="32BEC7AD">
      <w:pPr>
        <w:spacing w:after="0" w:line="240" w:lineRule="auto"/>
        <w:ind w:left="-2" w:right="-4"/>
        <w:rPr>
          <w:rFonts w:ascii="Times New Roman" w:hAnsi="Times New Roman"/>
          <w:sz w:val="28"/>
          <w:szCs w:val="28"/>
        </w:rPr>
      </w:pPr>
    </w:p>
    <w:p w14:paraId="7F255331">
      <w:pPr>
        <w:spacing w:after="0" w:line="240" w:lineRule="auto"/>
        <w:ind w:left="-2" w:right="-4"/>
        <w:rPr>
          <w:rFonts w:ascii="Times New Roman" w:hAnsi="Times New Roman"/>
          <w:sz w:val="28"/>
          <w:szCs w:val="28"/>
        </w:rPr>
      </w:pPr>
    </w:p>
    <w:p w14:paraId="3B48DB08">
      <w:pPr>
        <w:spacing w:after="0" w:line="240" w:lineRule="auto"/>
        <w:ind w:left="-2" w:right="-4"/>
        <w:rPr>
          <w:rFonts w:ascii="Times New Roman" w:hAnsi="Times New Roman"/>
          <w:sz w:val="28"/>
          <w:szCs w:val="28"/>
        </w:rPr>
      </w:pPr>
      <w:r>
        <w:rPr>
          <w:rFonts w:ascii="Times New Roman" w:hAnsi="Times New Roman"/>
          <w:sz w:val="28"/>
          <w:szCs w:val="28"/>
          <w:lang w:eastAsia="ru-RU"/>
        </w:rPr>
        <mc:AlternateContent>
          <mc:Choice Requires="wpg">
            <w:drawing>
              <wp:inline distT="0" distB="0" distL="0" distR="0">
                <wp:extent cx="6448425" cy="66675"/>
                <wp:effectExtent l="0" t="0" r="28575" b="0"/>
                <wp:docPr id="2" name="Группа 2"/>
                <wp:cNvGraphicFramePr/>
                <a:graphic xmlns:a="http://schemas.openxmlformats.org/drawingml/2006/main">
                  <a:graphicData uri="http://schemas.microsoft.com/office/word/2010/wordprocessingGroup">
                    <wpg:wgp>
                      <wpg:cNvGrpSpPr/>
                      <wpg:grpSpPr>
                        <a:xfrm>
                          <a:off x="0" y="0"/>
                          <a:ext cx="6448425" cy="66675"/>
                          <a:chOff x="0" y="0"/>
                          <a:chExt cx="6123940" cy="1270"/>
                        </a:xfrm>
                      </wpg:grpSpPr>
                      <wps:wsp>
                        <wps:cNvPr id="3" name="Shape 3103"/>
                        <wps:cNvSpPr/>
                        <wps:spPr>
                          <a:xfrm>
                            <a:off x="0" y="0"/>
                            <a:ext cx="2771140" cy="0"/>
                          </a:xfrm>
                          <a:custGeom>
                            <a:avLst/>
                            <a:gdLst/>
                            <a:ahLst/>
                            <a:cxnLst/>
                            <a:rect l="0" t="0" r="0" b="0"/>
                            <a:pathLst>
                              <a:path w="2771140">
                                <a:moveTo>
                                  <a:pt x="0" y="0"/>
                                </a:moveTo>
                                <a:lnTo>
                                  <a:pt x="2771140" y="0"/>
                                </a:lnTo>
                              </a:path>
                            </a:pathLst>
                          </a:custGeom>
                          <a:noFill/>
                          <a:ln w="1270" cap="flat" cmpd="sng" algn="ctr">
                            <a:solidFill>
                              <a:srgbClr val="000000"/>
                            </a:solidFill>
                            <a:prstDash val="solid"/>
                            <a:round/>
                          </a:ln>
                          <a:effectLst/>
                        </wps:spPr>
                        <wps:bodyPr/>
                      </wps:wsp>
                      <wps:wsp>
                        <wps:cNvPr id="4" name="Shape 3104"/>
                        <wps:cNvSpPr/>
                        <wps:spPr>
                          <a:xfrm>
                            <a:off x="2951480" y="0"/>
                            <a:ext cx="781050" cy="0"/>
                          </a:xfrm>
                          <a:custGeom>
                            <a:avLst/>
                            <a:gdLst/>
                            <a:ahLst/>
                            <a:cxnLst/>
                            <a:rect l="0" t="0" r="0" b="0"/>
                            <a:pathLst>
                              <a:path w="781050">
                                <a:moveTo>
                                  <a:pt x="0" y="0"/>
                                </a:moveTo>
                                <a:lnTo>
                                  <a:pt x="781050" y="0"/>
                                </a:lnTo>
                              </a:path>
                            </a:pathLst>
                          </a:custGeom>
                          <a:noFill/>
                          <a:ln w="1270" cap="flat" cmpd="sng" algn="ctr">
                            <a:solidFill>
                              <a:srgbClr val="000000"/>
                            </a:solidFill>
                            <a:prstDash val="solid"/>
                            <a:round/>
                          </a:ln>
                          <a:effectLst/>
                        </wps:spPr>
                        <wps:bodyPr/>
                      </wps:wsp>
                      <wps:wsp>
                        <wps:cNvPr id="5" name="Shape 3105"/>
                        <wps:cNvSpPr/>
                        <wps:spPr>
                          <a:xfrm>
                            <a:off x="3942080" y="0"/>
                            <a:ext cx="2181860" cy="0"/>
                          </a:xfrm>
                          <a:custGeom>
                            <a:avLst/>
                            <a:gdLst/>
                            <a:ahLst/>
                            <a:cxnLst/>
                            <a:rect l="0" t="0" r="0" b="0"/>
                            <a:pathLst>
                              <a:path w="2181860">
                                <a:moveTo>
                                  <a:pt x="0" y="0"/>
                                </a:moveTo>
                                <a:lnTo>
                                  <a:pt x="2181860" y="0"/>
                                </a:lnTo>
                              </a:path>
                            </a:pathLst>
                          </a:custGeom>
                          <a:noFill/>
                          <a:ln w="1270" cap="flat" cmpd="sng" algn="ctr">
                            <a:solidFill>
                              <a:srgbClr val="000000"/>
                            </a:solidFill>
                            <a:prstDash val="solid"/>
                            <a:round/>
                          </a:ln>
                          <a:effectLst/>
                        </wps:spPr>
                        <wps:bodyPr/>
                      </wps:wsp>
                    </wpg:wgp>
                  </a:graphicData>
                </a:graphic>
              </wp:inline>
            </w:drawing>
          </mc:Choice>
          <mc:Fallback>
            <w:pict>
              <v:group id="_x0000_s1026" o:spid="_x0000_s1026" o:spt="203" style="height:5.25pt;width:507.75pt;" coordsize="6123940,1270" o:gfxdata="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7ryXUdQAAAAFAQAADwAAAAAAAAABACAAAAAiAAAAZHJzL2Rvd25yZXYueG1sUEsBAhQA&#10;FAAAAAgAh07iQOGfnhzaAgAArgoAAA4AAAAAAAAAAQAgAAAAIwEAAGRycy9lMm9Eb2MueG1sUEsF&#10;BgAAAAAGAAYAWQEAAG8GAAAAAA==&#10;">
                <o:lock v:ext="edit" aspectratio="f"/>
                <v:shape id="Shape 3103" o:spid="_x0000_s1026" o:spt="100" style="position:absolute;left:0;top:0;height:0;width:2771140;" filled="f" stroked="t" coordsize="2771140,1" o:gfxdata="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IqVFvQAA&#10;ANoAAAAPAAAAAAAAAAEAIAAAACIAAABkcnMvZG93bnJldi54bWxQSwECFAAUAAAACACHTuJAMy8F&#10;njsAAAA5AAAAEAAAAAAAAAABACAAAAAMAQAAZHJzL3NoYXBleG1sLnhtbFBLBQYAAAAABgAGAFsB&#10;AAC2AwAAAAA=&#10;" path="m0,0l2771140,0e">
                  <v:fill on="f" focussize="0,0"/>
                  <v:stroke weight="0.1pt" color="#000000" joinstyle="round"/>
                  <v:imagedata o:title=""/>
                  <o:lock v:ext="edit" aspectratio="f"/>
                </v:shape>
                <v:shape id="Shape 3104" o:spid="_x0000_s1026" o:spt="100" style="position:absolute;left:2951480;top:0;height:0;width:781050;" filled="f" stroked="t" coordsize="781050,1" o:gfxdata="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IPVeL4A&#10;AADaAAAADwAAAAAAAAABACAAAAAiAAAAZHJzL2Rvd25yZXYueG1sUEsBAhQAFAAAAAgAh07iQDMv&#10;BZ47AAAAOQAAABAAAAAAAAAAAQAgAAAADQEAAGRycy9zaGFwZXhtbC54bWxQSwUGAAAAAAYABgBb&#10;AQAAtwMAAAAA&#10;" path="m0,0l781050,0e">
                  <v:fill on="f" focussize="0,0"/>
                  <v:stroke weight="0.1pt" color="#000000" joinstyle="round"/>
                  <v:imagedata o:title=""/>
                  <o:lock v:ext="edit" aspectratio="f"/>
                </v:shape>
                <v:shape id="Shape 3105" o:spid="_x0000_s1026" o:spt="100" style="position:absolute;left:3942080;top:0;height:0;width:2181860;" filled="f" stroked="t" coordsize="2181860,1" o:gfxdata="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5xdzAtwAAANoAAAAP&#10;AAAAAAAAAAEAIAAAACIAAABkcnMvZG93bnJldi54bWxQSwECFAAUAAAACACHTuJAMy8FnjsAAAA5&#10;AAAAEAAAAAAAAAABACAAAAAGAQAAZHJzL3NoYXBleG1sLnhtbFBLBQYAAAAABgAGAFsBAACwAwAA&#10;AAA=&#10;" path="m0,0l2181860,0e">
                  <v:fill on="f" focussize="0,0"/>
                  <v:stroke weight="0.1pt" color="#000000" joinstyle="round"/>
                  <v:imagedata o:title=""/>
                  <o:lock v:ext="edit" aspectratio="f"/>
                </v:shape>
                <w10:wrap type="none"/>
                <w10:anchorlock/>
              </v:group>
            </w:pict>
          </mc:Fallback>
        </mc:AlternateContent>
      </w:r>
    </w:p>
    <w:p w14:paraId="50DA397C">
      <w:pPr>
        <w:tabs>
          <w:tab w:val="center" w:pos="2181"/>
          <w:tab w:val="center" w:pos="5264"/>
          <w:tab w:val="center" w:pos="7927"/>
        </w:tabs>
        <w:spacing w:after="0" w:line="240" w:lineRule="auto"/>
        <w:rPr>
          <w:rFonts w:ascii="Times New Roman" w:hAnsi="Times New Roman"/>
        </w:rPr>
      </w:pPr>
      <w:r>
        <w:rPr>
          <w:rFonts w:ascii="Times New Roman" w:hAnsi="Times New Roman"/>
          <w:sz w:val="28"/>
          <w:szCs w:val="28"/>
        </w:rPr>
        <w:tab/>
      </w:r>
      <w:r>
        <w:rPr>
          <w:rFonts w:ascii="Times New Roman" w:hAnsi="Times New Roman"/>
        </w:rPr>
        <w:t>(дата)</w:t>
      </w:r>
      <w:r>
        <w:rPr>
          <w:rFonts w:ascii="Times New Roman" w:hAnsi="Times New Roman"/>
        </w:rPr>
        <w:tab/>
      </w:r>
      <w:r>
        <w:rPr>
          <w:rFonts w:ascii="Times New Roman" w:hAnsi="Times New Roman"/>
        </w:rPr>
        <w:t>(подпись)</w:t>
      </w:r>
      <w:r>
        <w:rPr>
          <w:rFonts w:ascii="Times New Roman" w:hAnsi="Times New Roman"/>
        </w:rPr>
        <w:tab/>
      </w:r>
      <w:r>
        <w:rPr>
          <w:rFonts w:ascii="Times New Roman" w:hAnsi="Times New Roman"/>
        </w:rPr>
        <w:t>Ф. И. О. (полностью)</w:t>
      </w:r>
    </w:p>
    <w:p w14:paraId="2F55A6A7">
      <w:pPr>
        <w:rPr>
          <w:rFonts w:ascii="Times New Roman" w:hAnsi="Times New Roman"/>
          <w:sz w:val="28"/>
          <w:szCs w:val="28"/>
        </w:rPr>
      </w:pPr>
    </w:p>
    <w:p w14:paraId="221F7CF4">
      <w:pPr>
        <w:spacing w:after="0" w:line="240" w:lineRule="auto"/>
        <w:ind w:left="5812"/>
        <w:rPr>
          <w:rFonts w:ascii="Times New Roman" w:hAnsi="Times New Roman"/>
          <w:sz w:val="28"/>
          <w:szCs w:val="28"/>
        </w:rPr>
      </w:pPr>
    </w:p>
    <w:p w14:paraId="44D5E007">
      <w:pPr>
        <w:spacing w:after="0" w:line="240" w:lineRule="auto"/>
        <w:ind w:left="5812"/>
        <w:rPr>
          <w:rFonts w:ascii="Times New Roman" w:hAnsi="Times New Roman"/>
          <w:sz w:val="28"/>
          <w:szCs w:val="28"/>
        </w:rPr>
      </w:pPr>
    </w:p>
    <w:p w14:paraId="3A69B7B0">
      <w:pPr>
        <w:spacing w:after="0" w:line="240" w:lineRule="auto"/>
        <w:ind w:left="5812"/>
        <w:rPr>
          <w:rFonts w:ascii="Times New Roman" w:hAnsi="Times New Roman"/>
          <w:sz w:val="28"/>
          <w:szCs w:val="28"/>
        </w:rPr>
      </w:pPr>
    </w:p>
    <w:p w14:paraId="2CD45E48">
      <w:pPr>
        <w:spacing w:after="0" w:line="240" w:lineRule="auto"/>
        <w:ind w:left="5812"/>
        <w:rPr>
          <w:rFonts w:ascii="Times New Roman" w:hAnsi="Times New Roman"/>
          <w:sz w:val="28"/>
          <w:szCs w:val="28"/>
        </w:rPr>
      </w:pPr>
    </w:p>
    <w:p w14:paraId="6A961EF6">
      <w:pPr>
        <w:spacing w:after="0" w:line="240" w:lineRule="auto"/>
        <w:ind w:left="5812"/>
        <w:rPr>
          <w:rFonts w:ascii="Times New Roman" w:hAnsi="Times New Roman"/>
          <w:sz w:val="28"/>
          <w:szCs w:val="28"/>
        </w:rPr>
      </w:pPr>
    </w:p>
    <w:p w14:paraId="52983ABD">
      <w:pPr>
        <w:spacing w:after="0" w:line="240" w:lineRule="auto"/>
        <w:ind w:left="5812"/>
        <w:rPr>
          <w:rFonts w:ascii="Times New Roman" w:hAnsi="Times New Roman"/>
          <w:sz w:val="28"/>
          <w:szCs w:val="28"/>
        </w:rPr>
      </w:pPr>
    </w:p>
    <w:p w14:paraId="4843256F">
      <w:pPr>
        <w:spacing w:after="0" w:line="240" w:lineRule="auto"/>
        <w:ind w:left="5812"/>
        <w:rPr>
          <w:rFonts w:ascii="Times New Roman" w:hAnsi="Times New Roman"/>
          <w:sz w:val="28"/>
          <w:szCs w:val="28"/>
        </w:rPr>
      </w:pPr>
    </w:p>
    <w:p w14:paraId="1A91488B">
      <w:pPr>
        <w:spacing w:after="0" w:line="240" w:lineRule="auto"/>
        <w:ind w:left="5812"/>
        <w:rPr>
          <w:rFonts w:ascii="Times New Roman" w:hAnsi="Times New Roman"/>
          <w:sz w:val="28"/>
          <w:szCs w:val="28"/>
        </w:rPr>
      </w:pPr>
    </w:p>
    <w:p w14:paraId="5E697117">
      <w:pPr>
        <w:spacing w:after="0" w:line="240" w:lineRule="auto"/>
        <w:ind w:left="5812"/>
        <w:rPr>
          <w:rFonts w:ascii="Times New Roman" w:hAnsi="Times New Roman"/>
          <w:sz w:val="28"/>
          <w:szCs w:val="28"/>
        </w:rPr>
      </w:pPr>
    </w:p>
    <w:p w14:paraId="7F4C146A">
      <w:pPr>
        <w:spacing w:after="0" w:line="240" w:lineRule="auto"/>
        <w:ind w:left="5812"/>
        <w:rPr>
          <w:rFonts w:ascii="Times New Roman" w:hAnsi="Times New Roman"/>
          <w:sz w:val="28"/>
          <w:szCs w:val="28"/>
        </w:rPr>
      </w:pPr>
    </w:p>
    <w:p w14:paraId="01642F21">
      <w:pPr>
        <w:spacing w:after="0" w:line="240" w:lineRule="auto"/>
        <w:ind w:left="5812"/>
        <w:rPr>
          <w:rFonts w:ascii="Times New Roman" w:hAnsi="Times New Roman"/>
          <w:sz w:val="28"/>
          <w:szCs w:val="28"/>
        </w:rPr>
      </w:pPr>
    </w:p>
    <w:p w14:paraId="492289FB">
      <w:pPr>
        <w:spacing w:after="0" w:line="240" w:lineRule="auto"/>
        <w:ind w:left="5812"/>
        <w:rPr>
          <w:rFonts w:ascii="Times New Roman" w:hAnsi="Times New Roman"/>
          <w:sz w:val="28"/>
          <w:szCs w:val="28"/>
        </w:rPr>
      </w:pPr>
    </w:p>
    <w:p w14:paraId="2E381D22">
      <w:pPr>
        <w:spacing w:after="0" w:line="240" w:lineRule="auto"/>
        <w:ind w:left="5812"/>
        <w:rPr>
          <w:rFonts w:ascii="Times New Roman" w:hAnsi="Times New Roman"/>
          <w:sz w:val="28"/>
          <w:szCs w:val="28"/>
        </w:rPr>
      </w:pPr>
    </w:p>
    <w:p w14:paraId="7FB0D477">
      <w:pPr>
        <w:spacing w:after="0" w:line="240" w:lineRule="auto"/>
        <w:ind w:left="5812"/>
        <w:rPr>
          <w:rFonts w:ascii="Times New Roman" w:hAnsi="Times New Roman"/>
          <w:sz w:val="28"/>
          <w:szCs w:val="28"/>
        </w:rPr>
      </w:pPr>
    </w:p>
    <w:p w14:paraId="2DE44786">
      <w:pPr>
        <w:spacing w:after="0" w:line="240" w:lineRule="auto"/>
        <w:ind w:left="5812"/>
        <w:rPr>
          <w:rFonts w:ascii="Times New Roman" w:hAnsi="Times New Roman"/>
          <w:sz w:val="28"/>
          <w:szCs w:val="28"/>
        </w:rPr>
      </w:pPr>
    </w:p>
    <w:p w14:paraId="628367BB">
      <w:pPr>
        <w:spacing w:after="0" w:line="240" w:lineRule="auto"/>
        <w:ind w:left="5812"/>
        <w:rPr>
          <w:rFonts w:ascii="Times New Roman" w:hAnsi="Times New Roman"/>
          <w:sz w:val="28"/>
          <w:szCs w:val="28"/>
        </w:rPr>
      </w:pPr>
    </w:p>
    <w:p w14:paraId="1A739E6C">
      <w:pPr>
        <w:spacing w:after="0" w:line="240" w:lineRule="auto"/>
        <w:ind w:left="5812"/>
        <w:rPr>
          <w:rFonts w:ascii="Times New Roman" w:hAnsi="Times New Roman"/>
          <w:sz w:val="28"/>
          <w:szCs w:val="28"/>
        </w:rPr>
      </w:pPr>
    </w:p>
    <w:p w14:paraId="4A89DC15">
      <w:pPr>
        <w:spacing w:after="0" w:line="240" w:lineRule="auto"/>
        <w:ind w:left="5812"/>
        <w:rPr>
          <w:rFonts w:ascii="Times New Roman" w:hAnsi="Times New Roman"/>
          <w:sz w:val="28"/>
          <w:szCs w:val="28"/>
        </w:rPr>
      </w:pPr>
    </w:p>
    <w:p w14:paraId="3637F89F">
      <w:pPr>
        <w:spacing w:after="0" w:line="240" w:lineRule="auto"/>
        <w:ind w:left="5812"/>
        <w:rPr>
          <w:rFonts w:ascii="Times New Roman" w:hAnsi="Times New Roman"/>
          <w:sz w:val="28"/>
          <w:szCs w:val="28"/>
        </w:rPr>
      </w:pPr>
    </w:p>
    <w:p w14:paraId="43CDD796">
      <w:pPr>
        <w:spacing w:after="0" w:line="240" w:lineRule="auto"/>
        <w:ind w:left="5812"/>
        <w:rPr>
          <w:rFonts w:ascii="Times New Roman" w:hAnsi="Times New Roman"/>
          <w:sz w:val="28"/>
          <w:szCs w:val="28"/>
        </w:rPr>
      </w:pPr>
    </w:p>
    <w:p w14:paraId="0E662C11">
      <w:pPr>
        <w:spacing w:after="0" w:line="240" w:lineRule="auto"/>
        <w:ind w:left="5812"/>
        <w:rPr>
          <w:rFonts w:ascii="Times New Roman" w:hAnsi="Times New Roman"/>
          <w:sz w:val="28"/>
          <w:szCs w:val="28"/>
        </w:rPr>
      </w:pPr>
    </w:p>
    <w:p w14:paraId="1E916288">
      <w:pPr>
        <w:spacing w:after="0" w:line="240" w:lineRule="auto"/>
        <w:ind w:left="5812"/>
        <w:rPr>
          <w:rFonts w:ascii="Times New Roman" w:hAnsi="Times New Roman"/>
          <w:sz w:val="28"/>
          <w:szCs w:val="28"/>
        </w:rPr>
      </w:pPr>
    </w:p>
    <w:p w14:paraId="6DF01F83">
      <w:pPr>
        <w:spacing w:after="0" w:line="240" w:lineRule="auto"/>
        <w:ind w:left="5812"/>
        <w:rPr>
          <w:rFonts w:ascii="Times New Roman" w:hAnsi="Times New Roman"/>
          <w:sz w:val="28"/>
          <w:szCs w:val="28"/>
        </w:rPr>
      </w:pPr>
    </w:p>
    <w:p w14:paraId="35AF74DE">
      <w:pPr>
        <w:spacing w:after="0" w:line="240" w:lineRule="auto"/>
        <w:ind w:left="5812"/>
        <w:rPr>
          <w:rFonts w:ascii="Times New Roman" w:hAnsi="Times New Roman"/>
          <w:sz w:val="28"/>
          <w:szCs w:val="28"/>
        </w:rPr>
      </w:pPr>
    </w:p>
    <w:p w14:paraId="0E17E981">
      <w:pPr>
        <w:spacing w:after="0" w:line="240" w:lineRule="auto"/>
        <w:ind w:left="5812"/>
        <w:rPr>
          <w:rFonts w:ascii="Times New Roman" w:hAnsi="Times New Roman"/>
          <w:sz w:val="28"/>
          <w:szCs w:val="28"/>
        </w:rPr>
      </w:pPr>
    </w:p>
    <w:p w14:paraId="28542833">
      <w:pPr>
        <w:spacing w:after="0" w:line="240" w:lineRule="auto"/>
        <w:ind w:left="5812"/>
        <w:rPr>
          <w:rFonts w:ascii="Times New Roman" w:hAnsi="Times New Roman"/>
          <w:sz w:val="28"/>
          <w:szCs w:val="28"/>
        </w:rPr>
      </w:pPr>
    </w:p>
    <w:p w14:paraId="098E36EE">
      <w:pPr>
        <w:spacing w:after="0" w:line="240" w:lineRule="auto"/>
        <w:ind w:left="5812"/>
        <w:rPr>
          <w:rFonts w:ascii="Times New Roman" w:hAnsi="Times New Roman"/>
          <w:sz w:val="28"/>
          <w:szCs w:val="28"/>
        </w:rPr>
      </w:pPr>
    </w:p>
    <w:p w14:paraId="28D9E58F">
      <w:pPr>
        <w:spacing w:after="0" w:line="240" w:lineRule="auto"/>
        <w:rPr>
          <w:rFonts w:ascii="Times New Roman" w:hAnsi="Times New Roman"/>
          <w:sz w:val="28"/>
          <w:szCs w:val="28"/>
        </w:rPr>
      </w:pPr>
    </w:p>
    <w:p w14:paraId="48703BBD">
      <w:pPr>
        <w:spacing w:after="0" w:line="240" w:lineRule="auto"/>
        <w:ind w:left="5104" w:firstLine="708"/>
        <w:rPr>
          <w:rFonts w:ascii="Times New Roman" w:hAnsi="Times New Roman"/>
          <w:sz w:val="28"/>
          <w:szCs w:val="28"/>
        </w:rPr>
      </w:pPr>
    </w:p>
    <w:p w14:paraId="4F666E07">
      <w:pPr>
        <w:spacing w:after="0" w:line="240" w:lineRule="auto"/>
        <w:ind w:left="5104" w:firstLine="708"/>
        <w:rPr>
          <w:rFonts w:ascii="Times New Roman" w:hAnsi="Times New Roman"/>
          <w:sz w:val="28"/>
          <w:szCs w:val="28"/>
        </w:rPr>
      </w:pPr>
    </w:p>
    <w:p w14:paraId="6CAE27C3">
      <w:pPr>
        <w:spacing w:after="0" w:line="240" w:lineRule="auto"/>
        <w:ind w:left="5104" w:firstLine="708"/>
        <w:rPr>
          <w:rFonts w:ascii="Times New Roman" w:hAnsi="Times New Roman"/>
          <w:sz w:val="28"/>
          <w:szCs w:val="28"/>
        </w:rPr>
      </w:pPr>
    </w:p>
    <w:p w14:paraId="313C2DC7">
      <w:pPr>
        <w:spacing w:after="0" w:line="240" w:lineRule="auto"/>
        <w:rPr>
          <w:rFonts w:ascii="Times New Roman" w:hAnsi="Times New Roman"/>
          <w:sz w:val="28"/>
          <w:szCs w:val="28"/>
        </w:rPr>
      </w:pPr>
    </w:p>
    <w:p w14:paraId="658406D6">
      <w:pPr>
        <w:spacing w:after="0" w:line="240" w:lineRule="auto"/>
        <w:ind w:left="5104" w:firstLine="708"/>
        <w:rPr>
          <w:rFonts w:ascii="Times New Roman" w:hAnsi="Times New Roman"/>
          <w:sz w:val="28"/>
          <w:szCs w:val="28"/>
        </w:rPr>
      </w:pPr>
      <w:r>
        <w:rPr>
          <w:rFonts w:ascii="Times New Roman" w:hAnsi="Times New Roman"/>
          <w:sz w:val="28"/>
          <w:szCs w:val="28"/>
        </w:rPr>
        <w:t>Приложение № 3</w:t>
      </w:r>
    </w:p>
    <w:p w14:paraId="731B522B">
      <w:pPr>
        <w:spacing w:after="0" w:line="240" w:lineRule="auto"/>
        <w:ind w:left="5812"/>
        <w:rPr>
          <w:rFonts w:ascii="Times New Roman" w:hAnsi="Times New Roman"/>
          <w:bCs/>
          <w:sz w:val="28"/>
          <w:szCs w:val="28"/>
        </w:rPr>
      </w:pPr>
      <w:r>
        <w:rPr>
          <w:rFonts w:ascii="Times New Roman" w:hAnsi="Times New Roman"/>
          <w:sz w:val="28"/>
          <w:szCs w:val="28"/>
        </w:rPr>
        <w:t xml:space="preserve">к Порядку </w:t>
      </w:r>
      <w:r>
        <w:rPr>
          <w:rFonts w:ascii="Times New Roman" w:hAnsi="Times New Roman"/>
          <w:bCs/>
          <w:sz w:val="28"/>
          <w:szCs w:val="28"/>
        </w:rPr>
        <w:t xml:space="preserve">предоставления грантов </w:t>
      </w:r>
      <w:r>
        <w:rPr>
          <w:rFonts w:ascii="Times New Roman" w:hAnsi="Times New Roman"/>
          <w:sz w:val="28"/>
          <w:szCs w:val="28"/>
        </w:rPr>
        <w:t xml:space="preserve">субъектам малого и среднего предпринимательства на реализацию проектов </w:t>
      </w:r>
      <w:r>
        <w:rPr>
          <w:rFonts w:ascii="Times New Roman" w:hAnsi="Times New Roman"/>
          <w:sz w:val="28"/>
          <w:szCs w:val="28"/>
        </w:rPr>
        <w:br w:type="textWrapping"/>
      </w:r>
      <w:r>
        <w:rPr>
          <w:rFonts w:ascii="Times New Roman" w:hAnsi="Times New Roman"/>
          <w:sz w:val="28"/>
          <w:szCs w:val="28"/>
        </w:rPr>
        <w:t>в сфере предпринимательства</w:t>
      </w:r>
    </w:p>
    <w:p w14:paraId="73A0C384">
      <w:pPr>
        <w:spacing w:after="0" w:line="240" w:lineRule="auto"/>
        <w:ind w:left="5664" w:right="1558" w:firstLine="708"/>
        <w:rPr>
          <w:rFonts w:ascii="Times New Roman" w:hAnsi="Times New Roman"/>
          <w:sz w:val="28"/>
          <w:szCs w:val="28"/>
        </w:rPr>
      </w:pPr>
    </w:p>
    <w:p w14:paraId="7940F72A">
      <w:pPr>
        <w:spacing w:after="0" w:line="240" w:lineRule="auto"/>
        <w:ind w:left="5664" w:right="1558" w:firstLine="708"/>
        <w:rPr>
          <w:rFonts w:ascii="Times New Roman" w:hAnsi="Times New Roman"/>
          <w:sz w:val="28"/>
          <w:szCs w:val="28"/>
        </w:rPr>
      </w:pPr>
      <w:r>
        <w:rPr>
          <w:rFonts w:ascii="Times New Roman" w:hAnsi="Times New Roman"/>
          <w:sz w:val="28"/>
          <w:szCs w:val="28"/>
        </w:rPr>
        <w:t>(форма)</w:t>
      </w:r>
    </w:p>
    <w:p w14:paraId="7AC3BD15">
      <w:pPr>
        <w:spacing w:after="0" w:line="240" w:lineRule="auto"/>
        <w:ind w:left="11" w:hanging="11"/>
        <w:jc w:val="right"/>
        <w:rPr>
          <w:rFonts w:ascii="Times New Roman" w:hAnsi="Times New Roman"/>
          <w:sz w:val="28"/>
          <w:szCs w:val="28"/>
        </w:rPr>
      </w:pPr>
    </w:p>
    <w:p w14:paraId="01F835A9">
      <w:pPr>
        <w:spacing w:after="0" w:line="240" w:lineRule="auto"/>
        <w:ind w:left="11" w:right="168" w:hanging="11"/>
        <w:jc w:val="center"/>
        <w:rPr>
          <w:rFonts w:ascii="Times New Roman" w:hAnsi="Times New Roman"/>
          <w:b/>
          <w:sz w:val="28"/>
          <w:szCs w:val="28"/>
        </w:rPr>
      </w:pPr>
      <w:r>
        <w:rPr>
          <w:rFonts w:ascii="Times New Roman" w:hAnsi="Times New Roman"/>
          <w:b/>
          <w:sz w:val="28"/>
          <w:szCs w:val="28"/>
        </w:rPr>
        <w:t>С О Г Л А С И Е</w:t>
      </w:r>
      <w:r>
        <w:rPr>
          <w:rFonts w:ascii="Times New Roman" w:hAnsi="Times New Roman"/>
          <w:b/>
          <w:sz w:val="28"/>
          <w:szCs w:val="28"/>
        </w:rPr>
        <w:br w:type="textWrapping"/>
      </w:r>
      <w:r>
        <w:rPr>
          <w:rFonts w:ascii="Times New Roman" w:hAnsi="Times New Roman"/>
          <w:b/>
          <w:sz w:val="28"/>
          <w:szCs w:val="28"/>
        </w:rPr>
        <w:t>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отбором и результатом предоставления Гранта</w:t>
      </w:r>
    </w:p>
    <w:p w14:paraId="47D5509D">
      <w:pPr>
        <w:spacing w:after="0" w:line="240" w:lineRule="auto"/>
        <w:ind w:left="11" w:hanging="11"/>
        <w:jc w:val="center"/>
        <w:rPr>
          <w:rFonts w:ascii="Times New Roman" w:hAnsi="Times New Roman"/>
          <w:b/>
          <w:sz w:val="28"/>
          <w:szCs w:val="28"/>
        </w:rPr>
      </w:pPr>
    </w:p>
    <w:p w14:paraId="1D091130">
      <w:pPr>
        <w:spacing w:after="0" w:line="240" w:lineRule="auto"/>
        <w:ind w:left="11" w:hanging="11"/>
        <w:jc w:val="both"/>
        <w:rPr>
          <w:rFonts w:ascii="Times New Roman" w:hAnsi="Times New Roman"/>
          <w:sz w:val="28"/>
          <w:szCs w:val="28"/>
          <w:u w:val="single"/>
        </w:rPr>
      </w:pPr>
      <w:r>
        <w:rPr>
          <w:rFonts w:ascii="Times New Roman" w:hAnsi="Times New Roman"/>
          <w:sz w:val="28"/>
          <w:szCs w:val="28"/>
        </w:rPr>
        <w:t>п.г.т. Монастырщина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«__»_____________________ г.</w:t>
      </w:r>
    </w:p>
    <w:p w14:paraId="180483A0">
      <w:pPr>
        <w:spacing w:after="0" w:line="240" w:lineRule="auto"/>
        <w:ind w:left="11" w:hanging="11"/>
        <w:jc w:val="both"/>
        <w:rPr>
          <w:rFonts w:ascii="Times New Roman" w:hAnsi="Times New Roman"/>
          <w:sz w:val="28"/>
          <w:szCs w:val="28"/>
        </w:rPr>
      </w:pPr>
    </w:p>
    <w:p w14:paraId="312266E5">
      <w:pPr>
        <w:spacing w:after="0" w:line="240" w:lineRule="auto"/>
        <w:ind w:right="-1" w:firstLine="709"/>
        <w:jc w:val="center"/>
        <w:rPr>
          <w:rFonts w:ascii="Times New Roman" w:hAnsi="Times New Roman"/>
          <w:sz w:val="28"/>
          <w:szCs w:val="28"/>
        </w:rPr>
      </w:pPr>
      <w:r>
        <w:rPr>
          <w:rFonts w:ascii="Times New Roman" w:hAnsi="Times New Roman"/>
          <w:sz w:val="28"/>
          <w:szCs w:val="28"/>
        </w:rPr>
        <w:t>Я, ____________________________________________________________,</w:t>
      </w:r>
    </w:p>
    <w:p w14:paraId="06AB106A">
      <w:pPr>
        <w:spacing w:after="0" w:line="240" w:lineRule="auto"/>
        <w:ind w:left="837" w:hanging="10"/>
        <w:jc w:val="center"/>
        <w:rPr>
          <w:rFonts w:ascii="Times New Roman" w:hAnsi="Times New Roman"/>
        </w:rPr>
      </w:pPr>
      <w:r>
        <w:rPr>
          <w:rFonts w:ascii="Times New Roman" w:hAnsi="Times New Roman"/>
        </w:rPr>
        <w:t>(Ф. И. О. полностью)</w:t>
      </w:r>
    </w:p>
    <w:p w14:paraId="265187A1">
      <w:pPr>
        <w:spacing w:after="0" w:line="240" w:lineRule="auto"/>
        <w:ind w:left="837" w:hanging="10"/>
        <w:jc w:val="center"/>
        <w:rPr>
          <w:rFonts w:ascii="Times New Roman" w:hAnsi="Times New Roman"/>
          <w:sz w:val="28"/>
          <w:szCs w:val="28"/>
        </w:rPr>
      </w:pPr>
    </w:p>
    <w:p w14:paraId="23D3B335">
      <w:pPr>
        <w:ind w:right="-1" w:firstLine="10"/>
        <w:jc w:val="both"/>
        <w:rPr>
          <w:rFonts w:ascii="Times New Roman" w:hAnsi="Times New Roman"/>
          <w:sz w:val="28"/>
          <w:szCs w:val="28"/>
        </w:rPr>
      </w:pPr>
      <w:r>
        <w:rPr>
          <w:rFonts w:ascii="Times New Roman" w:hAnsi="Times New Roman"/>
          <w:sz w:val="28"/>
          <w:szCs w:val="28"/>
        </w:rPr>
        <w:t xml:space="preserve">настоящим даю согласие на публикацию (размещение) </w:t>
      </w:r>
      <w:r>
        <w:rPr>
          <w:rFonts w:ascii="Times New Roman" w:hAnsi="Times New Roman"/>
          <w:sz w:val="28"/>
          <w:szCs w:val="28"/>
        </w:rPr>
        <w:br w:type="textWrapping"/>
      </w:r>
      <w:r>
        <w:rPr>
          <w:rFonts w:ascii="Times New Roman" w:hAnsi="Times New Roman"/>
          <w:sz w:val="28"/>
          <w:szCs w:val="28"/>
        </w:rPr>
        <w:t xml:space="preserve">в информационно-телекоммуникационной сети «Интернет» информации </w:t>
      </w:r>
      <w:r>
        <w:rPr>
          <w:rFonts w:ascii="Times New Roman" w:hAnsi="Times New Roman"/>
          <w:sz w:val="28"/>
          <w:szCs w:val="28"/>
        </w:rPr>
        <w:br w:type="textWrapping"/>
      </w:r>
      <w:r>
        <w:rPr>
          <w:rFonts w:ascii="Times New Roman" w:hAnsi="Times New Roman"/>
          <w:sz w:val="28"/>
          <w:szCs w:val="28"/>
        </w:rPr>
        <w:t>об участнике отбора, о подаваемой участником отбора заявке, а также иной информации об участнике отбора, связанной с отбором и результатом предоставления Гранта.</w:t>
      </w:r>
    </w:p>
    <w:p w14:paraId="7A2AAF9E">
      <w:pPr>
        <w:ind w:firstLine="10"/>
        <w:rPr>
          <w:rFonts w:ascii="Times New Roman" w:hAnsi="Times New Roman"/>
          <w:sz w:val="28"/>
          <w:szCs w:val="28"/>
        </w:rPr>
      </w:pPr>
    </w:p>
    <w:p w14:paraId="445FCC20">
      <w:pPr>
        <w:ind w:firstLine="10"/>
        <w:rPr>
          <w:rFonts w:ascii="Times New Roman" w:hAnsi="Times New Roman"/>
          <w:sz w:val="28"/>
          <w:szCs w:val="28"/>
        </w:rPr>
      </w:pPr>
    </w:p>
    <w:p w14:paraId="6380AEB2">
      <w:pPr>
        <w:spacing w:after="0" w:line="240" w:lineRule="auto"/>
        <w:ind w:left="-2" w:right="-4" w:firstLine="144"/>
        <w:rPr>
          <w:rFonts w:ascii="Times New Roman" w:hAnsi="Times New Roman"/>
          <w:sz w:val="28"/>
          <w:szCs w:val="28"/>
        </w:rPr>
      </w:pPr>
      <w:r>
        <w:rPr>
          <w:rFonts w:ascii="Times New Roman" w:hAnsi="Times New Roman"/>
          <w:sz w:val="28"/>
          <w:szCs w:val="28"/>
          <w:lang w:eastAsia="ru-RU"/>
        </w:rPr>
        <mc:AlternateContent>
          <mc:Choice Requires="wpg">
            <w:drawing>
              <wp:inline distT="0" distB="0" distL="0" distR="0">
                <wp:extent cx="6353175" cy="190500"/>
                <wp:effectExtent l="0" t="0" r="28575" b="0"/>
                <wp:docPr id="13" name="Группа 13"/>
                <wp:cNvGraphicFramePr/>
                <a:graphic xmlns:a="http://schemas.openxmlformats.org/drawingml/2006/main">
                  <a:graphicData uri="http://schemas.microsoft.com/office/word/2010/wordprocessingGroup">
                    <wpg:wgp>
                      <wpg:cNvGrpSpPr/>
                      <wpg:grpSpPr>
                        <a:xfrm>
                          <a:off x="0" y="0"/>
                          <a:ext cx="6353175" cy="190500"/>
                          <a:chOff x="0" y="0"/>
                          <a:chExt cx="6123940" cy="1270"/>
                        </a:xfrm>
                      </wpg:grpSpPr>
                      <wps:wsp>
                        <wps:cNvPr id="14" name="Shape 3103"/>
                        <wps:cNvSpPr/>
                        <wps:spPr>
                          <a:xfrm>
                            <a:off x="0" y="0"/>
                            <a:ext cx="2771140" cy="0"/>
                          </a:xfrm>
                          <a:custGeom>
                            <a:avLst/>
                            <a:gdLst/>
                            <a:ahLst/>
                            <a:cxnLst/>
                            <a:rect l="0" t="0" r="0" b="0"/>
                            <a:pathLst>
                              <a:path w="2771140">
                                <a:moveTo>
                                  <a:pt x="0" y="0"/>
                                </a:moveTo>
                                <a:lnTo>
                                  <a:pt x="2771140" y="0"/>
                                </a:lnTo>
                              </a:path>
                            </a:pathLst>
                          </a:custGeom>
                          <a:noFill/>
                          <a:ln w="1270" cap="flat" cmpd="sng" algn="ctr">
                            <a:solidFill>
                              <a:srgbClr val="000000"/>
                            </a:solidFill>
                            <a:prstDash val="solid"/>
                            <a:round/>
                          </a:ln>
                          <a:effectLst/>
                        </wps:spPr>
                        <wps:bodyPr/>
                      </wps:wsp>
                      <wps:wsp>
                        <wps:cNvPr id="15" name="Shape 3104"/>
                        <wps:cNvSpPr/>
                        <wps:spPr>
                          <a:xfrm>
                            <a:off x="2951480" y="0"/>
                            <a:ext cx="781050" cy="0"/>
                          </a:xfrm>
                          <a:custGeom>
                            <a:avLst/>
                            <a:gdLst/>
                            <a:ahLst/>
                            <a:cxnLst/>
                            <a:rect l="0" t="0" r="0" b="0"/>
                            <a:pathLst>
                              <a:path w="781050">
                                <a:moveTo>
                                  <a:pt x="0" y="0"/>
                                </a:moveTo>
                                <a:lnTo>
                                  <a:pt x="781050" y="0"/>
                                </a:lnTo>
                              </a:path>
                            </a:pathLst>
                          </a:custGeom>
                          <a:noFill/>
                          <a:ln w="1270" cap="flat" cmpd="sng" algn="ctr">
                            <a:solidFill>
                              <a:srgbClr val="000000"/>
                            </a:solidFill>
                            <a:prstDash val="solid"/>
                            <a:round/>
                          </a:ln>
                          <a:effectLst/>
                        </wps:spPr>
                        <wps:bodyPr/>
                      </wps:wsp>
                      <wps:wsp>
                        <wps:cNvPr id="16" name="Shape 3105"/>
                        <wps:cNvSpPr/>
                        <wps:spPr>
                          <a:xfrm>
                            <a:off x="3942080" y="0"/>
                            <a:ext cx="2181860" cy="0"/>
                          </a:xfrm>
                          <a:custGeom>
                            <a:avLst/>
                            <a:gdLst/>
                            <a:ahLst/>
                            <a:cxnLst/>
                            <a:rect l="0" t="0" r="0" b="0"/>
                            <a:pathLst>
                              <a:path w="2181860">
                                <a:moveTo>
                                  <a:pt x="0" y="0"/>
                                </a:moveTo>
                                <a:lnTo>
                                  <a:pt x="2181860" y="0"/>
                                </a:lnTo>
                              </a:path>
                            </a:pathLst>
                          </a:custGeom>
                          <a:noFill/>
                          <a:ln w="1270" cap="flat" cmpd="sng" algn="ctr">
                            <a:solidFill>
                              <a:srgbClr val="000000"/>
                            </a:solidFill>
                            <a:prstDash val="solid"/>
                            <a:round/>
                          </a:ln>
                          <a:effectLst/>
                        </wps:spPr>
                        <wps:bodyPr/>
                      </wps:wsp>
                    </wpg:wgp>
                  </a:graphicData>
                </a:graphic>
              </wp:inline>
            </w:drawing>
          </mc:Choice>
          <mc:Fallback>
            <w:pict>
              <v:group id="_x0000_s1026" o:spid="_x0000_s1026" o:spt="203" style="height:15pt;width:500.25pt;" coordsize="6123940,1270" o:gfxdata="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ZOC879QAAAAFAQAADwAAAAAAAAABACAAAAAiAAAAZHJzL2Rvd25yZXYueG1sUEsBAhQAFAAAAAgA&#10;h07iQAq7ZfXUAgAAtAoAAA4AAAAAAAAAAQAgAAAAIwEAAGRycy9lMm9Eb2MueG1sUEsFBgAAAAAG&#10;AAYAWQEAAGkGAAAAAA==&#10;">
                <o:lock v:ext="edit" aspectratio="f"/>
                <v:shape id="Shape 3103" o:spid="_x0000_s1026" o:spt="100" style="position:absolute;left:0;top:0;height:0;width:2771140;" filled="f" stroked="t" coordsize="2771140,1" o:gfxdata="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3GeK7sAAADb&#10;AAAADwAAAAAAAAABACAAAAAiAAAAZHJzL2Rvd25yZXYueG1sUEsBAhQAFAAAAAgAh07iQDMvBZ47&#10;AAAAOQAAABAAAAAAAAAAAQAgAAAACgEAAGRycy9zaGFwZXhtbC54bWxQSwUGAAAAAAYABgBbAQAA&#10;tAMAAAAA&#10;" path="m0,0l2771140,0e">
                  <v:fill on="f" focussize="0,0"/>
                  <v:stroke weight="0.1pt" color="#000000" joinstyle="round"/>
                  <v:imagedata o:title=""/>
                  <o:lock v:ext="edit" aspectratio="f"/>
                </v:shape>
                <v:shape id="Shape 3104" o:spid="_x0000_s1026" o:spt="100" style="position:absolute;left:2951480;top:0;height:0;width:781050;" filled="f" stroked="t" coordsize="781050,1" o:gfxdata="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iwt+8AAAA&#10;2wAAAA8AAAAAAAAAAQAgAAAAIgAAAGRycy9kb3ducmV2LnhtbFBLAQIUABQAAAAIAIdO4kAzLwWe&#10;OwAAADkAAAAQAAAAAAAAAAEAIAAAAAsBAABkcnMvc2hhcGV4bWwueG1sUEsFBgAAAAAGAAYAWwEA&#10;ALUDAAAAAA==&#10;" path="m0,0l781050,0e">
                  <v:fill on="f" focussize="0,0"/>
                  <v:stroke weight="0.1pt" color="#000000" joinstyle="round"/>
                  <v:imagedata o:title=""/>
                  <o:lock v:ext="edit" aspectratio="f"/>
                </v:shape>
                <v:shape id="Shape 3105" o:spid="_x0000_s1026" o:spt="100" style="position:absolute;left:3942080;top:0;height:0;width:2181860;" filled="f" stroked="t" coordsize="2181860,1" o:gfxdata="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iAwh+2AAAA2wAAAA8A&#10;AAAAAAAAAQAgAAAAIgAAAGRycy9kb3ducmV2LnhtbFBLAQIUABQAAAAIAIdO4kAzLwWeOwAAADkA&#10;AAAQAAAAAAAAAAEAIAAAAAUBAABkcnMvc2hhcGV4bWwueG1sUEsFBgAAAAAGAAYAWwEAAK8DAAAA&#10;AA==&#10;" path="m0,0l2181860,0e">
                  <v:fill on="f" focussize="0,0"/>
                  <v:stroke weight="0.1pt" color="#000000" joinstyle="round"/>
                  <v:imagedata o:title=""/>
                  <o:lock v:ext="edit" aspectratio="f"/>
                </v:shape>
                <w10:wrap type="none"/>
                <w10:anchorlock/>
              </v:group>
            </w:pict>
          </mc:Fallback>
        </mc:AlternateContent>
      </w:r>
    </w:p>
    <w:p w14:paraId="6DA10DF5">
      <w:pPr>
        <w:tabs>
          <w:tab w:val="center" w:pos="2181"/>
          <w:tab w:val="center" w:pos="5264"/>
          <w:tab w:val="center" w:pos="7927"/>
        </w:tabs>
        <w:spacing w:after="0" w:line="240" w:lineRule="auto"/>
        <w:rPr>
          <w:rFonts w:ascii="Times New Roman" w:hAnsi="Times New Roman"/>
        </w:rPr>
      </w:pPr>
      <w:r>
        <w:rPr>
          <w:rFonts w:ascii="Times New Roman" w:hAnsi="Times New Roman"/>
          <w:sz w:val="28"/>
          <w:szCs w:val="28"/>
        </w:rPr>
        <w:tab/>
      </w:r>
      <w:r>
        <w:rPr>
          <w:rFonts w:ascii="Times New Roman" w:hAnsi="Times New Roman"/>
        </w:rPr>
        <w:t>(дата)</w:t>
      </w:r>
      <w:r>
        <w:rPr>
          <w:rFonts w:ascii="Times New Roman" w:hAnsi="Times New Roman"/>
        </w:rPr>
        <w:tab/>
      </w:r>
      <w:r>
        <w:rPr>
          <w:rFonts w:ascii="Times New Roman" w:hAnsi="Times New Roman"/>
        </w:rPr>
        <w:t xml:space="preserve">    (подпись)</w:t>
      </w:r>
      <w:r>
        <w:rPr>
          <w:rFonts w:ascii="Times New Roman" w:hAnsi="Times New Roman"/>
        </w:rPr>
        <w:tab/>
      </w:r>
      <w:r>
        <w:rPr>
          <w:rFonts w:ascii="Times New Roman" w:hAnsi="Times New Roman"/>
        </w:rPr>
        <w:t>Ф. И. О. (полностью)</w:t>
      </w:r>
    </w:p>
    <w:p w14:paraId="77C160F9">
      <w:pPr>
        <w:ind w:firstLine="10"/>
        <w:rPr>
          <w:rFonts w:ascii="Times New Roman" w:hAnsi="Times New Roman"/>
        </w:rPr>
      </w:pPr>
    </w:p>
    <w:p w14:paraId="58E6BD7C">
      <w:pPr>
        <w:rPr>
          <w:rFonts w:ascii="Times New Roman" w:hAnsi="Times New Roman"/>
          <w:sz w:val="28"/>
          <w:szCs w:val="28"/>
        </w:rPr>
      </w:pPr>
    </w:p>
    <w:p w14:paraId="40EE2836">
      <w:pPr>
        <w:spacing w:after="0" w:line="240" w:lineRule="auto"/>
        <w:ind w:left="5812"/>
        <w:rPr>
          <w:rFonts w:ascii="Times New Roman" w:hAnsi="Times New Roman"/>
          <w:sz w:val="28"/>
          <w:szCs w:val="28"/>
        </w:rPr>
      </w:pPr>
    </w:p>
    <w:p w14:paraId="4DB03BF4">
      <w:pPr>
        <w:spacing w:after="0" w:line="240" w:lineRule="auto"/>
        <w:ind w:left="5812"/>
        <w:rPr>
          <w:rFonts w:ascii="Times New Roman" w:hAnsi="Times New Roman"/>
          <w:sz w:val="28"/>
          <w:szCs w:val="28"/>
        </w:rPr>
      </w:pPr>
    </w:p>
    <w:p w14:paraId="0B9AC949">
      <w:pPr>
        <w:spacing w:after="0" w:line="240" w:lineRule="auto"/>
        <w:ind w:left="5812"/>
        <w:rPr>
          <w:rFonts w:ascii="Times New Roman" w:hAnsi="Times New Roman"/>
          <w:sz w:val="28"/>
          <w:szCs w:val="28"/>
        </w:rPr>
      </w:pPr>
    </w:p>
    <w:p w14:paraId="4EB48458">
      <w:pPr>
        <w:spacing w:after="0" w:line="240" w:lineRule="auto"/>
        <w:ind w:left="5812"/>
        <w:rPr>
          <w:rFonts w:ascii="Times New Roman" w:hAnsi="Times New Roman"/>
          <w:sz w:val="28"/>
          <w:szCs w:val="28"/>
        </w:rPr>
      </w:pPr>
    </w:p>
    <w:p w14:paraId="4CE75D8B">
      <w:pPr>
        <w:spacing w:after="0" w:line="240" w:lineRule="auto"/>
        <w:ind w:left="5812"/>
        <w:rPr>
          <w:rFonts w:ascii="Times New Roman" w:hAnsi="Times New Roman"/>
          <w:sz w:val="28"/>
          <w:szCs w:val="28"/>
        </w:rPr>
      </w:pPr>
    </w:p>
    <w:p w14:paraId="2D273259">
      <w:pPr>
        <w:spacing w:after="0" w:line="240" w:lineRule="auto"/>
        <w:ind w:left="5812"/>
        <w:rPr>
          <w:rFonts w:ascii="Times New Roman" w:hAnsi="Times New Roman"/>
          <w:sz w:val="28"/>
          <w:szCs w:val="28"/>
        </w:rPr>
      </w:pPr>
    </w:p>
    <w:p w14:paraId="08740DD9">
      <w:pPr>
        <w:spacing w:after="0" w:line="240" w:lineRule="auto"/>
        <w:rPr>
          <w:rFonts w:ascii="Times New Roman" w:hAnsi="Times New Roman"/>
          <w:sz w:val="28"/>
          <w:szCs w:val="28"/>
        </w:rPr>
      </w:pPr>
    </w:p>
    <w:p w14:paraId="0291C0D7">
      <w:pPr>
        <w:spacing w:after="0" w:line="240" w:lineRule="auto"/>
        <w:rPr>
          <w:rFonts w:ascii="Times New Roman" w:hAnsi="Times New Roman"/>
          <w:sz w:val="28"/>
          <w:szCs w:val="28"/>
        </w:rPr>
      </w:pPr>
    </w:p>
    <w:p w14:paraId="0BD12365">
      <w:pPr>
        <w:spacing w:after="0" w:line="240" w:lineRule="auto"/>
        <w:ind w:left="5812"/>
        <w:rPr>
          <w:rFonts w:ascii="Times New Roman" w:hAnsi="Times New Roman"/>
          <w:sz w:val="28"/>
          <w:szCs w:val="28"/>
        </w:rPr>
      </w:pPr>
      <w:r>
        <w:rPr>
          <w:rFonts w:ascii="Times New Roman" w:hAnsi="Times New Roman"/>
          <w:sz w:val="28"/>
          <w:szCs w:val="28"/>
        </w:rPr>
        <w:t>Приложение № 4</w:t>
      </w:r>
    </w:p>
    <w:p w14:paraId="0ABB158C">
      <w:pPr>
        <w:spacing w:after="0" w:line="240" w:lineRule="auto"/>
        <w:ind w:left="5812"/>
        <w:rPr>
          <w:rFonts w:ascii="Times New Roman" w:hAnsi="Times New Roman"/>
          <w:bCs/>
          <w:sz w:val="28"/>
          <w:szCs w:val="28"/>
        </w:rPr>
      </w:pPr>
      <w:r>
        <w:rPr>
          <w:rFonts w:ascii="Times New Roman" w:hAnsi="Times New Roman"/>
          <w:sz w:val="28"/>
          <w:szCs w:val="28"/>
        </w:rPr>
        <w:t xml:space="preserve">к Порядку </w:t>
      </w:r>
      <w:r>
        <w:rPr>
          <w:rFonts w:ascii="Times New Roman" w:hAnsi="Times New Roman"/>
          <w:bCs/>
          <w:sz w:val="28"/>
          <w:szCs w:val="28"/>
        </w:rPr>
        <w:t xml:space="preserve">предоставления грантов </w:t>
      </w:r>
      <w:r>
        <w:rPr>
          <w:rFonts w:ascii="Times New Roman" w:hAnsi="Times New Roman"/>
          <w:sz w:val="28"/>
          <w:szCs w:val="28"/>
        </w:rPr>
        <w:t xml:space="preserve">субъектам малого и среднего предпринимательства на реализацию проектов </w:t>
      </w:r>
      <w:r>
        <w:rPr>
          <w:rFonts w:ascii="Times New Roman" w:hAnsi="Times New Roman"/>
          <w:sz w:val="28"/>
          <w:szCs w:val="28"/>
        </w:rPr>
        <w:br w:type="textWrapping"/>
      </w:r>
      <w:r>
        <w:rPr>
          <w:rFonts w:ascii="Times New Roman" w:hAnsi="Times New Roman"/>
          <w:sz w:val="28"/>
          <w:szCs w:val="28"/>
        </w:rPr>
        <w:t>в сфере предпринимательства</w:t>
      </w:r>
    </w:p>
    <w:p w14:paraId="1EAF9626">
      <w:pPr>
        <w:spacing w:after="0" w:line="240" w:lineRule="auto"/>
        <w:ind w:left="5812" w:firstLine="284"/>
        <w:rPr>
          <w:rFonts w:ascii="Times New Roman" w:hAnsi="Times New Roman"/>
          <w:sz w:val="28"/>
          <w:szCs w:val="28"/>
        </w:rPr>
      </w:pPr>
    </w:p>
    <w:p w14:paraId="34488BE8">
      <w:pPr>
        <w:spacing w:after="0" w:line="240" w:lineRule="auto"/>
        <w:ind w:left="11" w:right="1558" w:hanging="11"/>
        <w:jc w:val="right"/>
        <w:rPr>
          <w:rFonts w:ascii="Times New Roman" w:hAnsi="Times New Roman"/>
          <w:sz w:val="28"/>
          <w:szCs w:val="28"/>
        </w:rPr>
      </w:pPr>
      <w:r>
        <w:rPr>
          <w:rFonts w:ascii="Times New Roman" w:hAnsi="Times New Roman"/>
          <w:sz w:val="28"/>
          <w:szCs w:val="28"/>
        </w:rPr>
        <w:t xml:space="preserve"> (форма)</w:t>
      </w:r>
    </w:p>
    <w:p w14:paraId="1C4A555B">
      <w:pPr>
        <w:spacing w:after="3" w:line="258" w:lineRule="auto"/>
        <w:ind w:left="1737" w:right="1823" w:firstLine="2582"/>
        <w:rPr>
          <w:rFonts w:ascii="Times New Roman" w:hAnsi="Times New Roman"/>
          <w:sz w:val="28"/>
          <w:szCs w:val="28"/>
        </w:rPr>
      </w:pPr>
    </w:p>
    <w:p w14:paraId="2448C035">
      <w:pPr>
        <w:spacing w:after="0" w:line="240" w:lineRule="auto"/>
        <w:jc w:val="center"/>
        <w:rPr>
          <w:rFonts w:ascii="Times New Roman" w:hAnsi="Times New Roman"/>
          <w:sz w:val="28"/>
          <w:szCs w:val="28"/>
        </w:rPr>
      </w:pPr>
      <w:r>
        <w:rPr>
          <w:rFonts w:ascii="Times New Roman" w:hAnsi="Times New Roman"/>
          <w:b/>
          <w:sz w:val="28"/>
          <w:szCs w:val="28"/>
        </w:rPr>
        <w:t>З А Я В Л Е Н И Е</w:t>
      </w:r>
    </w:p>
    <w:p w14:paraId="2C386351">
      <w:pPr>
        <w:spacing w:after="0" w:line="240" w:lineRule="auto"/>
        <w:ind w:right="168"/>
        <w:jc w:val="center"/>
        <w:rPr>
          <w:rFonts w:ascii="Times New Roman" w:hAnsi="Times New Roman"/>
          <w:b/>
          <w:sz w:val="28"/>
          <w:szCs w:val="28"/>
        </w:rPr>
      </w:pPr>
      <w:r>
        <w:rPr>
          <w:rFonts w:ascii="Times New Roman" w:hAnsi="Times New Roman"/>
          <w:b/>
          <w:sz w:val="28"/>
          <w:szCs w:val="28"/>
        </w:rPr>
        <w:t xml:space="preserve">о соответствии вновь созданного юридического лица и вновь зарегистрированного индивидуального предпринимателя условиям </w:t>
      </w:r>
      <w:r>
        <w:rPr>
          <w:rFonts w:ascii="Times New Roman" w:hAnsi="Times New Roman"/>
          <w:b/>
          <w:sz w:val="28"/>
          <w:szCs w:val="28"/>
        </w:rPr>
        <w:br w:type="textWrapping"/>
      </w:r>
      <w:r>
        <w:rPr>
          <w:rFonts w:ascii="Times New Roman" w:hAnsi="Times New Roman"/>
          <w:b/>
          <w:sz w:val="28"/>
          <w:szCs w:val="28"/>
        </w:rPr>
        <w:t>отнесения к субъектам малого и среднего предпринимательства, установленным Федеральным законом от 24.07.2007 № 209-ФЗ</w:t>
      </w:r>
      <w:r>
        <w:rPr>
          <w:rFonts w:ascii="Times New Roman" w:hAnsi="Times New Roman"/>
          <w:b/>
          <w:sz w:val="28"/>
          <w:szCs w:val="28"/>
        </w:rPr>
        <w:br w:type="textWrapping"/>
      </w:r>
      <w:r>
        <w:rPr>
          <w:rFonts w:ascii="Times New Roman" w:hAnsi="Times New Roman"/>
          <w:b/>
          <w:sz w:val="28"/>
          <w:szCs w:val="28"/>
        </w:rPr>
        <w:t xml:space="preserve">«О развитии малого и среднего предпринимательства </w:t>
      </w:r>
      <w:r>
        <w:rPr>
          <w:rFonts w:ascii="Times New Roman" w:hAnsi="Times New Roman"/>
          <w:b/>
          <w:sz w:val="28"/>
          <w:szCs w:val="28"/>
        </w:rPr>
        <w:br w:type="textWrapping"/>
      </w:r>
      <w:r>
        <w:rPr>
          <w:rFonts w:ascii="Times New Roman" w:hAnsi="Times New Roman"/>
          <w:b/>
          <w:sz w:val="28"/>
          <w:szCs w:val="28"/>
        </w:rPr>
        <w:t>в Российской Федерации»</w:t>
      </w:r>
    </w:p>
    <w:p w14:paraId="12828241">
      <w:pPr>
        <w:spacing w:after="0" w:line="262" w:lineRule="auto"/>
        <w:ind w:right="52" w:firstLine="567"/>
        <w:rPr>
          <w:rFonts w:ascii="Times New Roman" w:hAnsi="Times New Roman"/>
          <w:sz w:val="28"/>
          <w:szCs w:val="28"/>
        </w:rPr>
      </w:pPr>
    </w:p>
    <w:p w14:paraId="6C1B41D9">
      <w:pPr>
        <w:spacing w:after="0" w:line="262" w:lineRule="auto"/>
        <w:ind w:right="52"/>
        <w:rPr>
          <w:rFonts w:ascii="Times New Roman" w:hAnsi="Times New Roman"/>
          <w:sz w:val="28"/>
          <w:szCs w:val="28"/>
        </w:rPr>
      </w:pPr>
      <w:r>
        <w:rPr>
          <w:rFonts w:ascii="Times New Roman" w:hAnsi="Times New Roman"/>
          <w:sz w:val="28"/>
          <w:szCs w:val="28"/>
        </w:rPr>
        <w:t>Настоящим заявляю, что __________________________________________________</w:t>
      </w:r>
    </w:p>
    <w:p w14:paraId="1FA3AE8C">
      <w:pPr>
        <w:spacing w:after="0" w:line="228" w:lineRule="auto"/>
        <w:ind w:left="3642" w:hanging="10"/>
        <w:jc w:val="center"/>
        <w:rPr>
          <w:rFonts w:ascii="Times New Roman" w:hAnsi="Times New Roman"/>
        </w:rPr>
      </w:pPr>
      <w:r>
        <w:rPr>
          <w:rFonts w:ascii="Times New Roman" w:hAnsi="Times New Roman"/>
        </w:rPr>
        <w:t>(указывается полное наименование юридического лица, фамилия, имя, отчество (последнее - при наличии) индивидуального предпринимателя)</w:t>
      </w:r>
    </w:p>
    <w:p w14:paraId="69EEAC73">
      <w:pPr>
        <w:spacing w:after="24" w:line="259" w:lineRule="auto"/>
        <w:ind w:left="86"/>
        <w:rPr>
          <w:rFonts w:ascii="Times New Roman" w:hAnsi="Times New Roman"/>
          <w:sz w:val="28"/>
          <w:szCs w:val="28"/>
        </w:rPr>
      </w:pPr>
      <w:r>
        <w:rPr>
          <w:rFonts w:ascii="Times New Roman" w:hAnsi="Times New Roman"/>
          <w:sz w:val="28"/>
          <w:szCs w:val="28"/>
        </w:rPr>
        <w:t>ИНН ___________________________________________________________________</w:t>
      </w:r>
    </w:p>
    <w:p w14:paraId="41A7511D">
      <w:pPr>
        <w:spacing w:after="0" w:line="250" w:lineRule="auto"/>
        <w:ind w:left="1560" w:right="1180"/>
        <w:jc w:val="center"/>
        <w:rPr>
          <w:rFonts w:ascii="Times New Roman" w:hAnsi="Times New Roman"/>
        </w:rPr>
      </w:pPr>
      <w:r>
        <w:rPr>
          <w:rFonts w:ascii="Times New Roman" w:hAnsi="Times New Roman"/>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14:paraId="5E8592AD">
      <w:pPr>
        <w:spacing w:after="0" w:line="250" w:lineRule="auto"/>
        <w:ind w:left="1560" w:right="1180"/>
        <w:jc w:val="center"/>
        <w:rPr>
          <w:rFonts w:ascii="Times New Roman" w:hAnsi="Times New Roman"/>
        </w:rPr>
      </w:pPr>
    </w:p>
    <w:p w14:paraId="573CE533">
      <w:pPr>
        <w:spacing w:after="0" w:line="240" w:lineRule="auto"/>
        <w:ind w:right="-1"/>
        <w:rPr>
          <w:rFonts w:ascii="Times New Roman" w:hAnsi="Times New Roman"/>
          <w:sz w:val="28"/>
          <w:szCs w:val="28"/>
        </w:rPr>
      </w:pPr>
      <w:r>
        <w:rPr>
          <w:rFonts w:ascii="Times New Roman" w:hAnsi="Times New Roman"/>
          <w:sz w:val="28"/>
          <w:szCs w:val="28"/>
        </w:rPr>
        <w:t>дата государственной регистрации: __________________________________________</w:t>
      </w:r>
    </w:p>
    <w:p w14:paraId="1C38D58F">
      <w:pPr>
        <w:spacing w:after="0" w:line="240" w:lineRule="auto"/>
        <w:ind w:left="4536" w:right="52"/>
        <w:rPr>
          <w:rFonts w:ascii="Times New Roman" w:hAnsi="Times New Roman"/>
        </w:rPr>
      </w:pPr>
      <w:r>
        <w:rPr>
          <w:rFonts w:ascii="Times New Roman" w:hAnsi="Times New Roman"/>
        </w:rPr>
        <w:t xml:space="preserve">(указывается дата государственной регистрации юридического лица или индивидуального предпринимателя) </w:t>
      </w:r>
    </w:p>
    <w:p w14:paraId="0D9FE905">
      <w:pPr>
        <w:spacing w:after="0" w:line="262" w:lineRule="auto"/>
        <w:ind w:left="67" w:right="52"/>
        <w:rPr>
          <w:rFonts w:ascii="Times New Roman" w:hAnsi="Times New Roman"/>
          <w:sz w:val="28"/>
          <w:szCs w:val="28"/>
        </w:rPr>
      </w:pPr>
    </w:p>
    <w:p w14:paraId="670A6144">
      <w:pPr>
        <w:spacing w:after="0" w:line="262" w:lineRule="auto"/>
        <w:ind w:left="67" w:right="52"/>
        <w:jc w:val="both"/>
        <w:rPr>
          <w:rFonts w:ascii="Times New Roman" w:hAnsi="Times New Roman"/>
          <w:sz w:val="28"/>
          <w:szCs w:val="28"/>
        </w:rPr>
      </w:pPr>
      <w:r>
        <w:rPr>
          <w:rFonts w:ascii="Times New Roman" w:hAnsi="Times New Roman"/>
          <w:sz w:val="28"/>
          <w:szCs w:val="28"/>
        </w:rPr>
        <w:t>соответствует условиям отнесения к субъектам малого и среднего предпринимательства, установленным Федеральным законом от 24.07.2007</w:t>
      </w:r>
      <w:r>
        <w:rPr>
          <w:rFonts w:ascii="Times New Roman" w:hAnsi="Times New Roman"/>
          <w:sz w:val="28"/>
          <w:szCs w:val="28"/>
        </w:rPr>
        <w:br w:type="textWrapping"/>
      </w:r>
      <w:r>
        <w:rPr>
          <w:rFonts w:ascii="Times New Roman" w:hAnsi="Times New Roman"/>
          <w:sz w:val="28"/>
          <w:szCs w:val="28"/>
        </w:rPr>
        <w:t xml:space="preserve">№ 209-ФЗ «О развитии малого и среднего предпринимательства </w:t>
      </w:r>
      <w:r>
        <w:rPr>
          <w:rFonts w:ascii="Times New Roman" w:hAnsi="Times New Roman"/>
          <w:sz w:val="28"/>
          <w:szCs w:val="28"/>
        </w:rPr>
        <w:br w:type="textWrapping"/>
      </w:r>
      <w:r>
        <w:rPr>
          <w:rFonts w:ascii="Times New Roman" w:hAnsi="Times New Roman"/>
          <w:sz w:val="28"/>
          <w:szCs w:val="28"/>
        </w:rPr>
        <w:t>в Российской Федерации».</w:t>
      </w:r>
    </w:p>
    <w:p w14:paraId="25370BB7">
      <w:pPr>
        <w:spacing w:after="0" w:line="240" w:lineRule="auto"/>
        <w:ind w:left="67" w:right="52"/>
        <w:jc w:val="both"/>
        <w:rPr>
          <w:rFonts w:ascii="Times New Roman" w:hAnsi="Times New Roman"/>
          <w:sz w:val="28"/>
          <w:szCs w:val="28"/>
        </w:rPr>
      </w:pPr>
    </w:p>
    <w:p w14:paraId="6C438A5F">
      <w:pPr>
        <w:spacing w:after="0" w:line="240" w:lineRule="auto"/>
        <w:ind w:right="52"/>
        <w:rPr>
          <w:rFonts w:ascii="Times New Roman" w:hAnsi="Times New Roman"/>
          <w:sz w:val="28"/>
          <w:szCs w:val="28"/>
        </w:rPr>
      </w:pPr>
    </w:p>
    <w:p w14:paraId="2D7FB4D8">
      <w:pPr>
        <w:spacing w:after="0" w:line="240" w:lineRule="auto"/>
        <w:ind w:left="-2" w:right="-4" w:firstLine="144"/>
        <w:rPr>
          <w:rFonts w:ascii="Times New Roman" w:hAnsi="Times New Roman"/>
          <w:sz w:val="28"/>
          <w:szCs w:val="28"/>
        </w:rPr>
      </w:pPr>
      <w:r>
        <w:rPr>
          <w:rFonts w:ascii="Times New Roman" w:hAnsi="Times New Roman"/>
          <w:sz w:val="28"/>
          <w:szCs w:val="28"/>
          <w:lang w:eastAsia="ru-RU"/>
        </w:rPr>
        <mc:AlternateContent>
          <mc:Choice Requires="wpg">
            <w:drawing>
              <wp:inline distT="0" distB="0" distL="0" distR="0">
                <wp:extent cx="6400800" cy="104775"/>
                <wp:effectExtent l="0" t="0" r="19050" b="0"/>
                <wp:docPr id="17" name="Группа 17"/>
                <wp:cNvGraphicFramePr/>
                <a:graphic xmlns:a="http://schemas.openxmlformats.org/drawingml/2006/main">
                  <a:graphicData uri="http://schemas.microsoft.com/office/word/2010/wordprocessingGroup">
                    <wpg:wgp>
                      <wpg:cNvGrpSpPr/>
                      <wpg:grpSpPr>
                        <a:xfrm>
                          <a:off x="0" y="0"/>
                          <a:ext cx="6400800" cy="104775"/>
                          <a:chOff x="0" y="0"/>
                          <a:chExt cx="6123940" cy="1270"/>
                        </a:xfrm>
                      </wpg:grpSpPr>
                      <wps:wsp>
                        <wps:cNvPr id="18" name="Shape 3103"/>
                        <wps:cNvSpPr/>
                        <wps:spPr>
                          <a:xfrm>
                            <a:off x="0" y="0"/>
                            <a:ext cx="2771140" cy="0"/>
                          </a:xfrm>
                          <a:custGeom>
                            <a:avLst/>
                            <a:gdLst/>
                            <a:ahLst/>
                            <a:cxnLst/>
                            <a:rect l="0" t="0" r="0" b="0"/>
                            <a:pathLst>
                              <a:path w="2771140">
                                <a:moveTo>
                                  <a:pt x="0" y="0"/>
                                </a:moveTo>
                                <a:lnTo>
                                  <a:pt x="2771140" y="0"/>
                                </a:lnTo>
                              </a:path>
                            </a:pathLst>
                          </a:custGeom>
                          <a:noFill/>
                          <a:ln w="1270" cap="flat" cmpd="sng" algn="ctr">
                            <a:solidFill>
                              <a:srgbClr val="000000"/>
                            </a:solidFill>
                            <a:prstDash val="solid"/>
                            <a:round/>
                          </a:ln>
                          <a:effectLst/>
                        </wps:spPr>
                        <wps:bodyPr/>
                      </wps:wsp>
                      <wps:wsp>
                        <wps:cNvPr id="19" name="Shape 3104"/>
                        <wps:cNvSpPr/>
                        <wps:spPr>
                          <a:xfrm>
                            <a:off x="2951480" y="0"/>
                            <a:ext cx="781050" cy="0"/>
                          </a:xfrm>
                          <a:custGeom>
                            <a:avLst/>
                            <a:gdLst/>
                            <a:ahLst/>
                            <a:cxnLst/>
                            <a:rect l="0" t="0" r="0" b="0"/>
                            <a:pathLst>
                              <a:path w="781050">
                                <a:moveTo>
                                  <a:pt x="0" y="0"/>
                                </a:moveTo>
                                <a:lnTo>
                                  <a:pt x="781050" y="0"/>
                                </a:lnTo>
                              </a:path>
                            </a:pathLst>
                          </a:custGeom>
                          <a:noFill/>
                          <a:ln w="1270" cap="flat" cmpd="sng" algn="ctr">
                            <a:solidFill>
                              <a:srgbClr val="000000"/>
                            </a:solidFill>
                            <a:prstDash val="solid"/>
                            <a:round/>
                          </a:ln>
                          <a:effectLst/>
                        </wps:spPr>
                        <wps:bodyPr/>
                      </wps:wsp>
                      <wps:wsp>
                        <wps:cNvPr id="20" name="Shape 3105"/>
                        <wps:cNvSpPr/>
                        <wps:spPr>
                          <a:xfrm>
                            <a:off x="3942080" y="0"/>
                            <a:ext cx="2181860" cy="0"/>
                          </a:xfrm>
                          <a:custGeom>
                            <a:avLst/>
                            <a:gdLst/>
                            <a:ahLst/>
                            <a:cxnLst/>
                            <a:rect l="0" t="0" r="0" b="0"/>
                            <a:pathLst>
                              <a:path w="2181860">
                                <a:moveTo>
                                  <a:pt x="0" y="0"/>
                                </a:moveTo>
                                <a:lnTo>
                                  <a:pt x="2181860" y="0"/>
                                </a:lnTo>
                              </a:path>
                            </a:pathLst>
                          </a:custGeom>
                          <a:noFill/>
                          <a:ln w="1270" cap="flat" cmpd="sng" algn="ctr">
                            <a:solidFill>
                              <a:srgbClr val="000000"/>
                            </a:solidFill>
                            <a:prstDash val="solid"/>
                            <a:round/>
                          </a:ln>
                          <a:effectLst/>
                        </wps:spPr>
                        <wps:bodyPr/>
                      </wps:wsp>
                    </wpg:wgp>
                  </a:graphicData>
                </a:graphic>
              </wp:inline>
            </w:drawing>
          </mc:Choice>
          <mc:Fallback>
            <w:pict>
              <v:group id="_x0000_s1026" o:spid="_x0000_s1026" o:spt="203" style="height:8.25pt;width:504pt;" coordsize="6123940,1270" o:gfxdata="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aabOz1AAAAAUBAAAPAAAAAAAAAAEAIAAAACIAAABkcnMvZG93bnJldi54bWxQSwECFAAU&#10;AAAACACHTuJAQrJy2NkCAAC0CgAADgAAAAAAAAABACAAAAAjAQAAZHJzL2Uyb0RvYy54bWxQSwUG&#10;AAAAAAYABgBZAQAAbgYAAAAA&#10;">
                <o:lock v:ext="edit" aspectratio="f"/>
                <v:shape id="Shape 3103" o:spid="_x0000_s1026" o:spt="100" style="position:absolute;left:0;top:0;height:0;width:2771140;" filled="f" stroked="t" coordsize="2771140,1" o:gfxdata="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PJQuvQAA&#10;ANsAAAAPAAAAAAAAAAEAIAAAACIAAABkcnMvZG93bnJldi54bWxQSwECFAAUAAAACACHTuJAMy8F&#10;njsAAAA5AAAAEAAAAAAAAAABACAAAAAMAQAAZHJzL3NoYXBleG1sLnhtbFBLBQYAAAAABgAGAFsB&#10;AAC2AwAAAAA=&#10;" path="m0,0l2771140,0e">
                  <v:fill on="f" focussize="0,0"/>
                  <v:stroke weight="0.1pt" color="#000000" joinstyle="round"/>
                  <v:imagedata o:title=""/>
                  <o:lock v:ext="edit" aspectratio="f"/>
                </v:shape>
                <v:shape id="Shape 3104" o:spid="_x0000_s1026" o:spt="100" style="position:absolute;left:2951480;top:0;height:0;width:781050;" filled="f" stroked="t" coordsize="781050,1" o:gfxdata="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vyNq8AAAA&#10;2wAAAA8AAAAAAAAAAQAgAAAAIgAAAGRycy9kb3ducmV2LnhtbFBLAQIUABQAAAAIAIdO4kAzLwWe&#10;OwAAADkAAAAQAAAAAAAAAAEAIAAAAAsBAABkcnMvc2hhcGV4bWwueG1sUEsFBgAAAAAGAAYAWwEA&#10;ALUDAAAAAA==&#10;" path="m0,0l781050,0e">
                  <v:fill on="f" focussize="0,0"/>
                  <v:stroke weight="0.1pt" color="#000000" joinstyle="round"/>
                  <v:imagedata o:title=""/>
                  <o:lock v:ext="edit" aspectratio="f"/>
                </v:shape>
                <v:shape id="Shape 3105" o:spid="_x0000_s1026" o:spt="100" style="position:absolute;left:3942080;top:0;height:0;width:2181860;" filled="f" stroked="t" coordsize="2181860,1" o:gfxdata="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kk1TbUAAADbAAAADwAA&#10;AAAAAAABACAAAAAiAAAAZHJzL2Rvd25yZXYueG1sUEsBAhQAFAAAAAgAh07iQDMvBZ47AAAAOQAA&#10;ABAAAAAAAAAAAQAgAAAABAEAAGRycy9zaGFwZXhtbC54bWxQSwUGAAAAAAYABgBbAQAArgMAAAAA&#10;" path="m0,0l2181860,0e">
                  <v:fill on="f" focussize="0,0"/>
                  <v:stroke weight="0.1pt" color="#000000" joinstyle="round"/>
                  <v:imagedata o:title=""/>
                  <o:lock v:ext="edit" aspectratio="f"/>
                </v:shape>
                <w10:wrap type="none"/>
                <w10:anchorlock/>
              </v:group>
            </w:pict>
          </mc:Fallback>
        </mc:AlternateContent>
      </w:r>
    </w:p>
    <w:p w14:paraId="5324DF6E">
      <w:pPr>
        <w:tabs>
          <w:tab w:val="center" w:pos="2181"/>
          <w:tab w:val="center" w:pos="5264"/>
          <w:tab w:val="center" w:pos="7927"/>
        </w:tabs>
        <w:spacing w:after="0" w:line="240" w:lineRule="auto"/>
        <w:rPr>
          <w:rFonts w:ascii="Times New Roman" w:hAnsi="Times New Roman"/>
        </w:rPr>
      </w:pPr>
      <w:r>
        <w:rPr>
          <w:rFonts w:ascii="Times New Roman" w:hAnsi="Times New Roman"/>
          <w:sz w:val="28"/>
          <w:szCs w:val="28"/>
        </w:rPr>
        <w:tab/>
      </w:r>
      <w:r>
        <w:rPr>
          <w:rFonts w:ascii="Times New Roman" w:hAnsi="Times New Roman"/>
        </w:rPr>
        <w:t>(дата)</w:t>
      </w:r>
      <w:r>
        <w:rPr>
          <w:rFonts w:ascii="Times New Roman" w:hAnsi="Times New Roman"/>
        </w:rPr>
        <w:tab/>
      </w:r>
      <w:r>
        <w:rPr>
          <w:rFonts w:ascii="Times New Roman" w:hAnsi="Times New Roman"/>
        </w:rPr>
        <w:t xml:space="preserve">    (подпись)</w:t>
      </w:r>
      <w:r>
        <w:rPr>
          <w:rFonts w:ascii="Times New Roman" w:hAnsi="Times New Roman"/>
        </w:rPr>
        <w:tab/>
      </w:r>
      <w:r>
        <w:rPr>
          <w:rFonts w:ascii="Times New Roman" w:hAnsi="Times New Roman"/>
        </w:rPr>
        <w:t>Ф. И. О. (полностью)</w:t>
      </w:r>
    </w:p>
    <w:p w14:paraId="798B2CD2">
      <w:pPr>
        <w:spacing w:after="0" w:line="240" w:lineRule="auto"/>
        <w:ind w:left="67" w:right="52"/>
        <w:rPr>
          <w:rFonts w:ascii="Times New Roman" w:hAnsi="Times New Roman"/>
        </w:rPr>
      </w:pPr>
    </w:p>
    <w:p w14:paraId="26EE5EA6">
      <w:pPr>
        <w:widowControl w:val="0"/>
        <w:autoSpaceDE w:val="0"/>
        <w:autoSpaceDN w:val="0"/>
        <w:spacing w:after="0" w:line="240" w:lineRule="auto"/>
        <w:ind w:left="5812"/>
        <w:rPr>
          <w:rFonts w:ascii="Times New Roman" w:hAnsi="Times New Roman"/>
          <w:sz w:val="28"/>
          <w:szCs w:val="28"/>
        </w:rPr>
      </w:pPr>
      <w:r>
        <w:rPr>
          <w:rFonts w:ascii="Times New Roman" w:hAnsi="Times New Roman"/>
          <w:sz w:val="28"/>
          <w:szCs w:val="28"/>
        </w:rPr>
        <w:t xml:space="preserve"> </w:t>
      </w:r>
    </w:p>
    <w:p w14:paraId="2045CF12">
      <w:pPr>
        <w:widowControl w:val="0"/>
        <w:autoSpaceDE w:val="0"/>
        <w:autoSpaceDN w:val="0"/>
        <w:spacing w:after="0" w:line="240" w:lineRule="auto"/>
        <w:ind w:left="5812"/>
        <w:rPr>
          <w:rFonts w:ascii="Times New Roman" w:hAnsi="Times New Roman"/>
          <w:sz w:val="28"/>
          <w:szCs w:val="28"/>
        </w:rPr>
      </w:pPr>
    </w:p>
    <w:p w14:paraId="15B18020">
      <w:pPr>
        <w:widowControl w:val="0"/>
        <w:autoSpaceDE w:val="0"/>
        <w:autoSpaceDN w:val="0"/>
        <w:spacing w:after="0" w:line="240" w:lineRule="auto"/>
        <w:ind w:left="5812"/>
        <w:rPr>
          <w:rFonts w:ascii="Times New Roman" w:hAnsi="Times New Roman"/>
          <w:sz w:val="28"/>
          <w:szCs w:val="28"/>
        </w:rPr>
      </w:pPr>
    </w:p>
    <w:p w14:paraId="5CC5A50D">
      <w:pPr>
        <w:widowControl w:val="0"/>
        <w:autoSpaceDE w:val="0"/>
        <w:autoSpaceDN w:val="0"/>
        <w:spacing w:after="0" w:line="240" w:lineRule="auto"/>
        <w:ind w:left="5812"/>
        <w:rPr>
          <w:rFonts w:ascii="Times New Roman" w:hAnsi="Times New Roman"/>
          <w:sz w:val="28"/>
          <w:szCs w:val="28"/>
        </w:rPr>
      </w:pPr>
    </w:p>
    <w:p w14:paraId="7DF7B648">
      <w:pPr>
        <w:widowControl w:val="0"/>
        <w:autoSpaceDE w:val="0"/>
        <w:autoSpaceDN w:val="0"/>
        <w:spacing w:after="0" w:line="240" w:lineRule="auto"/>
        <w:ind w:left="5812"/>
        <w:rPr>
          <w:rFonts w:ascii="Times New Roman" w:hAnsi="Times New Roman"/>
          <w:sz w:val="28"/>
          <w:szCs w:val="28"/>
        </w:rPr>
      </w:pPr>
    </w:p>
    <w:p w14:paraId="312BB8A2">
      <w:pPr>
        <w:widowControl w:val="0"/>
        <w:autoSpaceDE w:val="0"/>
        <w:autoSpaceDN w:val="0"/>
        <w:spacing w:after="0" w:line="240" w:lineRule="auto"/>
        <w:ind w:left="5812"/>
        <w:rPr>
          <w:rFonts w:ascii="Times New Roman" w:hAnsi="Times New Roman"/>
          <w:sz w:val="28"/>
          <w:szCs w:val="28"/>
        </w:rPr>
      </w:pPr>
      <w:r>
        <w:rPr>
          <w:rFonts w:ascii="Times New Roman" w:hAnsi="Times New Roman"/>
          <w:sz w:val="28"/>
          <w:szCs w:val="28"/>
        </w:rPr>
        <w:t>Приложение № 5</w:t>
      </w:r>
    </w:p>
    <w:p w14:paraId="3BDBC3C6">
      <w:pPr>
        <w:widowControl w:val="0"/>
        <w:autoSpaceDE w:val="0"/>
        <w:autoSpaceDN w:val="0"/>
        <w:spacing w:after="0" w:line="240" w:lineRule="auto"/>
        <w:ind w:left="5812"/>
        <w:rPr>
          <w:rFonts w:ascii="Times New Roman" w:hAnsi="Times New Roman"/>
          <w:sz w:val="28"/>
          <w:szCs w:val="28"/>
        </w:rPr>
      </w:pPr>
      <w:r>
        <w:rPr>
          <w:rFonts w:ascii="Times New Roman" w:hAnsi="Times New Roman"/>
          <w:sz w:val="28"/>
          <w:szCs w:val="28"/>
        </w:rPr>
        <w:t>к Порядку предоставления грантов субъектам малого и среднего предпринимательства на реализацию проектов в сфере предпринимательства</w:t>
      </w:r>
    </w:p>
    <w:p w14:paraId="39D98428">
      <w:pPr>
        <w:widowControl w:val="0"/>
        <w:autoSpaceDE w:val="0"/>
        <w:autoSpaceDN w:val="0"/>
        <w:spacing w:after="0" w:line="240" w:lineRule="auto"/>
        <w:ind w:firstLine="4820"/>
        <w:rPr>
          <w:rFonts w:ascii="Times New Roman" w:hAnsi="Times New Roman"/>
          <w:sz w:val="28"/>
          <w:szCs w:val="28"/>
        </w:rPr>
      </w:pPr>
    </w:p>
    <w:p w14:paraId="1A9A8471">
      <w:pPr>
        <w:widowControl w:val="0"/>
        <w:autoSpaceDE w:val="0"/>
        <w:autoSpaceDN w:val="0"/>
        <w:spacing w:after="0" w:line="240" w:lineRule="auto"/>
        <w:jc w:val="center"/>
        <w:rPr>
          <w:rFonts w:ascii="Times New Roman" w:hAnsi="Times New Roman"/>
          <w:b/>
          <w:sz w:val="28"/>
          <w:szCs w:val="28"/>
        </w:rPr>
      </w:pPr>
      <w:bookmarkStart w:id="3" w:name="P42"/>
      <w:bookmarkEnd w:id="3"/>
      <w:r>
        <w:rPr>
          <w:rFonts w:ascii="Times New Roman" w:hAnsi="Times New Roman"/>
          <w:b/>
          <w:sz w:val="28"/>
          <w:szCs w:val="28"/>
        </w:rPr>
        <w:t>С О С Т А В</w:t>
      </w:r>
    </w:p>
    <w:p w14:paraId="1D99B854">
      <w:pPr>
        <w:widowControl w:val="0"/>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 xml:space="preserve">комиссии по проведению отбора </w:t>
      </w:r>
    </w:p>
    <w:p w14:paraId="7D63C2B0">
      <w:pPr>
        <w:widowControl w:val="0"/>
        <w:autoSpaceDE w:val="0"/>
        <w:autoSpaceDN w:val="0"/>
        <w:spacing w:after="0" w:line="240" w:lineRule="auto"/>
        <w:rPr>
          <w:rFonts w:ascii="Times New Roman" w:hAnsi="Times New Roman"/>
          <w:sz w:val="28"/>
          <w:szCs w:val="28"/>
        </w:rPr>
      </w:pPr>
    </w:p>
    <w:tbl>
      <w:tblPr>
        <w:tblStyle w:val="4"/>
        <w:tblW w:w="9634" w:type="dxa"/>
        <w:tblInd w:w="0" w:type="dxa"/>
        <w:tblLayout w:type="fixed"/>
        <w:tblCellMar>
          <w:top w:w="102" w:type="dxa"/>
          <w:left w:w="62" w:type="dxa"/>
          <w:bottom w:w="102" w:type="dxa"/>
          <w:right w:w="62" w:type="dxa"/>
        </w:tblCellMar>
      </w:tblPr>
      <w:tblGrid>
        <w:gridCol w:w="3397"/>
        <w:gridCol w:w="6237"/>
      </w:tblGrid>
      <w:tr w14:paraId="44097227">
        <w:tblPrEx>
          <w:tblCellMar>
            <w:top w:w="102" w:type="dxa"/>
            <w:left w:w="62" w:type="dxa"/>
            <w:bottom w:w="102" w:type="dxa"/>
            <w:right w:w="62" w:type="dxa"/>
          </w:tblCellMar>
        </w:tblPrEx>
        <w:trPr>
          <w:trHeight w:val="887" w:hRule="atLeast"/>
        </w:trPr>
        <w:tc>
          <w:tcPr>
            <w:tcW w:w="3397" w:type="dxa"/>
          </w:tcPr>
          <w:p w14:paraId="6C81B64A">
            <w:pPr>
              <w:widowControl w:val="0"/>
              <w:autoSpaceDE w:val="0"/>
              <w:autoSpaceDN w:val="0"/>
              <w:spacing w:after="0" w:line="256" w:lineRule="auto"/>
              <w:rPr>
                <w:rFonts w:ascii="Times New Roman" w:hAnsi="Times New Roman"/>
                <w:sz w:val="28"/>
                <w:szCs w:val="28"/>
              </w:rPr>
            </w:pPr>
            <w:r>
              <w:rPr>
                <w:rFonts w:ascii="Times New Roman" w:hAnsi="Times New Roman"/>
                <w:sz w:val="28"/>
                <w:szCs w:val="28"/>
              </w:rPr>
              <w:t xml:space="preserve">Горелов </w:t>
            </w:r>
          </w:p>
          <w:p w14:paraId="12213394">
            <w:pPr>
              <w:widowControl w:val="0"/>
              <w:autoSpaceDE w:val="0"/>
              <w:autoSpaceDN w:val="0"/>
              <w:spacing w:after="0" w:line="256" w:lineRule="auto"/>
              <w:rPr>
                <w:rFonts w:ascii="Times New Roman" w:hAnsi="Times New Roman"/>
                <w:sz w:val="28"/>
                <w:szCs w:val="28"/>
              </w:rPr>
            </w:pPr>
            <w:r>
              <w:rPr>
                <w:rFonts w:ascii="Times New Roman" w:hAnsi="Times New Roman"/>
                <w:sz w:val="28"/>
                <w:szCs w:val="28"/>
              </w:rPr>
              <w:t xml:space="preserve">Александр </w:t>
            </w:r>
          </w:p>
          <w:p w14:paraId="4C29688E">
            <w:pPr>
              <w:widowControl w:val="0"/>
              <w:autoSpaceDE w:val="0"/>
              <w:autoSpaceDN w:val="0"/>
              <w:spacing w:after="0" w:line="256" w:lineRule="auto"/>
              <w:rPr>
                <w:rFonts w:ascii="Times New Roman" w:hAnsi="Times New Roman"/>
                <w:sz w:val="28"/>
                <w:szCs w:val="28"/>
              </w:rPr>
            </w:pPr>
            <w:r>
              <w:rPr>
                <w:rFonts w:ascii="Times New Roman" w:hAnsi="Times New Roman"/>
                <w:sz w:val="28"/>
                <w:szCs w:val="28"/>
              </w:rPr>
              <w:t>Александрович</w:t>
            </w:r>
          </w:p>
        </w:tc>
        <w:tc>
          <w:tcPr>
            <w:tcW w:w="6237" w:type="dxa"/>
          </w:tcPr>
          <w:p w14:paraId="07FDB2AA">
            <w:pPr>
              <w:widowControl w:val="0"/>
              <w:autoSpaceDE w:val="0"/>
              <w:autoSpaceDN w:val="0"/>
              <w:spacing w:after="0" w:line="256" w:lineRule="auto"/>
              <w:jc w:val="both"/>
              <w:rPr>
                <w:rFonts w:ascii="Times New Roman" w:hAnsi="Times New Roman"/>
                <w:sz w:val="28"/>
                <w:szCs w:val="28"/>
              </w:rPr>
            </w:pPr>
            <w:r>
              <w:rPr>
                <w:rFonts w:ascii="Times New Roman" w:hAnsi="Times New Roman"/>
                <w:sz w:val="28"/>
                <w:szCs w:val="28"/>
              </w:rPr>
              <w:t>-</w:t>
            </w:r>
            <w:r>
              <w:rPr>
                <w:rFonts w:ascii="Times New Roman" w:hAnsi="Times New Roman"/>
                <w:color w:val="FFFFFF"/>
                <w:sz w:val="28"/>
                <w:szCs w:val="28"/>
              </w:rPr>
              <w:t>_</w:t>
            </w:r>
            <w:r>
              <w:rPr>
                <w:rFonts w:ascii="Times New Roman" w:hAnsi="Times New Roman"/>
                <w:sz w:val="28"/>
                <w:szCs w:val="28"/>
              </w:rPr>
              <w:t>заместитель Главы муниципального образования «Монастырщинский муниципальный округ» Смоленской области, председатель комиссии;</w:t>
            </w:r>
          </w:p>
        </w:tc>
      </w:tr>
      <w:tr w14:paraId="08ABB198">
        <w:tblPrEx>
          <w:tblCellMar>
            <w:top w:w="102" w:type="dxa"/>
            <w:left w:w="62" w:type="dxa"/>
            <w:bottom w:w="102" w:type="dxa"/>
            <w:right w:w="62" w:type="dxa"/>
          </w:tblCellMar>
        </w:tblPrEx>
        <w:tc>
          <w:tcPr>
            <w:tcW w:w="3397" w:type="dxa"/>
          </w:tcPr>
          <w:p w14:paraId="6FFEFEBB">
            <w:pPr>
              <w:widowControl w:val="0"/>
              <w:autoSpaceDE w:val="0"/>
              <w:autoSpaceDN w:val="0"/>
              <w:spacing w:after="0" w:line="256" w:lineRule="auto"/>
              <w:rPr>
                <w:rFonts w:ascii="Times New Roman" w:hAnsi="Times New Roman"/>
                <w:sz w:val="28"/>
                <w:szCs w:val="28"/>
              </w:rPr>
            </w:pPr>
            <w:r>
              <w:rPr>
                <w:rFonts w:ascii="Times New Roman" w:hAnsi="Times New Roman"/>
                <w:sz w:val="28"/>
                <w:szCs w:val="28"/>
              </w:rPr>
              <w:t xml:space="preserve">Дьяконенков </w:t>
            </w:r>
          </w:p>
          <w:p w14:paraId="5EA9416E">
            <w:pPr>
              <w:widowControl w:val="0"/>
              <w:autoSpaceDE w:val="0"/>
              <w:autoSpaceDN w:val="0"/>
              <w:spacing w:after="0" w:line="256" w:lineRule="auto"/>
              <w:rPr>
                <w:rFonts w:ascii="Times New Roman" w:hAnsi="Times New Roman"/>
                <w:sz w:val="28"/>
                <w:szCs w:val="28"/>
              </w:rPr>
            </w:pPr>
            <w:r>
              <w:rPr>
                <w:rFonts w:ascii="Times New Roman" w:hAnsi="Times New Roman"/>
                <w:sz w:val="28"/>
                <w:szCs w:val="28"/>
              </w:rPr>
              <w:t>Николай Александрович</w:t>
            </w:r>
          </w:p>
        </w:tc>
        <w:tc>
          <w:tcPr>
            <w:tcW w:w="6237" w:type="dxa"/>
          </w:tcPr>
          <w:p w14:paraId="3FF53C28">
            <w:pPr>
              <w:widowControl w:val="0"/>
              <w:autoSpaceDE w:val="0"/>
              <w:autoSpaceDN w:val="0"/>
              <w:spacing w:after="0" w:line="256" w:lineRule="auto"/>
              <w:jc w:val="both"/>
              <w:rPr>
                <w:rFonts w:ascii="Times New Roman" w:hAnsi="Times New Roman"/>
                <w:sz w:val="28"/>
                <w:szCs w:val="28"/>
              </w:rPr>
            </w:pPr>
            <w:r>
              <w:rPr>
                <w:rFonts w:ascii="Times New Roman" w:hAnsi="Times New Roman"/>
                <w:sz w:val="28"/>
                <w:szCs w:val="28"/>
              </w:rPr>
              <w:t>-</w:t>
            </w:r>
            <w:r>
              <w:rPr>
                <w:rFonts w:ascii="Times New Roman" w:hAnsi="Times New Roman"/>
                <w:color w:val="FFFFFF"/>
                <w:sz w:val="28"/>
                <w:szCs w:val="28"/>
              </w:rPr>
              <w:t>_</w:t>
            </w:r>
            <w:r>
              <w:rPr>
                <w:rFonts w:ascii="Times New Roman" w:hAnsi="Times New Roman"/>
                <w:sz w:val="28"/>
                <w:szCs w:val="28"/>
              </w:rPr>
              <w:t>заместитель Главы муниципального образования «Монастырщинский муниципальный округ» Смоленской области, заместитель председателя комиссии;</w:t>
            </w:r>
          </w:p>
        </w:tc>
      </w:tr>
      <w:tr w14:paraId="35791157">
        <w:tblPrEx>
          <w:tblCellMar>
            <w:top w:w="102" w:type="dxa"/>
            <w:left w:w="62" w:type="dxa"/>
            <w:bottom w:w="102" w:type="dxa"/>
            <w:right w:w="62" w:type="dxa"/>
          </w:tblCellMar>
        </w:tblPrEx>
        <w:tc>
          <w:tcPr>
            <w:tcW w:w="3397" w:type="dxa"/>
          </w:tcPr>
          <w:p w14:paraId="0AE22C44">
            <w:pPr>
              <w:widowControl w:val="0"/>
              <w:autoSpaceDE w:val="0"/>
              <w:autoSpaceDN w:val="0"/>
              <w:spacing w:after="0" w:line="256" w:lineRule="auto"/>
              <w:rPr>
                <w:rFonts w:ascii="Times New Roman" w:hAnsi="Times New Roman"/>
                <w:sz w:val="28"/>
                <w:szCs w:val="28"/>
              </w:rPr>
            </w:pPr>
            <w:r>
              <w:rPr>
                <w:rFonts w:ascii="Times New Roman" w:hAnsi="Times New Roman"/>
                <w:sz w:val="28"/>
                <w:szCs w:val="28"/>
              </w:rPr>
              <w:t xml:space="preserve">Атрошенкова </w:t>
            </w:r>
          </w:p>
          <w:p w14:paraId="10F01256">
            <w:pPr>
              <w:widowControl w:val="0"/>
              <w:autoSpaceDE w:val="0"/>
              <w:autoSpaceDN w:val="0"/>
              <w:spacing w:after="0" w:line="256" w:lineRule="auto"/>
              <w:rPr>
                <w:rFonts w:ascii="Times New Roman" w:hAnsi="Times New Roman"/>
                <w:sz w:val="28"/>
                <w:szCs w:val="28"/>
              </w:rPr>
            </w:pPr>
            <w:r>
              <w:rPr>
                <w:rFonts w:ascii="Times New Roman" w:hAnsi="Times New Roman"/>
                <w:sz w:val="28"/>
                <w:szCs w:val="28"/>
              </w:rPr>
              <w:t>Елена Александровна</w:t>
            </w:r>
          </w:p>
        </w:tc>
        <w:tc>
          <w:tcPr>
            <w:tcW w:w="6237" w:type="dxa"/>
          </w:tcPr>
          <w:p w14:paraId="6D7EA8DC">
            <w:pPr>
              <w:widowControl w:val="0"/>
              <w:autoSpaceDE w:val="0"/>
              <w:autoSpaceDN w:val="0"/>
              <w:spacing w:after="0" w:line="256" w:lineRule="auto"/>
              <w:jc w:val="both"/>
              <w:rPr>
                <w:rFonts w:ascii="Times New Roman" w:hAnsi="Times New Roman"/>
                <w:sz w:val="28"/>
                <w:szCs w:val="28"/>
              </w:rPr>
            </w:pPr>
            <w:r>
              <w:rPr>
                <w:rFonts w:ascii="Times New Roman" w:hAnsi="Times New Roman"/>
                <w:sz w:val="28"/>
                <w:szCs w:val="28"/>
              </w:rPr>
              <w:t>-</w:t>
            </w:r>
            <w:r>
              <w:rPr>
                <w:rFonts w:ascii="Times New Roman" w:hAnsi="Times New Roman"/>
                <w:color w:val="FFFFFF"/>
                <w:sz w:val="28"/>
                <w:szCs w:val="28"/>
              </w:rPr>
              <w:t>_</w:t>
            </w:r>
            <w:r>
              <w:rPr>
                <w:rFonts w:ascii="Times New Roman" w:hAnsi="Times New Roman"/>
                <w:sz w:val="28"/>
                <w:szCs w:val="28"/>
              </w:rPr>
              <w:t>главный специалист бюджетного отдела Финансового управления Администрации муниципального образования «Монастырщинский муниципальный округ» Смоленской области, секретарь комиссии;</w:t>
            </w:r>
          </w:p>
        </w:tc>
      </w:tr>
      <w:tr w14:paraId="2C0C5B84">
        <w:tblPrEx>
          <w:tblCellMar>
            <w:top w:w="102" w:type="dxa"/>
            <w:left w:w="62" w:type="dxa"/>
            <w:bottom w:w="102" w:type="dxa"/>
            <w:right w:w="62" w:type="dxa"/>
          </w:tblCellMar>
        </w:tblPrEx>
        <w:tc>
          <w:tcPr>
            <w:tcW w:w="9634" w:type="dxa"/>
            <w:gridSpan w:val="2"/>
          </w:tcPr>
          <w:p w14:paraId="635B042A">
            <w:pPr>
              <w:widowControl w:val="0"/>
              <w:autoSpaceDE w:val="0"/>
              <w:autoSpaceDN w:val="0"/>
              <w:spacing w:after="0" w:line="256" w:lineRule="auto"/>
              <w:jc w:val="center"/>
              <w:rPr>
                <w:rFonts w:ascii="Times New Roman" w:hAnsi="Times New Roman"/>
                <w:b/>
                <w:sz w:val="28"/>
                <w:szCs w:val="28"/>
              </w:rPr>
            </w:pPr>
          </w:p>
          <w:p w14:paraId="593643A3">
            <w:pPr>
              <w:widowControl w:val="0"/>
              <w:autoSpaceDE w:val="0"/>
              <w:autoSpaceDN w:val="0"/>
              <w:spacing w:after="0" w:line="256" w:lineRule="auto"/>
              <w:jc w:val="center"/>
              <w:rPr>
                <w:rFonts w:ascii="Times New Roman" w:hAnsi="Times New Roman"/>
                <w:b/>
                <w:sz w:val="28"/>
                <w:szCs w:val="28"/>
              </w:rPr>
            </w:pPr>
            <w:r>
              <w:rPr>
                <w:rFonts w:ascii="Times New Roman" w:hAnsi="Times New Roman"/>
                <w:b/>
                <w:sz w:val="28"/>
                <w:szCs w:val="28"/>
              </w:rPr>
              <w:t>Члены комиссии:</w:t>
            </w:r>
          </w:p>
          <w:p w14:paraId="254D320E">
            <w:pPr>
              <w:widowControl w:val="0"/>
              <w:autoSpaceDE w:val="0"/>
              <w:autoSpaceDN w:val="0"/>
              <w:spacing w:after="0" w:line="256" w:lineRule="auto"/>
              <w:jc w:val="both"/>
              <w:rPr>
                <w:rFonts w:ascii="Times New Roman" w:hAnsi="Times New Roman"/>
                <w:sz w:val="28"/>
                <w:szCs w:val="28"/>
              </w:rPr>
            </w:pPr>
          </w:p>
        </w:tc>
      </w:tr>
      <w:tr w14:paraId="79512A4C">
        <w:tblPrEx>
          <w:tblCellMar>
            <w:top w:w="102" w:type="dxa"/>
            <w:left w:w="62" w:type="dxa"/>
            <w:bottom w:w="102" w:type="dxa"/>
            <w:right w:w="62" w:type="dxa"/>
          </w:tblCellMar>
        </w:tblPrEx>
        <w:trPr>
          <w:trHeight w:val="1363" w:hRule="atLeast"/>
        </w:trPr>
        <w:tc>
          <w:tcPr>
            <w:tcW w:w="3397" w:type="dxa"/>
          </w:tcPr>
          <w:p w14:paraId="085E4863">
            <w:pPr>
              <w:widowControl w:val="0"/>
              <w:autoSpaceDE w:val="0"/>
              <w:autoSpaceDN w:val="0"/>
              <w:spacing w:after="0" w:line="256" w:lineRule="auto"/>
              <w:rPr>
                <w:rFonts w:ascii="Times New Roman" w:hAnsi="Times New Roman"/>
                <w:sz w:val="28"/>
                <w:szCs w:val="28"/>
              </w:rPr>
            </w:pPr>
            <w:r>
              <w:rPr>
                <w:rFonts w:ascii="Times New Roman" w:hAnsi="Times New Roman"/>
                <w:sz w:val="28"/>
                <w:szCs w:val="28"/>
              </w:rPr>
              <w:t xml:space="preserve">Ермачкова </w:t>
            </w:r>
          </w:p>
          <w:p w14:paraId="108AAFB6">
            <w:pPr>
              <w:widowControl w:val="0"/>
              <w:autoSpaceDE w:val="0"/>
              <w:autoSpaceDN w:val="0"/>
              <w:spacing w:after="0" w:line="256" w:lineRule="auto"/>
              <w:rPr>
                <w:rFonts w:ascii="Times New Roman" w:hAnsi="Times New Roman"/>
                <w:sz w:val="28"/>
                <w:szCs w:val="28"/>
              </w:rPr>
            </w:pPr>
            <w:r>
              <w:rPr>
                <w:rFonts w:ascii="Times New Roman" w:hAnsi="Times New Roman"/>
                <w:sz w:val="28"/>
                <w:szCs w:val="28"/>
              </w:rPr>
              <w:t>Валентина Васильевна</w:t>
            </w:r>
          </w:p>
        </w:tc>
        <w:tc>
          <w:tcPr>
            <w:tcW w:w="6237" w:type="dxa"/>
          </w:tcPr>
          <w:p w14:paraId="200B82B7">
            <w:pPr>
              <w:spacing w:after="0" w:line="256" w:lineRule="auto"/>
              <w:jc w:val="both"/>
              <w:rPr>
                <w:rFonts w:ascii="Times New Roman" w:hAnsi="Times New Roman"/>
                <w:sz w:val="28"/>
                <w:szCs w:val="28"/>
              </w:rPr>
            </w:pPr>
            <w:r>
              <w:rPr>
                <w:rFonts w:ascii="Times New Roman" w:hAnsi="Times New Roman"/>
                <w:sz w:val="28"/>
                <w:szCs w:val="28"/>
              </w:rPr>
              <w:t>-И. о. начальника Финансового управления Администрации муниципального образования «Монастырщинский муниципальный округ» Смоленской области;</w:t>
            </w:r>
          </w:p>
        </w:tc>
      </w:tr>
      <w:tr w14:paraId="0A15902F">
        <w:tblPrEx>
          <w:tblCellMar>
            <w:top w:w="102" w:type="dxa"/>
            <w:left w:w="62" w:type="dxa"/>
            <w:bottom w:w="102" w:type="dxa"/>
            <w:right w:w="62" w:type="dxa"/>
          </w:tblCellMar>
        </w:tblPrEx>
        <w:trPr>
          <w:trHeight w:val="1072" w:hRule="atLeast"/>
        </w:trPr>
        <w:tc>
          <w:tcPr>
            <w:tcW w:w="3397" w:type="dxa"/>
          </w:tcPr>
          <w:p w14:paraId="6BF371EE">
            <w:pPr>
              <w:widowControl w:val="0"/>
              <w:autoSpaceDE w:val="0"/>
              <w:autoSpaceDN w:val="0"/>
              <w:spacing w:after="0" w:line="256" w:lineRule="auto"/>
              <w:rPr>
                <w:rFonts w:ascii="Times New Roman" w:hAnsi="Times New Roman"/>
                <w:sz w:val="28"/>
                <w:szCs w:val="28"/>
              </w:rPr>
            </w:pPr>
            <w:r>
              <w:rPr>
                <w:rFonts w:ascii="Times New Roman" w:hAnsi="Times New Roman"/>
                <w:sz w:val="28"/>
                <w:szCs w:val="28"/>
              </w:rPr>
              <w:t xml:space="preserve">Бурмистров </w:t>
            </w:r>
          </w:p>
          <w:p w14:paraId="3099A7FA">
            <w:pPr>
              <w:widowControl w:val="0"/>
              <w:autoSpaceDE w:val="0"/>
              <w:autoSpaceDN w:val="0"/>
              <w:spacing w:after="0" w:line="256" w:lineRule="auto"/>
              <w:rPr>
                <w:rFonts w:ascii="Times New Roman" w:hAnsi="Times New Roman"/>
                <w:sz w:val="28"/>
                <w:szCs w:val="28"/>
              </w:rPr>
            </w:pPr>
            <w:r>
              <w:rPr>
                <w:rFonts w:ascii="Times New Roman" w:hAnsi="Times New Roman"/>
                <w:sz w:val="28"/>
                <w:szCs w:val="28"/>
              </w:rPr>
              <w:t>Роман Леонидович</w:t>
            </w:r>
          </w:p>
          <w:p w14:paraId="4C337F3E">
            <w:pPr>
              <w:widowControl w:val="0"/>
              <w:autoSpaceDE w:val="0"/>
              <w:autoSpaceDN w:val="0"/>
              <w:spacing w:after="0" w:line="256" w:lineRule="auto"/>
              <w:rPr>
                <w:rFonts w:ascii="Times New Roman" w:hAnsi="Times New Roman"/>
                <w:sz w:val="28"/>
                <w:szCs w:val="28"/>
              </w:rPr>
            </w:pPr>
          </w:p>
        </w:tc>
        <w:tc>
          <w:tcPr>
            <w:tcW w:w="6237" w:type="dxa"/>
          </w:tcPr>
          <w:p w14:paraId="57C81AD2">
            <w:pPr>
              <w:widowControl w:val="0"/>
              <w:autoSpaceDE w:val="0"/>
              <w:autoSpaceDN w:val="0"/>
              <w:spacing w:after="0" w:line="256" w:lineRule="auto"/>
              <w:jc w:val="both"/>
              <w:rPr>
                <w:rFonts w:ascii="Times New Roman" w:hAnsi="Times New Roman"/>
                <w:sz w:val="28"/>
                <w:szCs w:val="28"/>
              </w:rPr>
            </w:pPr>
            <w:r>
              <w:rPr>
                <w:rFonts w:ascii="Times New Roman" w:hAnsi="Times New Roman"/>
                <w:sz w:val="28"/>
                <w:szCs w:val="28"/>
              </w:rPr>
              <w:t>-</w:t>
            </w:r>
            <w:r>
              <w:rPr>
                <w:rFonts w:ascii="Times New Roman" w:hAnsi="Times New Roman"/>
                <w:color w:val="FFFFFF"/>
                <w:sz w:val="28"/>
                <w:szCs w:val="28"/>
              </w:rPr>
              <w:t>_</w:t>
            </w:r>
            <w:r>
              <w:rPr>
                <w:rFonts w:ascii="Times New Roman" w:hAnsi="Times New Roman"/>
                <w:sz w:val="28"/>
                <w:szCs w:val="28"/>
              </w:rPr>
              <w:t xml:space="preserve">главный специалист Аппарата Администрации муниципального образования «Монастырщинский муниципальный округ» Смоленской области; </w:t>
            </w:r>
          </w:p>
        </w:tc>
      </w:tr>
      <w:tr w14:paraId="147E294B">
        <w:tblPrEx>
          <w:tblCellMar>
            <w:top w:w="102" w:type="dxa"/>
            <w:left w:w="62" w:type="dxa"/>
            <w:bottom w:w="102" w:type="dxa"/>
            <w:right w:w="62" w:type="dxa"/>
          </w:tblCellMar>
        </w:tblPrEx>
        <w:trPr>
          <w:trHeight w:val="597" w:hRule="atLeast"/>
        </w:trPr>
        <w:tc>
          <w:tcPr>
            <w:tcW w:w="3397" w:type="dxa"/>
          </w:tcPr>
          <w:p w14:paraId="47205D3A">
            <w:pPr>
              <w:widowControl w:val="0"/>
              <w:autoSpaceDE w:val="0"/>
              <w:autoSpaceDN w:val="0"/>
              <w:spacing w:after="0" w:line="256" w:lineRule="auto"/>
              <w:rPr>
                <w:rFonts w:ascii="Times New Roman" w:hAnsi="Times New Roman"/>
                <w:sz w:val="28"/>
                <w:szCs w:val="28"/>
              </w:rPr>
            </w:pPr>
            <w:r>
              <w:rPr>
                <w:rFonts w:ascii="Times New Roman" w:hAnsi="Times New Roman"/>
                <w:sz w:val="28"/>
                <w:szCs w:val="28"/>
              </w:rPr>
              <w:t xml:space="preserve">Михальчук </w:t>
            </w:r>
          </w:p>
          <w:p w14:paraId="4FF84D63">
            <w:pPr>
              <w:widowControl w:val="0"/>
              <w:autoSpaceDE w:val="0"/>
              <w:autoSpaceDN w:val="0"/>
              <w:spacing w:after="0" w:line="256" w:lineRule="auto"/>
              <w:rPr>
                <w:rFonts w:ascii="Times New Roman" w:hAnsi="Times New Roman"/>
                <w:sz w:val="28"/>
                <w:szCs w:val="28"/>
              </w:rPr>
            </w:pPr>
            <w:r>
              <w:rPr>
                <w:rFonts w:ascii="Times New Roman" w:hAnsi="Times New Roman"/>
                <w:sz w:val="28"/>
                <w:szCs w:val="28"/>
              </w:rPr>
              <w:t>Ирина Ивановна</w:t>
            </w:r>
          </w:p>
        </w:tc>
        <w:tc>
          <w:tcPr>
            <w:tcW w:w="6237" w:type="dxa"/>
          </w:tcPr>
          <w:p w14:paraId="5B97107B">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t>- начальник отдела бухгалтерского учета и отчетности Администрации муниципального образования «Монастырщинский муниципальный округ» Смоленской области;</w:t>
            </w:r>
          </w:p>
        </w:tc>
      </w:tr>
      <w:tr w14:paraId="016F3300">
        <w:tblPrEx>
          <w:tblCellMar>
            <w:top w:w="102" w:type="dxa"/>
            <w:left w:w="62" w:type="dxa"/>
            <w:bottom w:w="102" w:type="dxa"/>
            <w:right w:w="62" w:type="dxa"/>
          </w:tblCellMar>
        </w:tblPrEx>
        <w:trPr>
          <w:trHeight w:val="553" w:hRule="atLeast"/>
        </w:trPr>
        <w:tc>
          <w:tcPr>
            <w:tcW w:w="3397" w:type="dxa"/>
          </w:tcPr>
          <w:p w14:paraId="7B852049">
            <w:pPr>
              <w:widowControl w:val="0"/>
              <w:autoSpaceDE w:val="0"/>
              <w:autoSpaceDN w:val="0"/>
              <w:spacing w:after="0" w:line="256" w:lineRule="auto"/>
              <w:jc w:val="both"/>
              <w:rPr>
                <w:rFonts w:ascii="Times New Roman" w:hAnsi="Times New Roman"/>
                <w:sz w:val="28"/>
                <w:szCs w:val="28"/>
              </w:rPr>
            </w:pPr>
            <w:r>
              <w:rPr>
                <w:rFonts w:ascii="Times New Roman" w:hAnsi="Times New Roman"/>
                <w:sz w:val="28"/>
                <w:szCs w:val="28"/>
              </w:rPr>
              <w:t xml:space="preserve">Голуб </w:t>
            </w:r>
          </w:p>
          <w:p w14:paraId="2D83F9AD">
            <w:pPr>
              <w:widowControl w:val="0"/>
              <w:autoSpaceDE w:val="0"/>
              <w:autoSpaceDN w:val="0"/>
              <w:spacing w:after="0" w:line="256" w:lineRule="auto"/>
              <w:jc w:val="both"/>
              <w:rPr>
                <w:rFonts w:ascii="Times New Roman" w:hAnsi="Times New Roman"/>
                <w:sz w:val="28"/>
                <w:szCs w:val="28"/>
              </w:rPr>
            </w:pPr>
            <w:r>
              <w:rPr>
                <w:rFonts w:ascii="Times New Roman" w:hAnsi="Times New Roman"/>
                <w:sz w:val="28"/>
                <w:szCs w:val="28"/>
              </w:rPr>
              <w:t>Наталья Викторовна</w:t>
            </w:r>
          </w:p>
        </w:tc>
        <w:tc>
          <w:tcPr>
            <w:tcW w:w="6237" w:type="dxa"/>
          </w:tcPr>
          <w:p w14:paraId="06BC2E0C">
            <w:pPr>
              <w:widowControl w:val="0"/>
              <w:autoSpaceDE w:val="0"/>
              <w:autoSpaceDN w:val="0"/>
              <w:spacing w:after="0" w:line="256" w:lineRule="auto"/>
              <w:jc w:val="both"/>
              <w:rPr>
                <w:rFonts w:ascii="Times New Roman" w:hAnsi="Times New Roman"/>
                <w:sz w:val="28"/>
                <w:szCs w:val="28"/>
              </w:rPr>
            </w:pPr>
            <w:r>
              <w:rPr>
                <w:rFonts w:ascii="Times New Roman" w:hAnsi="Times New Roman"/>
                <w:sz w:val="28"/>
                <w:szCs w:val="28"/>
              </w:rPr>
              <w:t>- начальник отдела имущественных и земельных отношений, дорожной деятельности Администрации муниципального образования «Монастырщинский муниципальный округ» Смоленской области.</w:t>
            </w:r>
          </w:p>
        </w:tc>
      </w:tr>
      <w:tr w14:paraId="1929CEFF">
        <w:tblPrEx>
          <w:tblCellMar>
            <w:top w:w="102" w:type="dxa"/>
            <w:left w:w="62" w:type="dxa"/>
            <w:bottom w:w="102" w:type="dxa"/>
            <w:right w:w="62" w:type="dxa"/>
          </w:tblCellMar>
        </w:tblPrEx>
        <w:tc>
          <w:tcPr>
            <w:tcW w:w="3397" w:type="dxa"/>
          </w:tcPr>
          <w:p w14:paraId="66ABDAC3">
            <w:pPr>
              <w:autoSpaceDE w:val="0"/>
              <w:autoSpaceDN w:val="0"/>
              <w:adjustRightInd w:val="0"/>
              <w:spacing w:after="0" w:line="240" w:lineRule="auto"/>
              <w:rPr>
                <w:rFonts w:ascii="Times New Roman" w:hAnsi="Times New Roman"/>
                <w:sz w:val="28"/>
                <w:szCs w:val="28"/>
              </w:rPr>
            </w:pPr>
          </w:p>
        </w:tc>
        <w:tc>
          <w:tcPr>
            <w:tcW w:w="6237" w:type="dxa"/>
          </w:tcPr>
          <w:p w14:paraId="712C8482">
            <w:pPr>
              <w:autoSpaceDE w:val="0"/>
              <w:autoSpaceDN w:val="0"/>
              <w:adjustRightInd w:val="0"/>
              <w:spacing w:after="0" w:line="240" w:lineRule="auto"/>
              <w:rPr>
                <w:rFonts w:ascii="Times New Roman" w:hAnsi="Times New Roman"/>
                <w:sz w:val="28"/>
                <w:szCs w:val="28"/>
              </w:rPr>
            </w:pPr>
          </w:p>
        </w:tc>
      </w:tr>
    </w:tbl>
    <w:p w14:paraId="27AAEB7B">
      <w:pPr>
        <w:spacing w:after="0" w:line="240" w:lineRule="auto"/>
        <w:ind w:left="5812"/>
        <w:rPr>
          <w:rFonts w:ascii="Times New Roman" w:hAnsi="Times New Roman"/>
          <w:sz w:val="28"/>
          <w:szCs w:val="28"/>
        </w:rPr>
      </w:pPr>
    </w:p>
    <w:p w14:paraId="58D1FBB1">
      <w:pPr>
        <w:spacing w:after="0" w:line="240" w:lineRule="auto"/>
        <w:ind w:left="5812"/>
        <w:rPr>
          <w:rFonts w:ascii="Times New Roman" w:hAnsi="Times New Roman"/>
          <w:sz w:val="28"/>
          <w:szCs w:val="28"/>
        </w:rPr>
      </w:pPr>
    </w:p>
    <w:p w14:paraId="1E422352">
      <w:pPr>
        <w:spacing w:after="0" w:line="240" w:lineRule="auto"/>
        <w:ind w:left="5812"/>
        <w:rPr>
          <w:rFonts w:ascii="Times New Roman" w:hAnsi="Times New Roman"/>
          <w:sz w:val="28"/>
          <w:szCs w:val="28"/>
        </w:rPr>
      </w:pPr>
    </w:p>
    <w:p w14:paraId="63663E4D">
      <w:pPr>
        <w:spacing w:after="0" w:line="240" w:lineRule="auto"/>
        <w:ind w:left="5812"/>
        <w:rPr>
          <w:rFonts w:ascii="Times New Roman" w:hAnsi="Times New Roman"/>
          <w:sz w:val="28"/>
          <w:szCs w:val="28"/>
        </w:rPr>
      </w:pPr>
    </w:p>
    <w:p w14:paraId="15EAE155">
      <w:pPr>
        <w:spacing w:after="0" w:line="240" w:lineRule="auto"/>
        <w:ind w:left="4248" w:firstLine="708"/>
        <w:rPr>
          <w:rFonts w:ascii="Times New Roman" w:hAnsi="Times New Roman"/>
          <w:sz w:val="28"/>
          <w:szCs w:val="28"/>
        </w:rPr>
      </w:pPr>
      <w:r>
        <w:rPr>
          <w:rFonts w:ascii="Times New Roman" w:hAnsi="Times New Roman"/>
          <w:sz w:val="28"/>
          <w:szCs w:val="28"/>
        </w:rPr>
        <w:tab/>
      </w:r>
    </w:p>
    <w:p w14:paraId="4DB9373B">
      <w:pPr>
        <w:spacing w:after="0" w:line="240" w:lineRule="auto"/>
        <w:ind w:left="4248" w:firstLine="708"/>
        <w:rPr>
          <w:rFonts w:ascii="Times New Roman" w:hAnsi="Times New Roman"/>
          <w:sz w:val="28"/>
          <w:szCs w:val="28"/>
        </w:rPr>
      </w:pPr>
    </w:p>
    <w:p w14:paraId="5565BD8C">
      <w:pPr>
        <w:spacing w:after="0" w:line="240" w:lineRule="auto"/>
        <w:ind w:left="4248" w:firstLine="708"/>
        <w:rPr>
          <w:rFonts w:ascii="Times New Roman" w:hAnsi="Times New Roman"/>
          <w:sz w:val="28"/>
          <w:szCs w:val="28"/>
        </w:rPr>
      </w:pPr>
    </w:p>
    <w:p w14:paraId="09E598B2">
      <w:pPr>
        <w:spacing w:after="0" w:line="240" w:lineRule="auto"/>
        <w:ind w:left="4248" w:firstLine="708"/>
        <w:rPr>
          <w:rFonts w:ascii="Times New Roman" w:hAnsi="Times New Roman"/>
          <w:sz w:val="28"/>
          <w:szCs w:val="28"/>
        </w:rPr>
      </w:pPr>
    </w:p>
    <w:p w14:paraId="051EA0D0">
      <w:pPr>
        <w:spacing w:after="0" w:line="240" w:lineRule="auto"/>
        <w:ind w:left="4248" w:firstLine="708"/>
        <w:rPr>
          <w:rFonts w:ascii="Times New Roman" w:hAnsi="Times New Roman"/>
          <w:sz w:val="28"/>
          <w:szCs w:val="28"/>
        </w:rPr>
      </w:pPr>
    </w:p>
    <w:p w14:paraId="0BB8811E">
      <w:pPr>
        <w:spacing w:after="0" w:line="240" w:lineRule="auto"/>
        <w:ind w:left="4248" w:firstLine="708"/>
        <w:rPr>
          <w:rFonts w:ascii="Times New Roman" w:hAnsi="Times New Roman"/>
          <w:sz w:val="28"/>
          <w:szCs w:val="28"/>
        </w:rPr>
      </w:pPr>
    </w:p>
    <w:p w14:paraId="6424D23B">
      <w:pPr>
        <w:spacing w:after="0" w:line="240" w:lineRule="auto"/>
        <w:ind w:left="4248" w:firstLine="708"/>
        <w:rPr>
          <w:rFonts w:ascii="Times New Roman" w:hAnsi="Times New Roman"/>
          <w:sz w:val="28"/>
          <w:szCs w:val="28"/>
        </w:rPr>
      </w:pPr>
    </w:p>
    <w:p w14:paraId="53D219D4">
      <w:pPr>
        <w:spacing w:after="0" w:line="240" w:lineRule="auto"/>
        <w:ind w:left="4248" w:firstLine="708"/>
        <w:rPr>
          <w:rFonts w:ascii="Times New Roman" w:hAnsi="Times New Roman"/>
          <w:sz w:val="28"/>
          <w:szCs w:val="28"/>
        </w:rPr>
      </w:pPr>
    </w:p>
    <w:p w14:paraId="191FCFAA">
      <w:pPr>
        <w:spacing w:after="0" w:line="240" w:lineRule="auto"/>
        <w:ind w:left="4248" w:firstLine="708"/>
        <w:rPr>
          <w:rFonts w:ascii="Times New Roman" w:hAnsi="Times New Roman"/>
          <w:sz w:val="28"/>
          <w:szCs w:val="28"/>
        </w:rPr>
      </w:pPr>
    </w:p>
    <w:p w14:paraId="1162F9AC">
      <w:pPr>
        <w:spacing w:after="0" w:line="240" w:lineRule="auto"/>
        <w:ind w:left="4248" w:firstLine="708"/>
        <w:rPr>
          <w:rFonts w:ascii="Times New Roman" w:hAnsi="Times New Roman"/>
          <w:sz w:val="28"/>
          <w:szCs w:val="28"/>
        </w:rPr>
      </w:pPr>
    </w:p>
    <w:p w14:paraId="06C23E5C">
      <w:pPr>
        <w:spacing w:after="0" w:line="240" w:lineRule="auto"/>
        <w:ind w:left="4248" w:firstLine="708"/>
        <w:rPr>
          <w:rFonts w:ascii="Times New Roman" w:hAnsi="Times New Roman"/>
          <w:sz w:val="28"/>
          <w:szCs w:val="28"/>
        </w:rPr>
      </w:pPr>
    </w:p>
    <w:p w14:paraId="24579BB7">
      <w:pPr>
        <w:spacing w:after="0" w:line="240" w:lineRule="auto"/>
        <w:ind w:left="4248" w:firstLine="708"/>
        <w:rPr>
          <w:rFonts w:ascii="Times New Roman" w:hAnsi="Times New Roman"/>
          <w:sz w:val="28"/>
          <w:szCs w:val="28"/>
        </w:rPr>
      </w:pPr>
    </w:p>
    <w:p w14:paraId="282E9CA3">
      <w:pPr>
        <w:spacing w:after="0" w:line="240" w:lineRule="auto"/>
        <w:ind w:left="4248" w:firstLine="708"/>
        <w:rPr>
          <w:rFonts w:ascii="Times New Roman" w:hAnsi="Times New Roman"/>
          <w:sz w:val="28"/>
          <w:szCs w:val="28"/>
        </w:rPr>
      </w:pPr>
    </w:p>
    <w:p w14:paraId="793D58D1">
      <w:pPr>
        <w:spacing w:after="0" w:line="240" w:lineRule="auto"/>
        <w:ind w:left="4248" w:firstLine="708"/>
        <w:rPr>
          <w:rFonts w:ascii="Times New Roman" w:hAnsi="Times New Roman"/>
          <w:sz w:val="28"/>
          <w:szCs w:val="28"/>
        </w:rPr>
      </w:pPr>
    </w:p>
    <w:p w14:paraId="4C7512B3">
      <w:pPr>
        <w:spacing w:after="0" w:line="240" w:lineRule="auto"/>
        <w:ind w:left="4248" w:firstLine="708"/>
        <w:rPr>
          <w:rFonts w:ascii="Times New Roman" w:hAnsi="Times New Roman"/>
          <w:sz w:val="28"/>
          <w:szCs w:val="28"/>
        </w:rPr>
      </w:pPr>
    </w:p>
    <w:p w14:paraId="7B40F883">
      <w:pPr>
        <w:spacing w:after="0" w:line="240" w:lineRule="auto"/>
        <w:ind w:left="4248" w:firstLine="708"/>
        <w:rPr>
          <w:rFonts w:ascii="Times New Roman" w:hAnsi="Times New Roman"/>
          <w:sz w:val="28"/>
          <w:szCs w:val="28"/>
        </w:rPr>
      </w:pPr>
    </w:p>
    <w:p w14:paraId="1B3A07DD">
      <w:pPr>
        <w:spacing w:after="0" w:line="240" w:lineRule="auto"/>
        <w:ind w:left="4248" w:firstLine="708"/>
        <w:rPr>
          <w:rFonts w:ascii="Times New Roman" w:hAnsi="Times New Roman"/>
          <w:sz w:val="28"/>
          <w:szCs w:val="28"/>
        </w:rPr>
      </w:pPr>
    </w:p>
    <w:p w14:paraId="03B76731">
      <w:pPr>
        <w:spacing w:after="0" w:line="240" w:lineRule="auto"/>
        <w:ind w:left="4248" w:firstLine="708"/>
        <w:rPr>
          <w:rFonts w:ascii="Times New Roman" w:hAnsi="Times New Roman"/>
          <w:sz w:val="28"/>
          <w:szCs w:val="28"/>
        </w:rPr>
      </w:pPr>
    </w:p>
    <w:p w14:paraId="24513AC6">
      <w:pPr>
        <w:spacing w:after="0" w:line="240" w:lineRule="auto"/>
        <w:ind w:left="4248" w:firstLine="708"/>
        <w:rPr>
          <w:rFonts w:ascii="Times New Roman" w:hAnsi="Times New Roman"/>
          <w:sz w:val="28"/>
          <w:szCs w:val="28"/>
        </w:rPr>
      </w:pPr>
    </w:p>
    <w:p w14:paraId="54174DDB">
      <w:pPr>
        <w:spacing w:after="0" w:line="240" w:lineRule="auto"/>
        <w:ind w:left="4248" w:firstLine="708"/>
        <w:rPr>
          <w:rFonts w:ascii="Times New Roman" w:hAnsi="Times New Roman"/>
          <w:sz w:val="28"/>
          <w:szCs w:val="28"/>
        </w:rPr>
      </w:pPr>
    </w:p>
    <w:p w14:paraId="2898FAA5">
      <w:pPr>
        <w:spacing w:after="0" w:line="240" w:lineRule="auto"/>
        <w:ind w:left="4248" w:firstLine="708"/>
        <w:rPr>
          <w:rFonts w:ascii="Times New Roman" w:hAnsi="Times New Roman"/>
          <w:sz w:val="28"/>
          <w:szCs w:val="28"/>
        </w:rPr>
      </w:pPr>
    </w:p>
    <w:p w14:paraId="0EB8BED6">
      <w:pPr>
        <w:spacing w:after="0" w:line="240" w:lineRule="auto"/>
        <w:ind w:left="4248" w:firstLine="708"/>
        <w:rPr>
          <w:rFonts w:ascii="Times New Roman" w:hAnsi="Times New Roman"/>
          <w:sz w:val="28"/>
          <w:szCs w:val="28"/>
        </w:rPr>
      </w:pPr>
    </w:p>
    <w:p w14:paraId="7327A3B5">
      <w:pPr>
        <w:spacing w:after="0" w:line="240" w:lineRule="auto"/>
        <w:ind w:left="4248" w:firstLine="708"/>
        <w:rPr>
          <w:rFonts w:ascii="Times New Roman" w:hAnsi="Times New Roman"/>
          <w:sz w:val="28"/>
          <w:szCs w:val="28"/>
        </w:rPr>
      </w:pPr>
    </w:p>
    <w:p w14:paraId="2C6F7C2C">
      <w:pPr>
        <w:spacing w:after="0" w:line="240" w:lineRule="auto"/>
        <w:ind w:left="4248" w:firstLine="708"/>
        <w:rPr>
          <w:rFonts w:ascii="Times New Roman" w:hAnsi="Times New Roman"/>
          <w:sz w:val="28"/>
          <w:szCs w:val="28"/>
        </w:rPr>
      </w:pPr>
    </w:p>
    <w:p w14:paraId="50ADA127">
      <w:pPr>
        <w:spacing w:after="0" w:line="240" w:lineRule="auto"/>
        <w:ind w:left="4248" w:firstLine="708"/>
        <w:rPr>
          <w:rFonts w:ascii="Times New Roman" w:hAnsi="Times New Roman"/>
          <w:sz w:val="28"/>
          <w:szCs w:val="28"/>
        </w:rPr>
      </w:pPr>
    </w:p>
    <w:p w14:paraId="0CF66B25">
      <w:pPr>
        <w:spacing w:after="0" w:line="240" w:lineRule="auto"/>
        <w:ind w:left="4248" w:firstLine="708"/>
        <w:rPr>
          <w:rFonts w:ascii="Times New Roman" w:hAnsi="Times New Roman"/>
          <w:sz w:val="28"/>
          <w:szCs w:val="28"/>
        </w:rPr>
      </w:pPr>
    </w:p>
    <w:p w14:paraId="65E84241">
      <w:pPr>
        <w:spacing w:after="0" w:line="240" w:lineRule="auto"/>
        <w:ind w:left="4248" w:firstLine="708"/>
        <w:rPr>
          <w:rFonts w:ascii="Times New Roman" w:hAnsi="Times New Roman"/>
          <w:sz w:val="28"/>
          <w:szCs w:val="28"/>
        </w:rPr>
      </w:pPr>
    </w:p>
    <w:p w14:paraId="415CDCFA">
      <w:pPr>
        <w:spacing w:after="0" w:line="240" w:lineRule="auto"/>
        <w:ind w:left="4248" w:firstLine="708"/>
        <w:rPr>
          <w:rFonts w:ascii="Times New Roman" w:hAnsi="Times New Roman"/>
          <w:sz w:val="28"/>
          <w:szCs w:val="28"/>
        </w:rPr>
      </w:pPr>
    </w:p>
    <w:p w14:paraId="5C3C7CBF">
      <w:pPr>
        <w:spacing w:after="0" w:line="240" w:lineRule="auto"/>
        <w:ind w:left="4248" w:firstLine="708"/>
        <w:rPr>
          <w:rFonts w:ascii="Times New Roman" w:hAnsi="Times New Roman"/>
          <w:sz w:val="28"/>
          <w:szCs w:val="28"/>
        </w:rPr>
      </w:pPr>
    </w:p>
    <w:p w14:paraId="6C0E5877">
      <w:pPr>
        <w:spacing w:after="0" w:line="240" w:lineRule="auto"/>
        <w:ind w:left="4248" w:firstLine="708"/>
        <w:rPr>
          <w:rFonts w:ascii="Times New Roman" w:hAnsi="Times New Roman"/>
          <w:sz w:val="28"/>
          <w:szCs w:val="28"/>
        </w:rPr>
      </w:pPr>
    </w:p>
    <w:p w14:paraId="525255AC">
      <w:pPr>
        <w:spacing w:after="0" w:line="240" w:lineRule="auto"/>
        <w:rPr>
          <w:rFonts w:ascii="Times New Roman" w:hAnsi="Times New Roman"/>
          <w:sz w:val="28"/>
          <w:szCs w:val="28"/>
        </w:rPr>
      </w:pPr>
    </w:p>
    <w:p w14:paraId="6F0D576F">
      <w:pPr>
        <w:spacing w:after="0" w:line="240" w:lineRule="auto"/>
        <w:ind w:left="4956" w:firstLine="708"/>
        <w:rPr>
          <w:rFonts w:ascii="Times New Roman" w:hAnsi="Times New Roman"/>
          <w:sz w:val="28"/>
          <w:szCs w:val="28"/>
        </w:rPr>
      </w:pPr>
      <w:r>
        <w:rPr>
          <w:rFonts w:ascii="Times New Roman" w:hAnsi="Times New Roman"/>
          <w:sz w:val="28"/>
          <w:szCs w:val="28"/>
        </w:rPr>
        <w:t xml:space="preserve">  Приложение № 6</w:t>
      </w:r>
    </w:p>
    <w:p w14:paraId="3801935D">
      <w:pPr>
        <w:ind w:left="5812" w:firstLine="10"/>
        <w:rPr>
          <w:rFonts w:ascii="Times New Roman" w:hAnsi="Times New Roman"/>
          <w:bCs/>
          <w:sz w:val="28"/>
          <w:szCs w:val="28"/>
        </w:rPr>
      </w:pPr>
      <w:r>
        <w:rPr>
          <w:rFonts w:ascii="Times New Roman" w:hAnsi="Times New Roman"/>
          <w:sz w:val="28"/>
          <w:szCs w:val="28"/>
        </w:rPr>
        <w:t>к Порядку предоставления грантов субъектам малого и среднего предпринимательства на реализацию проектов в сфере предпринимательства</w:t>
      </w:r>
    </w:p>
    <w:p w14:paraId="0F200EF5">
      <w:pPr>
        <w:spacing w:after="0" w:line="240" w:lineRule="auto"/>
        <w:ind w:left="6237" w:hanging="426"/>
        <w:rPr>
          <w:rFonts w:ascii="Times New Roman" w:hAnsi="Times New Roman"/>
          <w:sz w:val="28"/>
          <w:szCs w:val="28"/>
        </w:rPr>
      </w:pPr>
    </w:p>
    <w:p w14:paraId="2333852D">
      <w:pPr>
        <w:spacing w:after="0" w:line="240" w:lineRule="auto"/>
        <w:jc w:val="center"/>
        <w:rPr>
          <w:rFonts w:ascii="Times New Roman" w:hAnsi="Times New Roman"/>
          <w:b/>
          <w:sz w:val="28"/>
          <w:szCs w:val="28"/>
        </w:rPr>
      </w:pPr>
      <w:r>
        <w:rPr>
          <w:rFonts w:ascii="Times New Roman" w:hAnsi="Times New Roman"/>
          <w:b/>
          <w:sz w:val="28"/>
          <w:szCs w:val="28"/>
        </w:rPr>
        <w:t>Б А Л ЛЬ Н А Я  Ш К А Л А</w:t>
      </w:r>
    </w:p>
    <w:p w14:paraId="0E31356B">
      <w:pPr>
        <w:spacing w:after="0" w:line="240" w:lineRule="auto"/>
        <w:jc w:val="center"/>
        <w:rPr>
          <w:rFonts w:ascii="Times New Roman" w:hAnsi="Times New Roman"/>
          <w:b/>
          <w:sz w:val="28"/>
          <w:szCs w:val="28"/>
        </w:rPr>
      </w:pPr>
      <w:r>
        <w:rPr>
          <w:rFonts w:ascii="Times New Roman" w:hAnsi="Times New Roman"/>
          <w:b/>
          <w:sz w:val="28"/>
          <w:szCs w:val="28"/>
        </w:rPr>
        <w:t>оценки бизнес-проекта</w:t>
      </w:r>
    </w:p>
    <w:p w14:paraId="230E2412">
      <w:pPr>
        <w:spacing w:after="0" w:line="240" w:lineRule="auto"/>
        <w:jc w:val="center"/>
        <w:rPr>
          <w:rFonts w:ascii="Times New Roman" w:hAnsi="Times New Roman"/>
          <w:b/>
          <w:sz w:val="28"/>
          <w:szCs w:val="28"/>
        </w:rPr>
      </w:pPr>
    </w:p>
    <w:tbl>
      <w:tblPr>
        <w:tblStyle w:val="4"/>
        <w:tblW w:w="9719" w:type="dxa"/>
        <w:tblInd w:w="-2" w:type="dxa"/>
        <w:tblLayout w:type="autofit"/>
        <w:tblCellMar>
          <w:top w:w="65" w:type="dxa"/>
          <w:left w:w="58" w:type="dxa"/>
          <w:bottom w:w="0" w:type="dxa"/>
          <w:right w:w="60" w:type="dxa"/>
        </w:tblCellMar>
      </w:tblPr>
      <w:tblGrid>
        <w:gridCol w:w="1120"/>
        <w:gridCol w:w="6498"/>
        <w:gridCol w:w="16"/>
        <w:gridCol w:w="2085"/>
      </w:tblGrid>
      <w:tr w14:paraId="111FC2CA">
        <w:tblPrEx>
          <w:tblCellMar>
            <w:top w:w="65" w:type="dxa"/>
            <w:left w:w="58" w:type="dxa"/>
            <w:bottom w:w="0" w:type="dxa"/>
            <w:right w:w="60" w:type="dxa"/>
          </w:tblCellMar>
        </w:tblPrEx>
        <w:trPr>
          <w:trHeight w:val="662" w:hRule="atLeast"/>
        </w:trPr>
        <w:tc>
          <w:tcPr>
            <w:tcW w:w="1120" w:type="dxa"/>
            <w:tcBorders>
              <w:top w:val="single" w:color="000000" w:sz="2" w:space="0"/>
              <w:left w:val="single" w:color="000000" w:sz="2" w:space="0"/>
              <w:bottom w:val="single" w:color="000000" w:sz="2" w:space="0"/>
              <w:right w:val="single" w:color="000000" w:sz="2" w:space="0"/>
            </w:tcBorders>
            <w:shd w:val="clear" w:color="auto" w:fill="auto"/>
          </w:tcPr>
          <w:p w14:paraId="61B23C55">
            <w:pPr>
              <w:spacing w:after="0" w:line="240" w:lineRule="auto"/>
              <w:ind w:left="106" w:right="566"/>
              <w:rPr>
                <w:rFonts w:ascii="Times New Roman" w:hAnsi="Times New Roman"/>
                <w:sz w:val="28"/>
                <w:szCs w:val="28"/>
                <w:lang w:val="en-US"/>
              </w:rPr>
            </w:pPr>
            <w:r>
              <w:rPr>
                <w:rFonts w:ascii="Times New Roman" w:hAnsi="Times New Roman"/>
                <w:sz w:val="28"/>
                <w:szCs w:val="28"/>
                <w:lang w:val="en-US"/>
              </w:rPr>
              <w:t>№</w:t>
            </w:r>
          </w:p>
          <w:p w14:paraId="5188EE17">
            <w:pPr>
              <w:spacing w:after="0" w:line="240" w:lineRule="auto"/>
              <w:ind w:left="58" w:right="566"/>
              <w:rPr>
                <w:rFonts w:ascii="Times New Roman" w:hAnsi="Times New Roman"/>
                <w:sz w:val="28"/>
                <w:szCs w:val="28"/>
                <w:lang w:val="en-US"/>
              </w:rPr>
            </w:pPr>
            <w:r>
              <w:rPr>
                <w:rFonts w:ascii="Times New Roman" w:hAnsi="Times New Roman"/>
                <w:sz w:val="28"/>
                <w:szCs w:val="28"/>
                <w:lang w:val="en-US"/>
              </w:rPr>
              <w:t>п/п</w:t>
            </w:r>
          </w:p>
        </w:tc>
        <w:tc>
          <w:tcPr>
            <w:tcW w:w="6514" w:type="dxa"/>
            <w:gridSpan w:val="2"/>
            <w:tcBorders>
              <w:top w:val="single" w:color="000000" w:sz="2" w:space="0"/>
              <w:left w:val="single" w:color="000000" w:sz="2" w:space="0"/>
              <w:bottom w:val="single" w:color="000000" w:sz="2" w:space="0"/>
              <w:right w:val="single" w:color="000000" w:sz="2" w:space="0"/>
            </w:tcBorders>
            <w:shd w:val="clear" w:color="auto" w:fill="auto"/>
          </w:tcPr>
          <w:p w14:paraId="3CA4A410">
            <w:pPr>
              <w:spacing w:after="0" w:line="240" w:lineRule="auto"/>
              <w:ind w:left="10" w:right="566"/>
              <w:jc w:val="center"/>
              <w:rPr>
                <w:rFonts w:ascii="Times New Roman" w:hAnsi="Times New Roman"/>
                <w:sz w:val="28"/>
                <w:szCs w:val="28"/>
              </w:rPr>
            </w:pPr>
            <w:r>
              <w:rPr>
                <w:rFonts w:ascii="Times New Roman" w:hAnsi="Times New Roman"/>
                <w:sz w:val="28"/>
                <w:szCs w:val="28"/>
                <w:lang w:val="en-US"/>
              </w:rPr>
              <w:t>Показатели</w:t>
            </w:r>
            <w:r>
              <w:rPr>
                <w:rFonts w:ascii="Times New Roman" w:hAnsi="Times New Roman"/>
                <w:sz w:val="28"/>
                <w:szCs w:val="28"/>
              </w:rPr>
              <w:t xml:space="preserve"> оценки</w:t>
            </w:r>
          </w:p>
        </w:tc>
        <w:tc>
          <w:tcPr>
            <w:tcW w:w="2085" w:type="dxa"/>
            <w:tcBorders>
              <w:top w:val="single" w:color="000000" w:sz="2" w:space="0"/>
              <w:left w:val="single" w:color="000000" w:sz="2" w:space="0"/>
              <w:bottom w:val="single" w:color="000000" w:sz="2" w:space="0"/>
              <w:right w:val="single" w:color="000000" w:sz="2" w:space="0"/>
            </w:tcBorders>
            <w:shd w:val="clear" w:color="auto" w:fill="auto"/>
          </w:tcPr>
          <w:p w14:paraId="4E375CF9">
            <w:pPr>
              <w:spacing w:after="0" w:line="240" w:lineRule="auto"/>
              <w:ind w:right="566"/>
              <w:jc w:val="center"/>
              <w:rPr>
                <w:rFonts w:ascii="Times New Roman" w:hAnsi="Times New Roman"/>
                <w:sz w:val="28"/>
                <w:szCs w:val="28"/>
                <w:lang w:val="en-US"/>
              </w:rPr>
            </w:pPr>
            <w:r>
              <w:rPr>
                <w:rFonts w:ascii="Times New Roman" w:hAnsi="Times New Roman"/>
                <w:sz w:val="28"/>
                <w:szCs w:val="28"/>
                <w:lang w:val="en-US"/>
              </w:rPr>
              <w:t>Количество баллов</w:t>
            </w:r>
          </w:p>
        </w:tc>
      </w:tr>
      <w:tr w14:paraId="573DAF8C">
        <w:tblPrEx>
          <w:tblCellMar>
            <w:top w:w="65" w:type="dxa"/>
            <w:left w:w="58" w:type="dxa"/>
            <w:bottom w:w="0" w:type="dxa"/>
            <w:right w:w="60" w:type="dxa"/>
          </w:tblCellMar>
        </w:tblPrEx>
        <w:trPr>
          <w:trHeight w:val="245" w:hRule="atLeast"/>
        </w:trPr>
        <w:tc>
          <w:tcPr>
            <w:tcW w:w="1120" w:type="dxa"/>
            <w:tcBorders>
              <w:top w:val="single" w:color="000000" w:sz="2" w:space="0"/>
              <w:left w:val="single" w:color="000000" w:sz="2" w:space="0"/>
              <w:bottom w:val="single" w:color="000000" w:sz="2" w:space="0"/>
              <w:right w:val="single" w:color="000000" w:sz="2" w:space="0"/>
            </w:tcBorders>
            <w:shd w:val="clear" w:color="auto" w:fill="auto"/>
          </w:tcPr>
          <w:p w14:paraId="1C1E3380">
            <w:pPr>
              <w:spacing w:after="0" w:line="240" w:lineRule="auto"/>
              <w:ind w:left="106" w:right="566"/>
              <w:rPr>
                <w:rFonts w:ascii="Times New Roman" w:hAnsi="Times New Roman"/>
                <w:sz w:val="28"/>
                <w:szCs w:val="28"/>
              </w:rPr>
            </w:pPr>
            <w:r>
              <w:rPr>
                <w:rFonts w:ascii="Times New Roman" w:hAnsi="Times New Roman"/>
                <w:sz w:val="28"/>
                <w:szCs w:val="28"/>
              </w:rPr>
              <w:t>1</w:t>
            </w:r>
          </w:p>
        </w:tc>
        <w:tc>
          <w:tcPr>
            <w:tcW w:w="6514" w:type="dxa"/>
            <w:gridSpan w:val="2"/>
            <w:tcBorders>
              <w:top w:val="single" w:color="000000" w:sz="2" w:space="0"/>
              <w:left w:val="single" w:color="000000" w:sz="2" w:space="0"/>
              <w:bottom w:val="single" w:color="000000" w:sz="2" w:space="0"/>
              <w:right w:val="single" w:color="000000" w:sz="2" w:space="0"/>
            </w:tcBorders>
            <w:shd w:val="clear" w:color="auto" w:fill="auto"/>
          </w:tcPr>
          <w:p w14:paraId="3611AE14">
            <w:pPr>
              <w:spacing w:after="0" w:line="240" w:lineRule="auto"/>
              <w:ind w:left="10" w:right="566"/>
              <w:jc w:val="center"/>
              <w:rPr>
                <w:rFonts w:ascii="Times New Roman" w:hAnsi="Times New Roman"/>
                <w:sz w:val="28"/>
                <w:szCs w:val="28"/>
              </w:rPr>
            </w:pPr>
            <w:r>
              <w:rPr>
                <w:rFonts w:ascii="Times New Roman" w:hAnsi="Times New Roman"/>
                <w:sz w:val="28"/>
                <w:szCs w:val="28"/>
              </w:rPr>
              <w:t>2</w:t>
            </w:r>
          </w:p>
        </w:tc>
        <w:tc>
          <w:tcPr>
            <w:tcW w:w="2085" w:type="dxa"/>
            <w:tcBorders>
              <w:top w:val="single" w:color="000000" w:sz="2" w:space="0"/>
              <w:left w:val="single" w:color="000000" w:sz="2" w:space="0"/>
              <w:bottom w:val="single" w:color="000000" w:sz="2" w:space="0"/>
              <w:right w:val="single" w:color="000000" w:sz="2" w:space="0"/>
            </w:tcBorders>
            <w:shd w:val="clear" w:color="auto" w:fill="auto"/>
          </w:tcPr>
          <w:p w14:paraId="539C69F4">
            <w:pPr>
              <w:spacing w:after="0" w:line="240" w:lineRule="auto"/>
              <w:ind w:right="566"/>
              <w:jc w:val="center"/>
              <w:rPr>
                <w:rFonts w:ascii="Times New Roman" w:hAnsi="Times New Roman"/>
                <w:sz w:val="28"/>
                <w:szCs w:val="28"/>
              </w:rPr>
            </w:pPr>
            <w:r>
              <w:rPr>
                <w:rFonts w:ascii="Times New Roman" w:hAnsi="Times New Roman"/>
                <w:sz w:val="28"/>
                <w:szCs w:val="28"/>
              </w:rPr>
              <w:t>3</w:t>
            </w:r>
          </w:p>
        </w:tc>
      </w:tr>
      <w:tr w14:paraId="65DE47A8">
        <w:tblPrEx>
          <w:tblCellMar>
            <w:top w:w="65" w:type="dxa"/>
            <w:left w:w="58" w:type="dxa"/>
            <w:bottom w:w="0" w:type="dxa"/>
            <w:right w:w="60" w:type="dxa"/>
          </w:tblCellMar>
        </w:tblPrEx>
        <w:trPr>
          <w:trHeight w:val="388" w:hRule="atLeast"/>
        </w:trPr>
        <w:tc>
          <w:tcPr>
            <w:tcW w:w="1120" w:type="dxa"/>
            <w:vMerge w:val="restart"/>
            <w:tcBorders>
              <w:top w:val="single" w:color="000000" w:sz="2" w:space="0"/>
              <w:left w:val="single" w:color="000000" w:sz="2" w:space="0"/>
              <w:bottom w:val="single" w:color="000000" w:sz="2" w:space="0"/>
              <w:right w:val="single" w:color="000000" w:sz="2" w:space="0"/>
            </w:tcBorders>
            <w:shd w:val="clear" w:color="auto" w:fill="auto"/>
          </w:tcPr>
          <w:p w14:paraId="43042458">
            <w:pPr>
              <w:spacing w:after="0" w:line="240" w:lineRule="auto"/>
              <w:ind w:left="9" w:right="566"/>
              <w:jc w:val="center"/>
              <w:rPr>
                <w:rFonts w:ascii="Times New Roman" w:hAnsi="Times New Roman"/>
                <w:sz w:val="28"/>
                <w:szCs w:val="28"/>
                <w:lang w:val="en-US"/>
              </w:rPr>
            </w:pPr>
            <w:r>
              <w:rPr>
                <w:rFonts w:ascii="Times New Roman" w:hAnsi="Times New Roman"/>
                <w:sz w:val="28"/>
                <w:szCs w:val="28"/>
                <w:lang w:val="en-US"/>
              </w:rPr>
              <w:t>1.</w:t>
            </w:r>
          </w:p>
        </w:tc>
        <w:tc>
          <w:tcPr>
            <w:tcW w:w="8599" w:type="dxa"/>
            <w:gridSpan w:val="3"/>
            <w:tcBorders>
              <w:top w:val="single" w:color="000000" w:sz="2" w:space="0"/>
              <w:left w:val="single" w:color="000000" w:sz="2" w:space="0"/>
              <w:bottom w:val="single" w:color="000000" w:sz="2" w:space="0"/>
              <w:right w:val="single" w:color="000000" w:sz="2" w:space="0"/>
            </w:tcBorders>
            <w:shd w:val="clear" w:color="auto" w:fill="auto"/>
          </w:tcPr>
          <w:p w14:paraId="1415B8CD">
            <w:pPr>
              <w:spacing w:after="0" w:line="240" w:lineRule="auto"/>
              <w:ind w:right="566"/>
              <w:jc w:val="center"/>
              <w:rPr>
                <w:rFonts w:ascii="Times New Roman" w:hAnsi="Times New Roman"/>
                <w:sz w:val="28"/>
                <w:szCs w:val="28"/>
              </w:rPr>
            </w:pPr>
            <w:r>
              <w:rPr>
                <w:rFonts w:ascii="Times New Roman" w:hAnsi="Times New Roman"/>
                <w:b/>
                <w:sz w:val="28"/>
                <w:szCs w:val="28"/>
              </w:rPr>
              <w:t>Сфера деятельности участника отбора согласно ОКВЭД</w:t>
            </w:r>
            <w:r>
              <w:rPr>
                <w:rFonts w:ascii="Times New Roman" w:hAnsi="Times New Roman"/>
                <w:sz w:val="28"/>
                <w:szCs w:val="28"/>
              </w:rPr>
              <w:t>:</w:t>
            </w:r>
          </w:p>
        </w:tc>
      </w:tr>
      <w:tr w14:paraId="5D9D29B0">
        <w:tblPrEx>
          <w:tblCellMar>
            <w:top w:w="65" w:type="dxa"/>
            <w:left w:w="58" w:type="dxa"/>
            <w:bottom w:w="0" w:type="dxa"/>
            <w:right w:w="60" w:type="dxa"/>
          </w:tblCellMar>
        </w:tblPrEx>
        <w:trPr>
          <w:trHeight w:val="283" w:hRule="atLeast"/>
        </w:trPr>
        <w:tc>
          <w:tcPr>
            <w:tcW w:w="0" w:type="auto"/>
            <w:vMerge w:val="continue"/>
            <w:tcBorders>
              <w:top w:val="nil"/>
              <w:left w:val="single" w:color="000000" w:sz="2" w:space="0"/>
              <w:bottom w:val="nil"/>
              <w:right w:val="single" w:color="000000" w:sz="2" w:space="0"/>
            </w:tcBorders>
            <w:shd w:val="clear" w:color="auto" w:fill="auto"/>
          </w:tcPr>
          <w:p w14:paraId="11367EA9">
            <w:pPr>
              <w:spacing w:after="0" w:line="240" w:lineRule="auto"/>
              <w:ind w:right="566"/>
              <w:rPr>
                <w:rFonts w:ascii="Times New Roman" w:hAnsi="Times New Roman"/>
                <w:sz w:val="28"/>
                <w:szCs w:val="28"/>
              </w:rPr>
            </w:pPr>
          </w:p>
        </w:tc>
        <w:tc>
          <w:tcPr>
            <w:tcW w:w="6514" w:type="dxa"/>
            <w:gridSpan w:val="2"/>
            <w:tcBorders>
              <w:top w:val="single" w:color="000000" w:sz="2" w:space="0"/>
              <w:left w:val="single" w:color="000000" w:sz="2" w:space="0"/>
              <w:bottom w:val="single" w:color="000000" w:sz="2" w:space="0"/>
              <w:right w:val="single" w:color="000000" w:sz="2" w:space="0"/>
            </w:tcBorders>
            <w:shd w:val="clear" w:color="auto" w:fill="auto"/>
          </w:tcPr>
          <w:p w14:paraId="40B16027">
            <w:pPr>
              <w:spacing w:after="0" w:line="240" w:lineRule="auto"/>
              <w:ind w:left="4" w:right="566"/>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Cs/>
                <w:color w:val="000000"/>
                <w:sz w:val="28"/>
                <w:szCs w:val="28"/>
              </w:rPr>
              <w:t>деятельность в области сельского хозяйства  (пункт 01)</w:t>
            </w:r>
          </w:p>
        </w:tc>
        <w:tc>
          <w:tcPr>
            <w:tcW w:w="2085" w:type="dxa"/>
            <w:tcBorders>
              <w:top w:val="single" w:color="000000" w:sz="2" w:space="0"/>
              <w:left w:val="single" w:color="000000" w:sz="2" w:space="0"/>
              <w:bottom w:val="single" w:color="000000" w:sz="2" w:space="0"/>
              <w:right w:val="single" w:color="000000" w:sz="2" w:space="0"/>
            </w:tcBorders>
            <w:shd w:val="clear" w:color="auto" w:fill="auto"/>
          </w:tcPr>
          <w:p w14:paraId="2ACC9663">
            <w:pPr>
              <w:spacing w:after="0" w:line="240" w:lineRule="auto"/>
              <w:ind w:left="11" w:right="566"/>
              <w:jc w:val="center"/>
              <w:rPr>
                <w:rFonts w:ascii="Times New Roman" w:hAnsi="Times New Roman"/>
                <w:sz w:val="28"/>
                <w:szCs w:val="28"/>
              </w:rPr>
            </w:pPr>
            <w:r>
              <w:rPr>
                <w:rFonts w:ascii="Times New Roman" w:hAnsi="Times New Roman"/>
                <w:sz w:val="28"/>
                <w:szCs w:val="28"/>
              </w:rPr>
              <w:t>25</w:t>
            </w:r>
          </w:p>
        </w:tc>
      </w:tr>
      <w:tr w14:paraId="14D151D5">
        <w:tblPrEx>
          <w:tblCellMar>
            <w:top w:w="65" w:type="dxa"/>
            <w:left w:w="58" w:type="dxa"/>
            <w:bottom w:w="0" w:type="dxa"/>
            <w:right w:w="60" w:type="dxa"/>
          </w:tblCellMar>
        </w:tblPrEx>
        <w:trPr>
          <w:trHeight w:val="283" w:hRule="atLeast"/>
        </w:trPr>
        <w:tc>
          <w:tcPr>
            <w:tcW w:w="0" w:type="auto"/>
            <w:vMerge w:val="continue"/>
            <w:tcBorders>
              <w:top w:val="nil"/>
              <w:left w:val="single" w:color="000000" w:sz="2" w:space="0"/>
              <w:bottom w:val="nil"/>
              <w:right w:val="single" w:color="000000" w:sz="2" w:space="0"/>
            </w:tcBorders>
            <w:shd w:val="clear" w:color="auto" w:fill="auto"/>
          </w:tcPr>
          <w:p w14:paraId="4610B39A">
            <w:pPr>
              <w:spacing w:after="0" w:line="240" w:lineRule="auto"/>
              <w:ind w:right="566"/>
              <w:rPr>
                <w:rFonts w:ascii="Times New Roman" w:hAnsi="Times New Roman"/>
                <w:sz w:val="28"/>
                <w:szCs w:val="28"/>
              </w:rPr>
            </w:pPr>
          </w:p>
        </w:tc>
        <w:tc>
          <w:tcPr>
            <w:tcW w:w="6514" w:type="dxa"/>
            <w:gridSpan w:val="2"/>
            <w:tcBorders>
              <w:top w:val="single" w:color="000000" w:sz="2" w:space="0"/>
              <w:left w:val="single" w:color="000000" w:sz="2" w:space="0"/>
              <w:bottom w:val="single" w:color="000000" w:sz="2" w:space="0"/>
              <w:right w:val="single" w:color="000000" w:sz="2" w:space="0"/>
            </w:tcBorders>
            <w:shd w:val="clear" w:color="auto" w:fill="auto"/>
          </w:tcPr>
          <w:p w14:paraId="5057363E">
            <w:pPr>
              <w:spacing w:after="0" w:line="240" w:lineRule="auto"/>
              <w:ind w:left="4" w:right="566"/>
              <w:jc w:val="both"/>
              <w:rPr>
                <w:rFonts w:ascii="Times New Roman" w:hAnsi="Times New Roman"/>
                <w:sz w:val="28"/>
                <w:szCs w:val="28"/>
              </w:rPr>
            </w:pPr>
            <w:r>
              <w:rPr>
                <w:rFonts w:ascii="Times New Roman" w:hAnsi="Times New Roman"/>
                <w:sz w:val="28"/>
                <w:szCs w:val="28"/>
              </w:rPr>
              <w:t>- производство, изготовление (пункты 10-33)</w:t>
            </w:r>
          </w:p>
        </w:tc>
        <w:tc>
          <w:tcPr>
            <w:tcW w:w="2085" w:type="dxa"/>
            <w:tcBorders>
              <w:top w:val="single" w:color="000000" w:sz="2" w:space="0"/>
              <w:left w:val="single" w:color="000000" w:sz="2" w:space="0"/>
              <w:bottom w:val="single" w:color="000000" w:sz="2" w:space="0"/>
              <w:right w:val="single" w:color="000000" w:sz="2" w:space="0"/>
            </w:tcBorders>
            <w:shd w:val="clear" w:color="auto" w:fill="auto"/>
          </w:tcPr>
          <w:p w14:paraId="486F6345">
            <w:pPr>
              <w:spacing w:after="0" w:line="240" w:lineRule="auto"/>
              <w:ind w:left="11" w:right="566"/>
              <w:jc w:val="center"/>
              <w:rPr>
                <w:rFonts w:ascii="Times New Roman" w:hAnsi="Times New Roman"/>
                <w:sz w:val="28"/>
                <w:szCs w:val="28"/>
              </w:rPr>
            </w:pPr>
            <w:r>
              <w:rPr>
                <w:rFonts w:ascii="Times New Roman" w:hAnsi="Times New Roman"/>
                <w:sz w:val="28"/>
                <w:szCs w:val="28"/>
              </w:rPr>
              <w:t>15</w:t>
            </w:r>
          </w:p>
        </w:tc>
      </w:tr>
      <w:tr w14:paraId="5227D980">
        <w:tblPrEx>
          <w:tblCellMar>
            <w:top w:w="65" w:type="dxa"/>
            <w:left w:w="58" w:type="dxa"/>
            <w:bottom w:w="0" w:type="dxa"/>
            <w:right w:w="60" w:type="dxa"/>
          </w:tblCellMar>
        </w:tblPrEx>
        <w:trPr>
          <w:trHeight w:val="203" w:hRule="atLeast"/>
        </w:trPr>
        <w:tc>
          <w:tcPr>
            <w:tcW w:w="0" w:type="auto"/>
            <w:vMerge w:val="continue"/>
            <w:tcBorders>
              <w:top w:val="nil"/>
              <w:left w:val="single" w:color="000000" w:sz="2" w:space="0"/>
              <w:bottom w:val="nil"/>
              <w:right w:val="single" w:color="000000" w:sz="2" w:space="0"/>
            </w:tcBorders>
            <w:shd w:val="clear" w:color="auto" w:fill="auto"/>
          </w:tcPr>
          <w:p w14:paraId="431DF42F">
            <w:pPr>
              <w:spacing w:after="0" w:line="240" w:lineRule="auto"/>
              <w:ind w:right="566"/>
              <w:rPr>
                <w:rFonts w:ascii="Times New Roman" w:hAnsi="Times New Roman"/>
                <w:sz w:val="28"/>
                <w:szCs w:val="28"/>
                <w:lang w:val="en-US"/>
              </w:rPr>
            </w:pPr>
          </w:p>
        </w:tc>
        <w:tc>
          <w:tcPr>
            <w:tcW w:w="6514" w:type="dxa"/>
            <w:gridSpan w:val="2"/>
            <w:tcBorders>
              <w:top w:val="single" w:color="000000" w:sz="2" w:space="0"/>
              <w:left w:val="single" w:color="000000" w:sz="2" w:space="0"/>
              <w:bottom w:val="single" w:color="000000" w:sz="2" w:space="0"/>
              <w:right w:val="single" w:color="000000" w:sz="2" w:space="0"/>
            </w:tcBorders>
            <w:shd w:val="clear" w:color="auto" w:fill="auto"/>
          </w:tcPr>
          <w:p w14:paraId="027BF9E7">
            <w:pPr>
              <w:spacing w:after="0" w:line="240" w:lineRule="auto"/>
              <w:ind w:right="566"/>
              <w:jc w:val="both"/>
              <w:rPr>
                <w:rFonts w:ascii="Times New Roman" w:hAnsi="Times New Roman"/>
                <w:sz w:val="28"/>
                <w:szCs w:val="28"/>
              </w:rPr>
            </w:pPr>
            <w:r>
              <w:rPr>
                <w:rFonts w:ascii="Times New Roman" w:hAnsi="Times New Roman"/>
                <w:sz w:val="28"/>
                <w:szCs w:val="28"/>
              </w:rPr>
              <w:t>- здравоохранение (пункт 86)</w:t>
            </w:r>
          </w:p>
        </w:tc>
        <w:tc>
          <w:tcPr>
            <w:tcW w:w="2085" w:type="dxa"/>
            <w:tcBorders>
              <w:top w:val="single" w:color="000000" w:sz="2" w:space="0"/>
              <w:left w:val="single" w:color="000000" w:sz="2" w:space="0"/>
              <w:bottom w:val="single" w:color="000000" w:sz="2" w:space="0"/>
              <w:right w:val="single" w:color="000000" w:sz="2" w:space="0"/>
            </w:tcBorders>
            <w:shd w:val="clear" w:color="auto" w:fill="auto"/>
          </w:tcPr>
          <w:p w14:paraId="7C1FB610">
            <w:pPr>
              <w:spacing w:after="0" w:line="240" w:lineRule="auto"/>
              <w:ind w:left="11" w:right="566"/>
              <w:jc w:val="center"/>
              <w:rPr>
                <w:rFonts w:ascii="Times New Roman" w:hAnsi="Times New Roman"/>
                <w:sz w:val="28"/>
                <w:szCs w:val="28"/>
              </w:rPr>
            </w:pPr>
            <w:r>
              <w:rPr>
                <w:rFonts w:ascii="Times New Roman" w:hAnsi="Times New Roman"/>
                <w:sz w:val="28"/>
                <w:szCs w:val="28"/>
                <w:lang w:val="en-US"/>
              </w:rPr>
              <w:t>1</w:t>
            </w:r>
            <w:r>
              <w:rPr>
                <w:rFonts w:ascii="Times New Roman" w:hAnsi="Times New Roman"/>
                <w:sz w:val="28"/>
                <w:szCs w:val="28"/>
              </w:rPr>
              <w:t>4</w:t>
            </w:r>
          </w:p>
        </w:tc>
      </w:tr>
      <w:tr w14:paraId="2CB78F53">
        <w:tblPrEx>
          <w:tblCellMar>
            <w:top w:w="65" w:type="dxa"/>
            <w:left w:w="58" w:type="dxa"/>
            <w:bottom w:w="0" w:type="dxa"/>
            <w:right w:w="60" w:type="dxa"/>
          </w:tblCellMar>
        </w:tblPrEx>
        <w:trPr>
          <w:trHeight w:val="294" w:hRule="atLeast"/>
        </w:trPr>
        <w:tc>
          <w:tcPr>
            <w:tcW w:w="0" w:type="auto"/>
            <w:vMerge w:val="continue"/>
            <w:tcBorders>
              <w:top w:val="nil"/>
              <w:left w:val="single" w:color="000000" w:sz="2" w:space="0"/>
              <w:bottom w:val="nil"/>
              <w:right w:val="single" w:color="000000" w:sz="2" w:space="0"/>
            </w:tcBorders>
            <w:shd w:val="clear" w:color="auto" w:fill="auto"/>
          </w:tcPr>
          <w:p w14:paraId="2F0823BC">
            <w:pPr>
              <w:spacing w:after="0" w:line="240" w:lineRule="auto"/>
              <w:ind w:right="566"/>
              <w:rPr>
                <w:rFonts w:ascii="Times New Roman" w:hAnsi="Times New Roman"/>
                <w:sz w:val="28"/>
                <w:szCs w:val="28"/>
                <w:lang w:val="en-US"/>
              </w:rPr>
            </w:pPr>
          </w:p>
        </w:tc>
        <w:tc>
          <w:tcPr>
            <w:tcW w:w="6514" w:type="dxa"/>
            <w:gridSpan w:val="2"/>
            <w:tcBorders>
              <w:top w:val="single" w:color="000000" w:sz="2" w:space="0"/>
              <w:left w:val="single" w:color="000000" w:sz="2" w:space="0"/>
              <w:bottom w:val="single" w:color="000000" w:sz="2" w:space="0"/>
              <w:right w:val="single" w:color="000000" w:sz="2" w:space="0"/>
            </w:tcBorders>
            <w:shd w:val="clear" w:color="auto" w:fill="auto"/>
          </w:tcPr>
          <w:p w14:paraId="66141D6A">
            <w:pPr>
              <w:spacing w:after="0" w:line="240" w:lineRule="auto"/>
              <w:ind w:left="4" w:right="566"/>
              <w:jc w:val="both"/>
              <w:rPr>
                <w:rFonts w:ascii="Times New Roman" w:hAnsi="Times New Roman"/>
                <w:sz w:val="28"/>
                <w:szCs w:val="28"/>
              </w:rPr>
            </w:pPr>
            <w:r>
              <w:rPr>
                <w:rFonts w:ascii="Times New Roman" w:hAnsi="Times New Roman"/>
                <w:sz w:val="28"/>
                <w:szCs w:val="28"/>
              </w:rPr>
              <w:t>- образование дополнительное детей и взрослых (пункт 85) -</w:t>
            </w:r>
          </w:p>
        </w:tc>
        <w:tc>
          <w:tcPr>
            <w:tcW w:w="2085" w:type="dxa"/>
            <w:tcBorders>
              <w:top w:val="single" w:color="000000" w:sz="2" w:space="0"/>
              <w:left w:val="single" w:color="000000" w:sz="2" w:space="0"/>
              <w:bottom w:val="single" w:color="000000" w:sz="2" w:space="0"/>
              <w:right w:val="single" w:color="000000" w:sz="2" w:space="0"/>
            </w:tcBorders>
            <w:shd w:val="clear" w:color="auto" w:fill="auto"/>
          </w:tcPr>
          <w:p w14:paraId="06341CBD">
            <w:pPr>
              <w:spacing w:after="0" w:line="240" w:lineRule="auto"/>
              <w:ind w:left="11" w:right="566"/>
              <w:jc w:val="center"/>
              <w:rPr>
                <w:rFonts w:ascii="Times New Roman" w:hAnsi="Times New Roman"/>
                <w:sz w:val="28"/>
                <w:szCs w:val="28"/>
              </w:rPr>
            </w:pPr>
            <w:r>
              <w:rPr>
                <w:rFonts w:ascii="Times New Roman" w:hAnsi="Times New Roman"/>
                <w:sz w:val="28"/>
                <w:szCs w:val="28"/>
              </w:rPr>
              <w:t>10</w:t>
            </w:r>
          </w:p>
        </w:tc>
      </w:tr>
      <w:tr w14:paraId="71630BAE">
        <w:tblPrEx>
          <w:tblCellMar>
            <w:top w:w="65" w:type="dxa"/>
            <w:left w:w="58" w:type="dxa"/>
            <w:bottom w:w="0" w:type="dxa"/>
            <w:right w:w="60" w:type="dxa"/>
          </w:tblCellMar>
        </w:tblPrEx>
        <w:trPr>
          <w:trHeight w:val="289" w:hRule="atLeast"/>
        </w:trPr>
        <w:tc>
          <w:tcPr>
            <w:tcW w:w="1120" w:type="dxa"/>
            <w:vMerge w:val="restart"/>
            <w:tcBorders>
              <w:top w:val="single" w:color="000000" w:sz="2" w:space="0"/>
              <w:left w:val="single" w:color="000000" w:sz="2" w:space="0"/>
              <w:bottom w:val="single" w:color="000000" w:sz="2" w:space="0"/>
              <w:right w:val="single" w:color="000000" w:sz="2" w:space="0"/>
            </w:tcBorders>
            <w:shd w:val="clear" w:color="auto" w:fill="auto"/>
          </w:tcPr>
          <w:p w14:paraId="242BED11">
            <w:pPr>
              <w:spacing w:after="0" w:line="240" w:lineRule="auto"/>
              <w:ind w:left="9" w:right="566"/>
              <w:jc w:val="center"/>
              <w:rPr>
                <w:rFonts w:ascii="Times New Roman" w:hAnsi="Times New Roman"/>
                <w:sz w:val="28"/>
                <w:szCs w:val="28"/>
                <w:lang w:val="en-US"/>
              </w:rPr>
            </w:pPr>
            <w:r>
              <w:rPr>
                <w:rFonts w:ascii="Times New Roman" w:hAnsi="Times New Roman"/>
                <w:sz w:val="28"/>
                <w:szCs w:val="28"/>
              </w:rPr>
              <w:t>2</w:t>
            </w:r>
            <w:r>
              <w:rPr>
                <w:rFonts w:ascii="Times New Roman" w:hAnsi="Times New Roman"/>
                <w:sz w:val="28"/>
                <w:szCs w:val="28"/>
                <w:lang w:val="en-US"/>
              </w:rPr>
              <w:t>.</w:t>
            </w:r>
          </w:p>
        </w:tc>
        <w:tc>
          <w:tcPr>
            <w:tcW w:w="8599" w:type="dxa"/>
            <w:gridSpan w:val="3"/>
            <w:tcBorders>
              <w:top w:val="single" w:color="000000" w:sz="2" w:space="0"/>
              <w:left w:val="single" w:color="000000" w:sz="2" w:space="0"/>
              <w:bottom w:val="single" w:color="000000" w:sz="2" w:space="0"/>
              <w:right w:val="single" w:color="000000" w:sz="2" w:space="0"/>
            </w:tcBorders>
            <w:shd w:val="clear" w:color="auto" w:fill="auto"/>
          </w:tcPr>
          <w:p w14:paraId="5A927E04">
            <w:pPr>
              <w:spacing w:after="0" w:line="240" w:lineRule="auto"/>
              <w:ind w:right="566"/>
              <w:jc w:val="center"/>
              <w:rPr>
                <w:rFonts w:ascii="Times New Roman" w:hAnsi="Times New Roman"/>
                <w:b/>
                <w:sz w:val="28"/>
                <w:szCs w:val="28"/>
              </w:rPr>
            </w:pPr>
            <w:r>
              <w:rPr>
                <w:rFonts w:ascii="Times New Roman" w:hAnsi="Times New Roman"/>
                <w:b/>
                <w:sz w:val="28"/>
                <w:szCs w:val="28"/>
              </w:rPr>
              <w:t xml:space="preserve">Уровень софинансирования проекта за счет собственных средств участника отбора </w:t>
            </w:r>
            <w:r>
              <w:rPr>
                <w:rFonts w:ascii="Times New Roman" w:hAnsi="Times New Roman"/>
                <w:b/>
                <w:sz w:val="28"/>
                <w:szCs w:val="28"/>
              </w:rPr>
              <w:br w:type="textWrapping"/>
            </w:r>
            <w:r>
              <w:rPr>
                <w:rFonts w:ascii="Times New Roman" w:hAnsi="Times New Roman"/>
                <w:b/>
                <w:sz w:val="28"/>
                <w:szCs w:val="28"/>
              </w:rPr>
              <w:t>(по отношению к сумме запрашиваемого Гранта):</w:t>
            </w:r>
          </w:p>
        </w:tc>
      </w:tr>
      <w:tr w14:paraId="4C725A94">
        <w:tblPrEx>
          <w:tblCellMar>
            <w:top w:w="65" w:type="dxa"/>
            <w:left w:w="58" w:type="dxa"/>
            <w:bottom w:w="0" w:type="dxa"/>
            <w:right w:w="60" w:type="dxa"/>
          </w:tblCellMar>
        </w:tblPrEx>
        <w:trPr>
          <w:trHeight w:val="200" w:hRule="atLeast"/>
        </w:trPr>
        <w:tc>
          <w:tcPr>
            <w:tcW w:w="0" w:type="auto"/>
            <w:vMerge w:val="continue"/>
            <w:tcBorders>
              <w:top w:val="nil"/>
              <w:left w:val="single" w:color="000000" w:sz="2" w:space="0"/>
              <w:bottom w:val="nil"/>
              <w:right w:val="single" w:color="000000" w:sz="2" w:space="0"/>
            </w:tcBorders>
            <w:shd w:val="clear" w:color="auto" w:fill="auto"/>
          </w:tcPr>
          <w:p w14:paraId="7E4E74A5">
            <w:pPr>
              <w:spacing w:after="0" w:line="240" w:lineRule="auto"/>
              <w:ind w:right="566"/>
              <w:rPr>
                <w:rFonts w:ascii="Times New Roman" w:hAnsi="Times New Roman"/>
                <w:sz w:val="28"/>
                <w:szCs w:val="28"/>
              </w:rPr>
            </w:pPr>
          </w:p>
        </w:tc>
        <w:tc>
          <w:tcPr>
            <w:tcW w:w="6514" w:type="dxa"/>
            <w:gridSpan w:val="2"/>
            <w:tcBorders>
              <w:top w:val="single" w:color="000000" w:sz="2" w:space="0"/>
              <w:left w:val="single" w:color="000000" w:sz="2" w:space="0"/>
              <w:bottom w:val="single" w:color="000000" w:sz="2" w:space="0"/>
              <w:right w:val="single" w:color="000000" w:sz="2" w:space="0"/>
            </w:tcBorders>
            <w:shd w:val="clear" w:color="auto" w:fill="auto"/>
          </w:tcPr>
          <w:p w14:paraId="5990293F">
            <w:pPr>
              <w:spacing w:after="0" w:line="240" w:lineRule="auto"/>
              <w:ind w:right="566"/>
              <w:jc w:val="both"/>
              <w:rPr>
                <w:rFonts w:ascii="Times New Roman" w:hAnsi="Times New Roman"/>
                <w:sz w:val="28"/>
                <w:szCs w:val="28"/>
              </w:rPr>
            </w:pPr>
            <w:r>
              <w:rPr>
                <w:rFonts w:ascii="Times New Roman" w:hAnsi="Times New Roman"/>
                <w:sz w:val="28"/>
                <w:szCs w:val="28"/>
              </w:rPr>
              <w:t xml:space="preserve">- свыше 100 % </w:t>
            </w:r>
          </w:p>
        </w:tc>
        <w:tc>
          <w:tcPr>
            <w:tcW w:w="2085" w:type="dxa"/>
            <w:tcBorders>
              <w:top w:val="single" w:color="000000" w:sz="2" w:space="0"/>
              <w:left w:val="single" w:color="000000" w:sz="2" w:space="0"/>
              <w:bottom w:val="single" w:color="000000" w:sz="2" w:space="0"/>
              <w:right w:val="single" w:color="000000" w:sz="2" w:space="0"/>
            </w:tcBorders>
            <w:shd w:val="clear" w:color="auto" w:fill="auto"/>
          </w:tcPr>
          <w:p w14:paraId="49FB4D54">
            <w:pPr>
              <w:spacing w:after="0" w:line="240" w:lineRule="auto"/>
              <w:ind w:left="11" w:right="566"/>
              <w:jc w:val="center"/>
              <w:rPr>
                <w:rFonts w:ascii="Times New Roman" w:hAnsi="Times New Roman"/>
                <w:sz w:val="28"/>
                <w:szCs w:val="28"/>
              </w:rPr>
            </w:pPr>
            <w:r>
              <w:rPr>
                <w:rFonts w:ascii="Times New Roman" w:hAnsi="Times New Roman"/>
                <w:sz w:val="28"/>
                <w:szCs w:val="28"/>
              </w:rPr>
              <w:t>10</w:t>
            </w:r>
          </w:p>
        </w:tc>
      </w:tr>
      <w:tr w14:paraId="08B35731">
        <w:tblPrEx>
          <w:tblCellMar>
            <w:top w:w="65" w:type="dxa"/>
            <w:left w:w="58" w:type="dxa"/>
            <w:bottom w:w="0" w:type="dxa"/>
            <w:right w:w="60" w:type="dxa"/>
          </w:tblCellMar>
        </w:tblPrEx>
        <w:trPr>
          <w:trHeight w:val="223" w:hRule="atLeast"/>
        </w:trPr>
        <w:tc>
          <w:tcPr>
            <w:tcW w:w="0" w:type="auto"/>
            <w:vMerge w:val="continue"/>
            <w:tcBorders>
              <w:top w:val="nil"/>
              <w:left w:val="single" w:color="000000" w:sz="2" w:space="0"/>
              <w:bottom w:val="nil"/>
              <w:right w:val="single" w:color="000000" w:sz="2" w:space="0"/>
            </w:tcBorders>
            <w:shd w:val="clear" w:color="auto" w:fill="auto"/>
          </w:tcPr>
          <w:p w14:paraId="31F0EC37">
            <w:pPr>
              <w:spacing w:after="0" w:line="240" w:lineRule="auto"/>
              <w:ind w:right="566"/>
              <w:rPr>
                <w:rFonts w:ascii="Times New Roman" w:hAnsi="Times New Roman"/>
                <w:sz w:val="28"/>
                <w:szCs w:val="28"/>
              </w:rPr>
            </w:pPr>
          </w:p>
        </w:tc>
        <w:tc>
          <w:tcPr>
            <w:tcW w:w="6514" w:type="dxa"/>
            <w:gridSpan w:val="2"/>
            <w:tcBorders>
              <w:top w:val="single" w:color="000000" w:sz="2" w:space="0"/>
              <w:left w:val="single" w:color="000000" w:sz="2" w:space="0"/>
              <w:bottom w:val="single" w:color="000000" w:sz="2" w:space="0"/>
              <w:right w:val="single" w:color="000000" w:sz="2" w:space="0"/>
            </w:tcBorders>
            <w:shd w:val="clear" w:color="auto" w:fill="auto"/>
          </w:tcPr>
          <w:p w14:paraId="3061020E">
            <w:pPr>
              <w:spacing w:after="0" w:line="240" w:lineRule="auto"/>
              <w:ind w:right="566"/>
              <w:jc w:val="both"/>
              <w:rPr>
                <w:rFonts w:ascii="Times New Roman" w:hAnsi="Times New Roman"/>
                <w:sz w:val="28"/>
                <w:szCs w:val="28"/>
              </w:rPr>
            </w:pPr>
            <w:r>
              <w:rPr>
                <w:rFonts w:ascii="Times New Roman" w:hAnsi="Times New Roman"/>
                <w:sz w:val="28"/>
                <w:szCs w:val="28"/>
              </w:rPr>
              <w:t>- от 76 до 100 %</w:t>
            </w:r>
          </w:p>
        </w:tc>
        <w:tc>
          <w:tcPr>
            <w:tcW w:w="2085" w:type="dxa"/>
            <w:tcBorders>
              <w:top w:val="single" w:color="000000" w:sz="2" w:space="0"/>
              <w:left w:val="single" w:color="000000" w:sz="2" w:space="0"/>
              <w:bottom w:val="single" w:color="000000" w:sz="2" w:space="0"/>
              <w:right w:val="single" w:color="000000" w:sz="2" w:space="0"/>
            </w:tcBorders>
            <w:shd w:val="clear" w:color="auto" w:fill="auto"/>
          </w:tcPr>
          <w:p w14:paraId="02162D2A">
            <w:pPr>
              <w:spacing w:after="0" w:line="240" w:lineRule="auto"/>
              <w:ind w:left="11" w:right="566"/>
              <w:jc w:val="center"/>
              <w:rPr>
                <w:rFonts w:ascii="Times New Roman" w:hAnsi="Times New Roman"/>
                <w:sz w:val="28"/>
                <w:szCs w:val="28"/>
              </w:rPr>
            </w:pPr>
            <w:r>
              <w:rPr>
                <w:rFonts w:ascii="Times New Roman" w:hAnsi="Times New Roman"/>
                <w:sz w:val="28"/>
                <w:szCs w:val="28"/>
              </w:rPr>
              <w:t>8</w:t>
            </w:r>
          </w:p>
        </w:tc>
      </w:tr>
      <w:tr w14:paraId="4114D96F">
        <w:tblPrEx>
          <w:tblCellMar>
            <w:top w:w="65" w:type="dxa"/>
            <w:left w:w="58" w:type="dxa"/>
            <w:bottom w:w="0" w:type="dxa"/>
            <w:right w:w="60" w:type="dxa"/>
          </w:tblCellMar>
        </w:tblPrEx>
        <w:trPr>
          <w:trHeight w:val="299" w:hRule="atLeast"/>
        </w:trPr>
        <w:tc>
          <w:tcPr>
            <w:tcW w:w="0" w:type="auto"/>
            <w:vMerge w:val="continue"/>
            <w:tcBorders>
              <w:top w:val="nil"/>
              <w:left w:val="single" w:color="000000" w:sz="2" w:space="0"/>
              <w:bottom w:val="nil"/>
              <w:right w:val="single" w:color="000000" w:sz="2" w:space="0"/>
            </w:tcBorders>
            <w:shd w:val="clear" w:color="auto" w:fill="auto"/>
          </w:tcPr>
          <w:p w14:paraId="55369C84">
            <w:pPr>
              <w:spacing w:after="0" w:line="240" w:lineRule="auto"/>
              <w:ind w:right="566"/>
              <w:rPr>
                <w:rFonts w:ascii="Times New Roman" w:hAnsi="Times New Roman"/>
                <w:sz w:val="28"/>
                <w:szCs w:val="28"/>
              </w:rPr>
            </w:pPr>
          </w:p>
        </w:tc>
        <w:tc>
          <w:tcPr>
            <w:tcW w:w="6514" w:type="dxa"/>
            <w:gridSpan w:val="2"/>
            <w:tcBorders>
              <w:top w:val="single" w:color="000000" w:sz="2" w:space="0"/>
              <w:left w:val="single" w:color="000000" w:sz="2" w:space="0"/>
              <w:bottom w:val="single" w:color="000000" w:sz="2" w:space="0"/>
              <w:right w:val="single" w:color="000000" w:sz="2" w:space="0"/>
            </w:tcBorders>
            <w:shd w:val="clear" w:color="auto" w:fill="auto"/>
          </w:tcPr>
          <w:p w14:paraId="7B6D97AF">
            <w:pPr>
              <w:spacing w:after="0" w:line="240" w:lineRule="auto"/>
              <w:ind w:right="566"/>
              <w:jc w:val="both"/>
              <w:rPr>
                <w:rFonts w:ascii="Times New Roman" w:hAnsi="Times New Roman"/>
                <w:sz w:val="28"/>
                <w:szCs w:val="28"/>
              </w:rPr>
            </w:pPr>
            <w:r>
              <w:rPr>
                <w:rFonts w:ascii="Times New Roman" w:hAnsi="Times New Roman"/>
                <w:sz w:val="28"/>
                <w:szCs w:val="28"/>
              </w:rPr>
              <w:t xml:space="preserve">- от 50 до 75 % </w:t>
            </w:r>
          </w:p>
        </w:tc>
        <w:tc>
          <w:tcPr>
            <w:tcW w:w="2085" w:type="dxa"/>
            <w:tcBorders>
              <w:top w:val="single" w:color="000000" w:sz="2" w:space="0"/>
              <w:left w:val="single" w:color="000000" w:sz="2" w:space="0"/>
              <w:bottom w:val="single" w:color="000000" w:sz="2" w:space="0"/>
              <w:right w:val="single" w:color="000000" w:sz="2" w:space="0"/>
            </w:tcBorders>
            <w:shd w:val="clear" w:color="auto" w:fill="auto"/>
          </w:tcPr>
          <w:p w14:paraId="2172C641">
            <w:pPr>
              <w:spacing w:after="0" w:line="240" w:lineRule="auto"/>
              <w:ind w:left="11" w:right="566"/>
              <w:jc w:val="center"/>
              <w:rPr>
                <w:rFonts w:ascii="Times New Roman" w:hAnsi="Times New Roman"/>
                <w:sz w:val="28"/>
                <w:szCs w:val="28"/>
              </w:rPr>
            </w:pPr>
            <w:r>
              <w:rPr>
                <w:rFonts w:ascii="Times New Roman" w:hAnsi="Times New Roman"/>
                <w:sz w:val="28"/>
                <w:szCs w:val="28"/>
              </w:rPr>
              <w:t>6</w:t>
            </w:r>
          </w:p>
        </w:tc>
      </w:tr>
      <w:tr w14:paraId="33F48CEC">
        <w:tblPrEx>
          <w:tblCellMar>
            <w:top w:w="65" w:type="dxa"/>
            <w:left w:w="58" w:type="dxa"/>
            <w:bottom w:w="0" w:type="dxa"/>
            <w:right w:w="60" w:type="dxa"/>
          </w:tblCellMar>
        </w:tblPrEx>
        <w:trPr>
          <w:trHeight w:val="299" w:hRule="atLeast"/>
        </w:trPr>
        <w:tc>
          <w:tcPr>
            <w:tcW w:w="0" w:type="auto"/>
            <w:vMerge w:val="continue"/>
            <w:tcBorders>
              <w:top w:val="nil"/>
              <w:left w:val="single" w:color="000000" w:sz="2" w:space="0"/>
              <w:bottom w:val="nil"/>
              <w:right w:val="single" w:color="000000" w:sz="2" w:space="0"/>
            </w:tcBorders>
            <w:shd w:val="clear" w:color="auto" w:fill="auto"/>
          </w:tcPr>
          <w:p w14:paraId="4531009E">
            <w:pPr>
              <w:spacing w:after="0" w:line="240" w:lineRule="auto"/>
              <w:ind w:right="566"/>
              <w:rPr>
                <w:rFonts w:ascii="Times New Roman" w:hAnsi="Times New Roman"/>
                <w:sz w:val="28"/>
                <w:szCs w:val="28"/>
              </w:rPr>
            </w:pPr>
          </w:p>
        </w:tc>
        <w:tc>
          <w:tcPr>
            <w:tcW w:w="6514" w:type="dxa"/>
            <w:gridSpan w:val="2"/>
            <w:tcBorders>
              <w:top w:val="single" w:color="000000" w:sz="2" w:space="0"/>
              <w:left w:val="single" w:color="000000" w:sz="2" w:space="0"/>
              <w:bottom w:val="single" w:color="000000" w:sz="2" w:space="0"/>
              <w:right w:val="single" w:color="000000" w:sz="2" w:space="0"/>
            </w:tcBorders>
            <w:shd w:val="clear" w:color="auto" w:fill="auto"/>
          </w:tcPr>
          <w:p w14:paraId="6E21AB21">
            <w:pPr>
              <w:spacing w:after="0" w:line="240" w:lineRule="auto"/>
              <w:ind w:right="566"/>
              <w:jc w:val="both"/>
              <w:rPr>
                <w:rFonts w:ascii="Times New Roman" w:hAnsi="Times New Roman"/>
                <w:sz w:val="28"/>
                <w:szCs w:val="28"/>
              </w:rPr>
            </w:pPr>
            <w:r>
              <w:rPr>
                <w:rFonts w:ascii="Times New Roman" w:hAnsi="Times New Roman"/>
                <w:sz w:val="28"/>
                <w:szCs w:val="28"/>
              </w:rPr>
              <w:t>- от 20 до 49 %</w:t>
            </w:r>
          </w:p>
        </w:tc>
        <w:tc>
          <w:tcPr>
            <w:tcW w:w="2085" w:type="dxa"/>
            <w:tcBorders>
              <w:top w:val="single" w:color="000000" w:sz="2" w:space="0"/>
              <w:left w:val="single" w:color="000000" w:sz="2" w:space="0"/>
              <w:bottom w:val="single" w:color="000000" w:sz="2" w:space="0"/>
              <w:right w:val="single" w:color="000000" w:sz="2" w:space="0"/>
            </w:tcBorders>
            <w:shd w:val="clear" w:color="auto" w:fill="auto"/>
          </w:tcPr>
          <w:p w14:paraId="2F3DB1BE">
            <w:pPr>
              <w:spacing w:after="0" w:line="240" w:lineRule="auto"/>
              <w:ind w:left="11" w:right="566"/>
              <w:jc w:val="center"/>
              <w:rPr>
                <w:rFonts w:ascii="Times New Roman" w:hAnsi="Times New Roman"/>
                <w:sz w:val="28"/>
                <w:szCs w:val="28"/>
              </w:rPr>
            </w:pPr>
            <w:r>
              <w:rPr>
                <w:rFonts w:ascii="Times New Roman" w:hAnsi="Times New Roman"/>
                <w:sz w:val="28"/>
                <w:szCs w:val="28"/>
              </w:rPr>
              <w:t>4</w:t>
            </w:r>
          </w:p>
        </w:tc>
      </w:tr>
      <w:tr w14:paraId="7CD66039">
        <w:tblPrEx>
          <w:tblCellMar>
            <w:top w:w="65" w:type="dxa"/>
            <w:left w:w="58" w:type="dxa"/>
            <w:bottom w:w="0" w:type="dxa"/>
            <w:right w:w="60" w:type="dxa"/>
          </w:tblCellMar>
        </w:tblPrEx>
        <w:trPr>
          <w:trHeight w:val="206" w:hRule="atLeast"/>
        </w:trPr>
        <w:tc>
          <w:tcPr>
            <w:tcW w:w="0" w:type="auto"/>
            <w:vMerge w:val="continue"/>
            <w:tcBorders>
              <w:top w:val="nil"/>
              <w:left w:val="single" w:color="000000" w:sz="2" w:space="0"/>
              <w:bottom w:val="single" w:color="auto" w:sz="4" w:space="0"/>
              <w:right w:val="single" w:color="000000" w:sz="2" w:space="0"/>
            </w:tcBorders>
            <w:shd w:val="clear" w:color="auto" w:fill="auto"/>
          </w:tcPr>
          <w:p w14:paraId="1FB46999">
            <w:pPr>
              <w:spacing w:after="0" w:line="240" w:lineRule="auto"/>
              <w:ind w:right="566"/>
              <w:rPr>
                <w:rFonts w:ascii="Times New Roman" w:hAnsi="Times New Roman"/>
                <w:sz w:val="28"/>
                <w:szCs w:val="28"/>
              </w:rPr>
            </w:pPr>
          </w:p>
        </w:tc>
        <w:tc>
          <w:tcPr>
            <w:tcW w:w="6514" w:type="dxa"/>
            <w:gridSpan w:val="2"/>
            <w:tcBorders>
              <w:top w:val="single" w:color="000000" w:sz="2" w:space="0"/>
              <w:left w:val="single" w:color="000000" w:sz="2" w:space="0"/>
              <w:bottom w:val="single" w:color="000000" w:sz="2" w:space="0"/>
              <w:right w:val="single" w:color="000000" w:sz="2" w:space="0"/>
            </w:tcBorders>
            <w:shd w:val="clear" w:color="auto" w:fill="auto"/>
          </w:tcPr>
          <w:p w14:paraId="7F0409A1">
            <w:pPr>
              <w:spacing w:after="0" w:line="240" w:lineRule="auto"/>
              <w:ind w:right="566"/>
              <w:rPr>
                <w:rFonts w:ascii="Times New Roman" w:hAnsi="Times New Roman"/>
                <w:sz w:val="28"/>
                <w:szCs w:val="28"/>
              </w:rPr>
            </w:pPr>
            <w:r>
              <w:rPr>
                <w:rFonts w:ascii="Times New Roman" w:hAnsi="Times New Roman"/>
                <w:sz w:val="28"/>
                <w:szCs w:val="28"/>
              </w:rPr>
              <w:t>- от 11 до 19 %</w:t>
            </w:r>
          </w:p>
        </w:tc>
        <w:tc>
          <w:tcPr>
            <w:tcW w:w="2085" w:type="dxa"/>
            <w:tcBorders>
              <w:top w:val="single" w:color="000000" w:sz="2" w:space="0"/>
              <w:left w:val="single" w:color="000000" w:sz="2" w:space="0"/>
              <w:bottom w:val="single" w:color="000000" w:sz="2" w:space="0"/>
              <w:right w:val="single" w:color="000000" w:sz="2" w:space="0"/>
            </w:tcBorders>
            <w:shd w:val="clear" w:color="auto" w:fill="auto"/>
          </w:tcPr>
          <w:p w14:paraId="2DE3A1F0">
            <w:pPr>
              <w:spacing w:after="0" w:line="240" w:lineRule="auto"/>
              <w:ind w:left="11" w:right="566"/>
              <w:jc w:val="center"/>
              <w:rPr>
                <w:rFonts w:ascii="Times New Roman" w:hAnsi="Times New Roman"/>
                <w:sz w:val="28"/>
                <w:szCs w:val="28"/>
              </w:rPr>
            </w:pPr>
            <w:r>
              <w:rPr>
                <w:rFonts w:ascii="Times New Roman" w:hAnsi="Times New Roman"/>
                <w:sz w:val="28"/>
                <w:szCs w:val="28"/>
              </w:rPr>
              <w:t>2</w:t>
            </w:r>
          </w:p>
        </w:tc>
      </w:tr>
      <w:tr w14:paraId="03CA42AC">
        <w:tblPrEx>
          <w:tblCellMar>
            <w:top w:w="65" w:type="dxa"/>
            <w:left w:w="58" w:type="dxa"/>
            <w:bottom w:w="0" w:type="dxa"/>
            <w:right w:w="60" w:type="dxa"/>
          </w:tblCellMar>
        </w:tblPrEx>
        <w:trPr>
          <w:trHeight w:val="752" w:hRule="atLeast"/>
        </w:trPr>
        <w:tc>
          <w:tcPr>
            <w:tcW w:w="1120" w:type="dxa"/>
            <w:tcBorders>
              <w:top w:val="single" w:color="auto" w:sz="4" w:space="0"/>
              <w:left w:val="single" w:color="auto" w:sz="4" w:space="0"/>
              <w:bottom w:val="single" w:color="auto" w:sz="4" w:space="0"/>
              <w:right w:val="single" w:color="auto" w:sz="4" w:space="0"/>
            </w:tcBorders>
            <w:shd w:val="clear" w:color="auto" w:fill="auto"/>
          </w:tcPr>
          <w:p w14:paraId="7DAAAEEC">
            <w:pPr>
              <w:spacing w:after="0" w:line="240" w:lineRule="auto"/>
              <w:ind w:left="58" w:right="566"/>
              <w:jc w:val="center"/>
              <w:rPr>
                <w:rFonts w:ascii="Times New Roman" w:hAnsi="Times New Roman"/>
                <w:sz w:val="28"/>
                <w:szCs w:val="28"/>
              </w:rPr>
            </w:pPr>
            <w:r>
              <w:rPr>
                <w:rFonts w:ascii="Times New Roman" w:hAnsi="Times New Roman"/>
                <w:sz w:val="28"/>
                <w:szCs w:val="28"/>
              </w:rPr>
              <w:t>3.</w:t>
            </w:r>
          </w:p>
        </w:tc>
        <w:tc>
          <w:tcPr>
            <w:tcW w:w="8599" w:type="dxa"/>
            <w:gridSpan w:val="3"/>
            <w:tcBorders>
              <w:top w:val="single" w:color="000000" w:sz="2" w:space="0"/>
              <w:left w:val="single" w:color="auto" w:sz="4" w:space="0"/>
              <w:bottom w:val="single" w:color="000000" w:sz="2" w:space="0"/>
              <w:right w:val="single" w:color="000000" w:sz="2" w:space="0"/>
            </w:tcBorders>
            <w:shd w:val="clear" w:color="auto" w:fill="auto"/>
          </w:tcPr>
          <w:p w14:paraId="3314A7A6">
            <w:pPr>
              <w:spacing w:after="0" w:line="240" w:lineRule="auto"/>
              <w:ind w:right="566"/>
              <w:jc w:val="center"/>
              <w:rPr>
                <w:rFonts w:ascii="Times New Roman" w:hAnsi="Times New Roman"/>
                <w:b/>
                <w:sz w:val="28"/>
                <w:szCs w:val="28"/>
              </w:rPr>
            </w:pPr>
            <w:r>
              <w:rPr>
                <w:rFonts w:ascii="Times New Roman" w:hAnsi="Times New Roman"/>
                <w:b/>
                <w:sz w:val="28"/>
                <w:szCs w:val="28"/>
              </w:rPr>
              <w:t xml:space="preserve">Направление расходования средств Гранта при реализации бизнес-проекта: </w:t>
            </w:r>
          </w:p>
        </w:tc>
      </w:tr>
      <w:tr w14:paraId="58A82D1B">
        <w:tblPrEx>
          <w:tblCellMar>
            <w:top w:w="65" w:type="dxa"/>
            <w:left w:w="58" w:type="dxa"/>
            <w:bottom w:w="0" w:type="dxa"/>
            <w:right w:w="60" w:type="dxa"/>
          </w:tblCellMar>
        </w:tblPrEx>
        <w:trPr>
          <w:trHeight w:val="371" w:hRule="atLeast"/>
        </w:trPr>
        <w:tc>
          <w:tcPr>
            <w:tcW w:w="1120" w:type="dxa"/>
            <w:tcBorders>
              <w:top w:val="single" w:color="auto" w:sz="4" w:space="0"/>
              <w:left w:val="single" w:color="auto" w:sz="4" w:space="0"/>
              <w:right w:val="single" w:color="auto" w:sz="4" w:space="0"/>
            </w:tcBorders>
            <w:shd w:val="clear" w:color="auto" w:fill="auto"/>
          </w:tcPr>
          <w:p w14:paraId="1803BF67">
            <w:pPr>
              <w:spacing w:after="0" w:line="240" w:lineRule="auto"/>
              <w:ind w:left="58" w:right="566"/>
              <w:jc w:val="center"/>
              <w:rPr>
                <w:rFonts w:ascii="Times New Roman" w:hAnsi="Times New Roman"/>
                <w:sz w:val="28"/>
                <w:szCs w:val="28"/>
              </w:rPr>
            </w:pPr>
          </w:p>
        </w:tc>
        <w:tc>
          <w:tcPr>
            <w:tcW w:w="6514" w:type="dxa"/>
            <w:gridSpan w:val="2"/>
            <w:tcBorders>
              <w:top w:val="single" w:color="000000" w:sz="2" w:space="0"/>
              <w:left w:val="single" w:color="auto" w:sz="4" w:space="0"/>
              <w:bottom w:val="single" w:color="000000" w:sz="2" w:space="0"/>
              <w:right w:val="single" w:color="000000" w:sz="2" w:space="0"/>
            </w:tcBorders>
            <w:shd w:val="clear" w:color="auto" w:fill="auto"/>
          </w:tcPr>
          <w:p w14:paraId="1A6A6B55">
            <w:pPr>
              <w:spacing w:after="0" w:line="240" w:lineRule="auto"/>
              <w:ind w:left="7" w:right="566"/>
              <w:jc w:val="both"/>
              <w:rPr>
                <w:rFonts w:ascii="Times New Roman" w:hAnsi="Times New Roman"/>
                <w:sz w:val="28"/>
                <w:szCs w:val="28"/>
              </w:rPr>
            </w:pPr>
            <w:r>
              <w:rPr>
                <w:rFonts w:ascii="Times New Roman" w:hAnsi="Times New Roman"/>
                <w:sz w:val="28"/>
                <w:szCs w:val="28"/>
              </w:rPr>
              <w:t>- приобретение основных средств стоимостью свыше 100 тыс. руб., необходимых для реализации проекта (за исключением приобретения зданий, сооружений, земельных участков, автомобилей)</w:t>
            </w:r>
          </w:p>
        </w:tc>
        <w:tc>
          <w:tcPr>
            <w:tcW w:w="2085" w:type="dxa"/>
            <w:tcBorders>
              <w:top w:val="single" w:color="000000" w:sz="2" w:space="0"/>
              <w:left w:val="single" w:color="000000" w:sz="2" w:space="0"/>
              <w:bottom w:val="single" w:color="000000" w:sz="2" w:space="0"/>
              <w:right w:val="single" w:color="000000" w:sz="2" w:space="0"/>
            </w:tcBorders>
            <w:shd w:val="clear" w:color="auto" w:fill="auto"/>
          </w:tcPr>
          <w:p w14:paraId="6564AB77">
            <w:pPr>
              <w:spacing w:after="0" w:line="240" w:lineRule="auto"/>
              <w:ind w:right="566"/>
              <w:jc w:val="center"/>
              <w:rPr>
                <w:rFonts w:ascii="Times New Roman" w:hAnsi="Times New Roman"/>
                <w:sz w:val="28"/>
                <w:szCs w:val="28"/>
              </w:rPr>
            </w:pPr>
            <w:r>
              <w:rPr>
                <w:rFonts w:ascii="Times New Roman" w:hAnsi="Times New Roman"/>
                <w:sz w:val="28"/>
                <w:szCs w:val="28"/>
              </w:rPr>
              <w:t>16</w:t>
            </w:r>
          </w:p>
        </w:tc>
      </w:tr>
      <w:tr w14:paraId="605235BB">
        <w:tblPrEx>
          <w:tblCellMar>
            <w:top w:w="65" w:type="dxa"/>
            <w:left w:w="58" w:type="dxa"/>
            <w:bottom w:w="0" w:type="dxa"/>
            <w:right w:w="60" w:type="dxa"/>
          </w:tblCellMar>
        </w:tblPrEx>
        <w:trPr>
          <w:trHeight w:val="371" w:hRule="atLeast"/>
        </w:trPr>
        <w:tc>
          <w:tcPr>
            <w:tcW w:w="1120" w:type="dxa"/>
            <w:tcBorders>
              <w:left w:val="single" w:color="auto" w:sz="4" w:space="0"/>
              <w:right w:val="single" w:color="auto" w:sz="4" w:space="0"/>
            </w:tcBorders>
            <w:shd w:val="clear" w:color="auto" w:fill="auto"/>
          </w:tcPr>
          <w:p w14:paraId="205C81CA">
            <w:pPr>
              <w:spacing w:after="0" w:line="240" w:lineRule="auto"/>
              <w:ind w:left="58" w:right="566"/>
              <w:jc w:val="center"/>
              <w:rPr>
                <w:rFonts w:ascii="Times New Roman" w:hAnsi="Times New Roman"/>
                <w:sz w:val="28"/>
                <w:szCs w:val="28"/>
              </w:rPr>
            </w:pPr>
          </w:p>
        </w:tc>
        <w:tc>
          <w:tcPr>
            <w:tcW w:w="6514" w:type="dxa"/>
            <w:gridSpan w:val="2"/>
            <w:tcBorders>
              <w:top w:val="single" w:color="000000" w:sz="2" w:space="0"/>
              <w:left w:val="single" w:color="auto" w:sz="4" w:space="0"/>
              <w:bottom w:val="single" w:color="000000" w:sz="2" w:space="0"/>
              <w:right w:val="single" w:color="000000" w:sz="2" w:space="0"/>
            </w:tcBorders>
            <w:shd w:val="clear" w:color="auto" w:fill="auto"/>
          </w:tcPr>
          <w:p w14:paraId="2EF56CB9">
            <w:pPr>
              <w:spacing w:after="0" w:line="240" w:lineRule="auto"/>
              <w:ind w:left="7" w:right="566"/>
              <w:jc w:val="both"/>
              <w:rPr>
                <w:rFonts w:ascii="Times New Roman" w:hAnsi="Times New Roman"/>
                <w:sz w:val="28"/>
                <w:szCs w:val="28"/>
              </w:rPr>
            </w:pPr>
            <w:r>
              <w:rPr>
                <w:rFonts w:ascii="Times New Roman" w:hAnsi="Times New Roman"/>
                <w:sz w:val="28"/>
                <w:szCs w:val="28"/>
              </w:rPr>
              <w:t>- приобретение оборудования, инвентаря, мебели, оргтехники стоимостью менее 100 тыс. руб.</w:t>
            </w:r>
          </w:p>
        </w:tc>
        <w:tc>
          <w:tcPr>
            <w:tcW w:w="2085" w:type="dxa"/>
            <w:tcBorders>
              <w:top w:val="single" w:color="000000" w:sz="2" w:space="0"/>
              <w:left w:val="single" w:color="000000" w:sz="2" w:space="0"/>
              <w:bottom w:val="single" w:color="000000" w:sz="2" w:space="0"/>
              <w:right w:val="single" w:color="000000" w:sz="2" w:space="0"/>
            </w:tcBorders>
            <w:shd w:val="clear" w:color="auto" w:fill="auto"/>
          </w:tcPr>
          <w:p w14:paraId="54C7FAA1">
            <w:pPr>
              <w:spacing w:after="0" w:line="240" w:lineRule="auto"/>
              <w:ind w:right="566"/>
              <w:jc w:val="center"/>
              <w:rPr>
                <w:rFonts w:ascii="Times New Roman" w:hAnsi="Times New Roman"/>
                <w:sz w:val="28"/>
                <w:szCs w:val="28"/>
              </w:rPr>
            </w:pPr>
            <w:r>
              <w:rPr>
                <w:rFonts w:ascii="Times New Roman" w:hAnsi="Times New Roman"/>
                <w:sz w:val="28"/>
                <w:szCs w:val="28"/>
              </w:rPr>
              <w:t>12</w:t>
            </w:r>
          </w:p>
        </w:tc>
      </w:tr>
      <w:tr w14:paraId="4B75C3A9">
        <w:tblPrEx>
          <w:tblCellMar>
            <w:top w:w="65" w:type="dxa"/>
            <w:left w:w="58" w:type="dxa"/>
            <w:bottom w:w="0" w:type="dxa"/>
            <w:right w:w="60" w:type="dxa"/>
          </w:tblCellMar>
        </w:tblPrEx>
        <w:trPr>
          <w:trHeight w:val="409" w:hRule="atLeast"/>
        </w:trPr>
        <w:tc>
          <w:tcPr>
            <w:tcW w:w="1120" w:type="dxa"/>
            <w:tcBorders>
              <w:left w:val="single" w:color="auto" w:sz="4" w:space="0"/>
              <w:bottom w:val="single" w:color="auto" w:sz="4" w:space="0"/>
              <w:right w:val="single" w:color="auto" w:sz="4" w:space="0"/>
            </w:tcBorders>
            <w:shd w:val="clear" w:color="auto" w:fill="auto"/>
          </w:tcPr>
          <w:p w14:paraId="1D9FE2CA">
            <w:pPr>
              <w:spacing w:after="0" w:line="240" w:lineRule="auto"/>
              <w:ind w:left="58" w:right="566"/>
              <w:jc w:val="center"/>
              <w:rPr>
                <w:rFonts w:ascii="Times New Roman" w:hAnsi="Times New Roman"/>
                <w:sz w:val="28"/>
                <w:szCs w:val="28"/>
              </w:rPr>
            </w:pPr>
          </w:p>
        </w:tc>
        <w:tc>
          <w:tcPr>
            <w:tcW w:w="6514" w:type="dxa"/>
            <w:gridSpan w:val="2"/>
            <w:tcBorders>
              <w:top w:val="single" w:color="000000" w:sz="2" w:space="0"/>
              <w:left w:val="single" w:color="auto" w:sz="4" w:space="0"/>
              <w:bottom w:val="single" w:color="000000" w:sz="2" w:space="0"/>
              <w:right w:val="single" w:color="000000" w:sz="2" w:space="0"/>
            </w:tcBorders>
            <w:shd w:val="clear" w:color="auto" w:fill="auto"/>
          </w:tcPr>
          <w:p w14:paraId="7127AB7A">
            <w:pPr>
              <w:spacing w:after="0" w:line="240" w:lineRule="auto"/>
              <w:ind w:left="7" w:right="566"/>
              <w:jc w:val="both"/>
              <w:rPr>
                <w:rFonts w:ascii="Times New Roman" w:hAnsi="Times New Roman"/>
                <w:sz w:val="28"/>
                <w:szCs w:val="28"/>
              </w:rPr>
            </w:pPr>
            <w:r>
              <w:rPr>
                <w:rFonts w:ascii="Times New Roman" w:hAnsi="Times New Roman"/>
                <w:sz w:val="28"/>
                <w:szCs w:val="28"/>
              </w:rPr>
              <w:t>- приобретение сырья, расходных материалов, необходимых для производства продукции и оказания услуг (не более 40 %)</w:t>
            </w:r>
          </w:p>
        </w:tc>
        <w:tc>
          <w:tcPr>
            <w:tcW w:w="2085" w:type="dxa"/>
            <w:tcBorders>
              <w:top w:val="single" w:color="000000" w:sz="2" w:space="0"/>
              <w:left w:val="single" w:color="000000" w:sz="2" w:space="0"/>
              <w:bottom w:val="single" w:color="000000" w:sz="2" w:space="0"/>
              <w:right w:val="single" w:color="000000" w:sz="2" w:space="0"/>
            </w:tcBorders>
            <w:shd w:val="clear" w:color="auto" w:fill="auto"/>
          </w:tcPr>
          <w:p w14:paraId="30F82EC0">
            <w:pPr>
              <w:spacing w:after="0" w:line="240" w:lineRule="auto"/>
              <w:ind w:right="566"/>
              <w:jc w:val="center"/>
              <w:rPr>
                <w:rFonts w:ascii="Times New Roman" w:hAnsi="Times New Roman"/>
                <w:sz w:val="28"/>
                <w:szCs w:val="28"/>
              </w:rPr>
            </w:pPr>
            <w:r>
              <w:rPr>
                <w:rFonts w:ascii="Times New Roman" w:hAnsi="Times New Roman"/>
                <w:sz w:val="28"/>
                <w:szCs w:val="28"/>
              </w:rPr>
              <w:t>10</w:t>
            </w:r>
          </w:p>
        </w:tc>
      </w:tr>
      <w:tr w14:paraId="0B169C58">
        <w:tblPrEx>
          <w:tblCellMar>
            <w:top w:w="65" w:type="dxa"/>
            <w:left w:w="58" w:type="dxa"/>
            <w:bottom w:w="0" w:type="dxa"/>
            <w:right w:w="60" w:type="dxa"/>
          </w:tblCellMar>
        </w:tblPrEx>
        <w:trPr>
          <w:trHeight w:val="1079" w:hRule="atLeast"/>
        </w:trPr>
        <w:tc>
          <w:tcPr>
            <w:tcW w:w="1120" w:type="dxa"/>
            <w:tcBorders>
              <w:top w:val="single" w:color="auto" w:sz="4" w:space="0"/>
              <w:left w:val="single" w:color="auto" w:sz="4" w:space="0"/>
              <w:right w:val="single" w:color="auto" w:sz="4" w:space="0"/>
            </w:tcBorders>
            <w:shd w:val="clear" w:color="auto" w:fill="auto"/>
          </w:tcPr>
          <w:p w14:paraId="5F9E7FBD">
            <w:pPr>
              <w:spacing w:after="0" w:line="240" w:lineRule="auto"/>
              <w:ind w:left="58" w:right="566"/>
              <w:jc w:val="center"/>
              <w:rPr>
                <w:rFonts w:ascii="Times New Roman" w:hAnsi="Times New Roman"/>
                <w:sz w:val="28"/>
                <w:szCs w:val="28"/>
              </w:rPr>
            </w:pPr>
          </w:p>
        </w:tc>
        <w:tc>
          <w:tcPr>
            <w:tcW w:w="6514" w:type="dxa"/>
            <w:gridSpan w:val="2"/>
            <w:tcBorders>
              <w:top w:val="single" w:color="000000" w:sz="2" w:space="0"/>
              <w:left w:val="single" w:color="auto" w:sz="4" w:space="0"/>
              <w:bottom w:val="single" w:color="000000" w:sz="2" w:space="0"/>
              <w:right w:val="single" w:color="000000" w:sz="2" w:space="0"/>
            </w:tcBorders>
            <w:shd w:val="clear" w:color="auto" w:fill="auto"/>
          </w:tcPr>
          <w:p w14:paraId="190A2554">
            <w:pPr>
              <w:spacing w:after="0" w:line="240" w:lineRule="auto"/>
              <w:ind w:right="566"/>
              <w:jc w:val="both"/>
              <w:rPr>
                <w:rFonts w:ascii="Times New Roman" w:hAnsi="Times New Roman"/>
                <w:sz w:val="28"/>
                <w:szCs w:val="28"/>
              </w:rPr>
            </w:pPr>
            <w:r>
              <w:rPr>
                <w:rFonts w:ascii="Times New Roman" w:hAnsi="Times New Roman"/>
                <w:sz w:val="28"/>
                <w:szCs w:val="28"/>
              </w:rP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2085" w:type="dxa"/>
            <w:tcBorders>
              <w:top w:val="single" w:color="000000" w:sz="2" w:space="0"/>
              <w:left w:val="single" w:color="000000" w:sz="2" w:space="0"/>
              <w:bottom w:val="single" w:color="000000" w:sz="2" w:space="0"/>
              <w:right w:val="single" w:color="000000" w:sz="2" w:space="0"/>
            </w:tcBorders>
            <w:shd w:val="clear" w:color="auto" w:fill="auto"/>
          </w:tcPr>
          <w:p w14:paraId="426539CC">
            <w:pPr>
              <w:spacing w:after="0" w:line="240" w:lineRule="auto"/>
              <w:ind w:right="566"/>
              <w:jc w:val="center"/>
              <w:rPr>
                <w:rFonts w:ascii="Times New Roman" w:hAnsi="Times New Roman"/>
                <w:sz w:val="28"/>
                <w:szCs w:val="28"/>
              </w:rPr>
            </w:pPr>
            <w:r>
              <w:rPr>
                <w:rFonts w:ascii="Times New Roman" w:hAnsi="Times New Roman"/>
                <w:sz w:val="28"/>
                <w:szCs w:val="28"/>
              </w:rPr>
              <w:t>8</w:t>
            </w:r>
          </w:p>
        </w:tc>
      </w:tr>
      <w:tr w14:paraId="3464BDD8">
        <w:tblPrEx>
          <w:tblCellMar>
            <w:top w:w="65" w:type="dxa"/>
            <w:left w:w="58" w:type="dxa"/>
            <w:bottom w:w="0" w:type="dxa"/>
            <w:right w:w="60" w:type="dxa"/>
          </w:tblCellMar>
        </w:tblPrEx>
        <w:trPr>
          <w:trHeight w:val="371" w:hRule="atLeast"/>
        </w:trPr>
        <w:tc>
          <w:tcPr>
            <w:tcW w:w="1120" w:type="dxa"/>
            <w:tcBorders>
              <w:left w:val="single" w:color="000000" w:sz="2" w:space="0"/>
              <w:right w:val="single" w:color="000000" w:sz="2" w:space="0"/>
            </w:tcBorders>
            <w:shd w:val="clear" w:color="auto" w:fill="auto"/>
          </w:tcPr>
          <w:p w14:paraId="6BE320D3">
            <w:pPr>
              <w:spacing w:after="0" w:line="240" w:lineRule="auto"/>
              <w:ind w:left="58" w:right="566"/>
              <w:jc w:val="center"/>
              <w:rPr>
                <w:rFonts w:ascii="Times New Roman" w:hAnsi="Times New Roman"/>
                <w:sz w:val="28"/>
                <w:szCs w:val="28"/>
              </w:rPr>
            </w:pPr>
          </w:p>
        </w:tc>
        <w:tc>
          <w:tcPr>
            <w:tcW w:w="6514" w:type="dxa"/>
            <w:gridSpan w:val="2"/>
            <w:tcBorders>
              <w:top w:val="single" w:color="000000" w:sz="2" w:space="0"/>
              <w:left w:val="single" w:color="000000" w:sz="2" w:space="0"/>
              <w:bottom w:val="single" w:color="000000" w:sz="2" w:space="0"/>
              <w:right w:val="single" w:color="000000" w:sz="2" w:space="0"/>
            </w:tcBorders>
            <w:shd w:val="clear" w:color="auto" w:fill="auto"/>
          </w:tcPr>
          <w:p w14:paraId="66A4C036">
            <w:pPr>
              <w:spacing w:after="0" w:line="240" w:lineRule="auto"/>
              <w:ind w:right="566"/>
              <w:jc w:val="both"/>
              <w:rPr>
                <w:rFonts w:ascii="Times New Roman" w:hAnsi="Times New Roman"/>
                <w:sz w:val="28"/>
                <w:szCs w:val="28"/>
              </w:rPr>
            </w:pPr>
            <w:r>
              <w:rPr>
                <w:rFonts w:ascii="Times New Roman" w:hAnsi="Times New Roman"/>
                <w:sz w:val="28"/>
                <w:szCs w:val="28"/>
              </w:rPr>
              <w:t>- приобретение франшизы (оплата паушального (первоначального) взноса, приобретение оборудования, техники в рамках договора с франчайзером)</w:t>
            </w:r>
          </w:p>
        </w:tc>
        <w:tc>
          <w:tcPr>
            <w:tcW w:w="2085" w:type="dxa"/>
            <w:tcBorders>
              <w:top w:val="single" w:color="000000" w:sz="2" w:space="0"/>
              <w:left w:val="single" w:color="000000" w:sz="2" w:space="0"/>
              <w:bottom w:val="single" w:color="000000" w:sz="2" w:space="0"/>
              <w:right w:val="single" w:color="000000" w:sz="2" w:space="0"/>
            </w:tcBorders>
            <w:shd w:val="clear" w:color="auto" w:fill="auto"/>
          </w:tcPr>
          <w:p w14:paraId="3EBEE844">
            <w:pPr>
              <w:spacing w:after="0" w:line="240" w:lineRule="auto"/>
              <w:ind w:right="566"/>
              <w:jc w:val="center"/>
              <w:rPr>
                <w:rFonts w:ascii="Times New Roman" w:hAnsi="Times New Roman"/>
                <w:sz w:val="28"/>
                <w:szCs w:val="28"/>
              </w:rPr>
            </w:pPr>
            <w:r>
              <w:rPr>
                <w:rFonts w:ascii="Times New Roman" w:hAnsi="Times New Roman"/>
                <w:sz w:val="28"/>
                <w:szCs w:val="28"/>
              </w:rPr>
              <w:t>6</w:t>
            </w:r>
          </w:p>
        </w:tc>
      </w:tr>
      <w:tr w14:paraId="186A733A">
        <w:tblPrEx>
          <w:tblCellMar>
            <w:top w:w="65" w:type="dxa"/>
            <w:left w:w="58" w:type="dxa"/>
            <w:bottom w:w="0" w:type="dxa"/>
            <w:right w:w="60" w:type="dxa"/>
          </w:tblCellMar>
        </w:tblPrEx>
        <w:trPr>
          <w:trHeight w:val="589" w:hRule="atLeast"/>
        </w:trPr>
        <w:tc>
          <w:tcPr>
            <w:tcW w:w="1120" w:type="dxa"/>
            <w:tcBorders>
              <w:left w:val="single" w:color="000000" w:sz="2" w:space="0"/>
              <w:bottom w:val="single" w:color="auto" w:sz="4" w:space="0"/>
              <w:right w:val="single" w:color="000000" w:sz="2" w:space="0"/>
            </w:tcBorders>
            <w:shd w:val="clear" w:color="auto" w:fill="auto"/>
          </w:tcPr>
          <w:p w14:paraId="3BC8EFF5">
            <w:pPr>
              <w:spacing w:after="0" w:line="240" w:lineRule="auto"/>
              <w:ind w:left="58" w:right="566"/>
              <w:jc w:val="center"/>
              <w:rPr>
                <w:rFonts w:ascii="Times New Roman" w:hAnsi="Times New Roman"/>
                <w:sz w:val="28"/>
                <w:szCs w:val="28"/>
              </w:rPr>
            </w:pPr>
          </w:p>
        </w:tc>
        <w:tc>
          <w:tcPr>
            <w:tcW w:w="6514" w:type="dxa"/>
            <w:gridSpan w:val="2"/>
            <w:tcBorders>
              <w:top w:val="single" w:color="000000" w:sz="2" w:space="0"/>
              <w:left w:val="single" w:color="000000" w:sz="2" w:space="0"/>
              <w:bottom w:val="single" w:color="000000" w:sz="2" w:space="0"/>
              <w:right w:val="single" w:color="000000" w:sz="2" w:space="0"/>
            </w:tcBorders>
            <w:shd w:val="clear" w:color="auto" w:fill="auto"/>
          </w:tcPr>
          <w:p w14:paraId="12A79ABD">
            <w:pPr>
              <w:spacing w:after="0" w:line="240" w:lineRule="auto"/>
              <w:ind w:right="566"/>
              <w:jc w:val="both"/>
              <w:rPr>
                <w:rFonts w:ascii="Times New Roman" w:hAnsi="Times New Roman"/>
                <w:sz w:val="28"/>
                <w:szCs w:val="28"/>
              </w:rPr>
            </w:pPr>
            <w:r>
              <w:rPr>
                <w:rFonts w:ascii="Times New Roman" w:hAnsi="Times New Roman"/>
                <w:sz w:val="28"/>
                <w:szCs w:val="28"/>
              </w:rPr>
              <w:t>- иное</w:t>
            </w:r>
          </w:p>
        </w:tc>
        <w:tc>
          <w:tcPr>
            <w:tcW w:w="2085" w:type="dxa"/>
            <w:tcBorders>
              <w:top w:val="single" w:color="000000" w:sz="2" w:space="0"/>
              <w:left w:val="single" w:color="000000" w:sz="2" w:space="0"/>
              <w:bottom w:val="single" w:color="000000" w:sz="2" w:space="0"/>
              <w:right w:val="single" w:color="000000" w:sz="2" w:space="0"/>
            </w:tcBorders>
            <w:shd w:val="clear" w:color="auto" w:fill="auto"/>
          </w:tcPr>
          <w:p w14:paraId="70B4C661">
            <w:pPr>
              <w:spacing w:after="0" w:line="240" w:lineRule="auto"/>
              <w:ind w:right="566"/>
              <w:jc w:val="center"/>
              <w:rPr>
                <w:rFonts w:ascii="Times New Roman" w:hAnsi="Times New Roman"/>
                <w:sz w:val="28"/>
                <w:szCs w:val="28"/>
              </w:rPr>
            </w:pPr>
            <w:r>
              <w:rPr>
                <w:rFonts w:ascii="Times New Roman" w:hAnsi="Times New Roman"/>
                <w:sz w:val="28"/>
                <w:szCs w:val="28"/>
              </w:rPr>
              <w:t>4</w:t>
            </w:r>
          </w:p>
        </w:tc>
      </w:tr>
      <w:tr w14:paraId="69C1FAA4">
        <w:tblPrEx>
          <w:tblCellMar>
            <w:top w:w="65" w:type="dxa"/>
            <w:left w:w="58" w:type="dxa"/>
            <w:bottom w:w="0" w:type="dxa"/>
            <w:right w:w="60" w:type="dxa"/>
          </w:tblCellMar>
        </w:tblPrEx>
        <w:trPr>
          <w:trHeight w:val="416" w:hRule="atLeast"/>
        </w:trPr>
        <w:tc>
          <w:tcPr>
            <w:tcW w:w="1120" w:type="dxa"/>
            <w:tcBorders>
              <w:top w:val="single" w:color="auto" w:sz="4" w:space="0"/>
              <w:left w:val="single" w:color="auto" w:sz="4" w:space="0"/>
              <w:right w:val="single" w:color="auto" w:sz="4" w:space="0"/>
            </w:tcBorders>
            <w:shd w:val="clear" w:color="auto" w:fill="auto"/>
          </w:tcPr>
          <w:p w14:paraId="67E2B494">
            <w:pPr>
              <w:spacing w:after="0" w:line="240" w:lineRule="auto"/>
              <w:ind w:left="58" w:right="566"/>
              <w:jc w:val="center"/>
              <w:rPr>
                <w:rFonts w:ascii="Times New Roman" w:hAnsi="Times New Roman"/>
                <w:sz w:val="28"/>
                <w:szCs w:val="28"/>
              </w:rPr>
            </w:pPr>
            <w:r>
              <w:rPr>
                <w:rFonts w:ascii="Times New Roman" w:hAnsi="Times New Roman"/>
                <w:sz w:val="28"/>
                <w:szCs w:val="28"/>
              </w:rPr>
              <w:t>1</w:t>
            </w:r>
          </w:p>
        </w:tc>
        <w:tc>
          <w:tcPr>
            <w:tcW w:w="6498" w:type="dxa"/>
            <w:tcBorders>
              <w:top w:val="single" w:color="000000" w:sz="2" w:space="0"/>
              <w:left w:val="single" w:color="auto" w:sz="4" w:space="0"/>
              <w:bottom w:val="single" w:color="000000" w:sz="2" w:space="0"/>
              <w:right w:val="single" w:color="000000" w:sz="2" w:space="0"/>
            </w:tcBorders>
            <w:shd w:val="clear" w:color="auto" w:fill="auto"/>
          </w:tcPr>
          <w:p w14:paraId="74A33FA5">
            <w:pPr>
              <w:spacing w:after="0" w:line="240" w:lineRule="auto"/>
              <w:ind w:right="566"/>
              <w:jc w:val="both"/>
              <w:rPr>
                <w:rFonts w:ascii="Times New Roman" w:hAnsi="Times New Roman"/>
                <w:sz w:val="28"/>
                <w:szCs w:val="28"/>
              </w:rPr>
            </w:pPr>
            <w:r>
              <w:rPr>
                <w:rFonts w:ascii="Times New Roman" w:hAnsi="Times New Roman"/>
                <w:sz w:val="28"/>
                <w:szCs w:val="28"/>
              </w:rPr>
              <w:t>2</w:t>
            </w:r>
          </w:p>
        </w:tc>
        <w:tc>
          <w:tcPr>
            <w:tcW w:w="2101" w:type="dxa"/>
            <w:gridSpan w:val="2"/>
            <w:tcBorders>
              <w:top w:val="single" w:color="000000" w:sz="2" w:space="0"/>
              <w:left w:val="single" w:color="auto" w:sz="4" w:space="0"/>
              <w:bottom w:val="single" w:color="000000" w:sz="2" w:space="0"/>
              <w:right w:val="single" w:color="000000" w:sz="2" w:space="0"/>
            </w:tcBorders>
            <w:shd w:val="clear" w:color="auto" w:fill="auto"/>
          </w:tcPr>
          <w:p w14:paraId="11B4136E">
            <w:pPr>
              <w:spacing w:after="0" w:line="240" w:lineRule="auto"/>
              <w:ind w:right="566"/>
              <w:jc w:val="both"/>
              <w:rPr>
                <w:rFonts w:ascii="Times New Roman" w:hAnsi="Times New Roman"/>
                <w:sz w:val="28"/>
                <w:szCs w:val="28"/>
              </w:rPr>
            </w:pPr>
            <w:r>
              <w:rPr>
                <w:rFonts w:ascii="Times New Roman" w:hAnsi="Times New Roman"/>
                <w:sz w:val="28"/>
                <w:szCs w:val="28"/>
              </w:rPr>
              <w:t>3</w:t>
            </w:r>
          </w:p>
        </w:tc>
      </w:tr>
      <w:tr w14:paraId="1E9AD046">
        <w:tblPrEx>
          <w:tblCellMar>
            <w:top w:w="65" w:type="dxa"/>
            <w:left w:w="58" w:type="dxa"/>
            <w:bottom w:w="0" w:type="dxa"/>
            <w:right w:w="60" w:type="dxa"/>
          </w:tblCellMar>
        </w:tblPrEx>
        <w:trPr>
          <w:trHeight w:val="371" w:hRule="atLeast"/>
        </w:trPr>
        <w:tc>
          <w:tcPr>
            <w:tcW w:w="1120" w:type="dxa"/>
            <w:vMerge w:val="restart"/>
            <w:tcBorders>
              <w:top w:val="single" w:color="auto" w:sz="4" w:space="0"/>
              <w:left w:val="single" w:color="auto" w:sz="4" w:space="0"/>
              <w:right w:val="single" w:color="auto" w:sz="4" w:space="0"/>
            </w:tcBorders>
            <w:shd w:val="clear" w:color="auto" w:fill="auto"/>
          </w:tcPr>
          <w:p w14:paraId="140C717F">
            <w:pPr>
              <w:spacing w:after="0" w:line="240" w:lineRule="auto"/>
              <w:ind w:left="58" w:right="566"/>
              <w:jc w:val="center"/>
              <w:rPr>
                <w:rFonts w:ascii="Times New Roman" w:hAnsi="Times New Roman"/>
                <w:sz w:val="28"/>
                <w:szCs w:val="28"/>
              </w:rPr>
            </w:pPr>
            <w:r>
              <w:rPr>
                <w:rFonts w:ascii="Times New Roman" w:hAnsi="Times New Roman"/>
                <w:sz w:val="28"/>
                <w:szCs w:val="28"/>
              </w:rPr>
              <w:t>4.</w:t>
            </w:r>
          </w:p>
        </w:tc>
        <w:tc>
          <w:tcPr>
            <w:tcW w:w="8599" w:type="dxa"/>
            <w:gridSpan w:val="3"/>
            <w:tcBorders>
              <w:top w:val="single" w:color="000000" w:sz="2" w:space="0"/>
              <w:left w:val="single" w:color="auto" w:sz="4" w:space="0"/>
              <w:bottom w:val="single" w:color="000000" w:sz="2" w:space="0"/>
              <w:right w:val="single" w:color="000000" w:sz="2" w:space="0"/>
            </w:tcBorders>
            <w:shd w:val="clear" w:color="auto" w:fill="auto"/>
          </w:tcPr>
          <w:p w14:paraId="4CACDAE1">
            <w:pPr>
              <w:spacing w:after="0" w:line="240" w:lineRule="auto"/>
              <w:ind w:right="566"/>
              <w:jc w:val="both"/>
              <w:rPr>
                <w:rFonts w:ascii="Times New Roman" w:hAnsi="Times New Roman"/>
                <w:b/>
                <w:sz w:val="28"/>
                <w:szCs w:val="28"/>
              </w:rPr>
            </w:pPr>
            <w:r>
              <w:rPr>
                <w:rFonts w:ascii="Times New Roman" w:hAnsi="Times New Roman"/>
                <w:b/>
                <w:sz w:val="28"/>
                <w:szCs w:val="28"/>
              </w:rPr>
              <w:t>Вид налогообложения, планируемый к применению</w:t>
            </w:r>
            <w:r>
              <w:rPr>
                <w:rFonts w:ascii="Times New Roman" w:hAnsi="Times New Roman"/>
                <w:b/>
                <w:sz w:val="28"/>
                <w:szCs w:val="28"/>
              </w:rPr>
              <w:br w:type="textWrapping"/>
            </w:r>
            <w:r>
              <w:rPr>
                <w:rFonts w:ascii="Times New Roman" w:hAnsi="Times New Roman"/>
                <w:b/>
                <w:sz w:val="28"/>
                <w:szCs w:val="28"/>
              </w:rPr>
              <w:t>участником отбора, согласно бизнес-плану:</w:t>
            </w:r>
          </w:p>
        </w:tc>
      </w:tr>
      <w:tr w14:paraId="7DEA2F79">
        <w:tblPrEx>
          <w:tblCellMar>
            <w:top w:w="65" w:type="dxa"/>
            <w:left w:w="58" w:type="dxa"/>
            <w:bottom w:w="0" w:type="dxa"/>
            <w:right w:w="60" w:type="dxa"/>
          </w:tblCellMar>
        </w:tblPrEx>
        <w:trPr>
          <w:trHeight w:val="371" w:hRule="atLeast"/>
        </w:trPr>
        <w:tc>
          <w:tcPr>
            <w:tcW w:w="1120" w:type="dxa"/>
            <w:vMerge w:val="continue"/>
            <w:tcBorders>
              <w:left w:val="single" w:color="auto" w:sz="4" w:space="0"/>
              <w:right w:val="single" w:color="auto" w:sz="4" w:space="0"/>
            </w:tcBorders>
            <w:shd w:val="clear" w:color="auto" w:fill="auto"/>
          </w:tcPr>
          <w:p w14:paraId="7F676EAD">
            <w:pPr>
              <w:spacing w:after="0" w:line="240" w:lineRule="auto"/>
              <w:ind w:left="58" w:right="566"/>
              <w:jc w:val="center"/>
              <w:rPr>
                <w:rFonts w:ascii="Times New Roman" w:hAnsi="Times New Roman"/>
                <w:sz w:val="28"/>
                <w:szCs w:val="28"/>
              </w:rPr>
            </w:pPr>
          </w:p>
        </w:tc>
        <w:tc>
          <w:tcPr>
            <w:tcW w:w="6514" w:type="dxa"/>
            <w:gridSpan w:val="2"/>
            <w:tcBorders>
              <w:top w:val="single" w:color="000000" w:sz="2" w:space="0"/>
              <w:left w:val="single" w:color="auto" w:sz="4" w:space="0"/>
              <w:bottom w:val="single" w:color="000000" w:sz="2" w:space="0"/>
              <w:right w:val="single" w:color="000000" w:sz="2" w:space="0"/>
            </w:tcBorders>
            <w:shd w:val="clear" w:color="auto" w:fill="auto"/>
          </w:tcPr>
          <w:p w14:paraId="2C01C801">
            <w:pPr>
              <w:spacing w:after="0" w:line="240" w:lineRule="auto"/>
              <w:ind w:right="566"/>
              <w:jc w:val="both"/>
              <w:rPr>
                <w:rFonts w:ascii="Times New Roman" w:hAnsi="Times New Roman"/>
                <w:sz w:val="28"/>
                <w:szCs w:val="28"/>
              </w:rPr>
            </w:pPr>
            <w:r>
              <w:rPr>
                <w:rFonts w:ascii="Times New Roman" w:hAnsi="Times New Roman"/>
                <w:sz w:val="28"/>
                <w:szCs w:val="28"/>
              </w:rPr>
              <w:t>- упрощенная система налогообложения (УСН)</w:t>
            </w:r>
          </w:p>
        </w:tc>
        <w:tc>
          <w:tcPr>
            <w:tcW w:w="2085" w:type="dxa"/>
            <w:tcBorders>
              <w:top w:val="single" w:color="000000" w:sz="2" w:space="0"/>
              <w:left w:val="single" w:color="000000" w:sz="2" w:space="0"/>
              <w:bottom w:val="single" w:color="000000" w:sz="2" w:space="0"/>
              <w:right w:val="single" w:color="000000" w:sz="2" w:space="0"/>
            </w:tcBorders>
            <w:shd w:val="clear" w:color="auto" w:fill="auto"/>
          </w:tcPr>
          <w:p w14:paraId="5E89E2E0">
            <w:pPr>
              <w:spacing w:after="0" w:line="240" w:lineRule="auto"/>
              <w:ind w:right="566"/>
              <w:jc w:val="center"/>
              <w:rPr>
                <w:rFonts w:ascii="Times New Roman" w:hAnsi="Times New Roman"/>
                <w:sz w:val="28"/>
                <w:szCs w:val="28"/>
              </w:rPr>
            </w:pPr>
            <w:r>
              <w:rPr>
                <w:rFonts w:ascii="Times New Roman" w:hAnsi="Times New Roman"/>
                <w:sz w:val="28"/>
                <w:szCs w:val="28"/>
              </w:rPr>
              <w:t>15</w:t>
            </w:r>
          </w:p>
        </w:tc>
      </w:tr>
      <w:tr w14:paraId="30559176">
        <w:tblPrEx>
          <w:tblCellMar>
            <w:top w:w="65" w:type="dxa"/>
            <w:left w:w="58" w:type="dxa"/>
            <w:bottom w:w="0" w:type="dxa"/>
            <w:right w:w="60" w:type="dxa"/>
          </w:tblCellMar>
        </w:tblPrEx>
        <w:trPr>
          <w:trHeight w:val="371" w:hRule="atLeast"/>
        </w:trPr>
        <w:tc>
          <w:tcPr>
            <w:tcW w:w="1120" w:type="dxa"/>
            <w:vMerge w:val="continue"/>
            <w:tcBorders>
              <w:left w:val="single" w:color="auto" w:sz="4" w:space="0"/>
              <w:right w:val="single" w:color="auto" w:sz="4" w:space="0"/>
            </w:tcBorders>
            <w:shd w:val="clear" w:color="auto" w:fill="auto"/>
          </w:tcPr>
          <w:p w14:paraId="3928AB51">
            <w:pPr>
              <w:spacing w:after="0" w:line="240" w:lineRule="auto"/>
              <w:ind w:left="58" w:right="566"/>
              <w:jc w:val="center"/>
              <w:rPr>
                <w:rFonts w:ascii="Times New Roman" w:hAnsi="Times New Roman"/>
                <w:sz w:val="28"/>
                <w:szCs w:val="28"/>
              </w:rPr>
            </w:pPr>
          </w:p>
        </w:tc>
        <w:tc>
          <w:tcPr>
            <w:tcW w:w="6514" w:type="dxa"/>
            <w:gridSpan w:val="2"/>
            <w:tcBorders>
              <w:top w:val="single" w:color="000000" w:sz="2" w:space="0"/>
              <w:left w:val="single" w:color="auto" w:sz="4" w:space="0"/>
              <w:bottom w:val="single" w:color="000000" w:sz="2" w:space="0"/>
              <w:right w:val="single" w:color="000000" w:sz="2" w:space="0"/>
            </w:tcBorders>
            <w:shd w:val="clear" w:color="auto" w:fill="auto"/>
          </w:tcPr>
          <w:p w14:paraId="6FC06BFC">
            <w:pPr>
              <w:spacing w:after="0" w:line="240" w:lineRule="auto"/>
              <w:ind w:right="566"/>
              <w:jc w:val="both"/>
              <w:rPr>
                <w:rFonts w:ascii="Times New Roman" w:hAnsi="Times New Roman"/>
                <w:sz w:val="28"/>
                <w:szCs w:val="28"/>
              </w:rPr>
            </w:pPr>
            <w:r>
              <w:rPr>
                <w:rFonts w:ascii="Times New Roman" w:hAnsi="Times New Roman"/>
                <w:sz w:val="28"/>
                <w:szCs w:val="28"/>
              </w:rPr>
              <w:t>- патентная система налогообложения (ПСН)</w:t>
            </w:r>
          </w:p>
        </w:tc>
        <w:tc>
          <w:tcPr>
            <w:tcW w:w="2085" w:type="dxa"/>
            <w:tcBorders>
              <w:top w:val="single" w:color="000000" w:sz="2" w:space="0"/>
              <w:left w:val="single" w:color="000000" w:sz="2" w:space="0"/>
              <w:bottom w:val="single" w:color="000000" w:sz="2" w:space="0"/>
              <w:right w:val="single" w:color="000000" w:sz="2" w:space="0"/>
            </w:tcBorders>
            <w:shd w:val="clear" w:color="auto" w:fill="auto"/>
          </w:tcPr>
          <w:p w14:paraId="7B80822F">
            <w:pPr>
              <w:spacing w:after="0" w:line="240" w:lineRule="auto"/>
              <w:ind w:right="566"/>
              <w:jc w:val="center"/>
              <w:rPr>
                <w:rFonts w:ascii="Times New Roman" w:hAnsi="Times New Roman"/>
                <w:sz w:val="28"/>
                <w:szCs w:val="28"/>
              </w:rPr>
            </w:pPr>
            <w:r>
              <w:rPr>
                <w:rFonts w:ascii="Times New Roman" w:hAnsi="Times New Roman"/>
                <w:sz w:val="28"/>
                <w:szCs w:val="28"/>
              </w:rPr>
              <w:t>12</w:t>
            </w:r>
          </w:p>
        </w:tc>
      </w:tr>
      <w:tr w14:paraId="05190E04">
        <w:tblPrEx>
          <w:tblCellMar>
            <w:top w:w="65" w:type="dxa"/>
            <w:left w:w="58" w:type="dxa"/>
            <w:bottom w:w="0" w:type="dxa"/>
            <w:right w:w="60" w:type="dxa"/>
          </w:tblCellMar>
        </w:tblPrEx>
        <w:trPr>
          <w:trHeight w:val="371" w:hRule="atLeast"/>
        </w:trPr>
        <w:tc>
          <w:tcPr>
            <w:tcW w:w="1120" w:type="dxa"/>
            <w:vMerge w:val="continue"/>
            <w:tcBorders>
              <w:left w:val="single" w:color="auto" w:sz="4" w:space="0"/>
              <w:right w:val="single" w:color="auto" w:sz="4" w:space="0"/>
            </w:tcBorders>
            <w:shd w:val="clear" w:color="auto" w:fill="auto"/>
          </w:tcPr>
          <w:p w14:paraId="1570FAB6">
            <w:pPr>
              <w:spacing w:after="0" w:line="240" w:lineRule="auto"/>
              <w:ind w:left="58" w:right="566"/>
              <w:jc w:val="center"/>
              <w:rPr>
                <w:rFonts w:ascii="Times New Roman" w:hAnsi="Times New Roman"/>
                <w:sz w:val="28"/>
                <w:szCs w:val="28"/>
              </w:rPr>
            </w:pPr>
          </w:p>
        </w:tc>
        <w:tc>
          <w:tcPr>
            <w:tcW w:w="6514" w:type="dxa"/>
            <w:gridSpan w:val="2"/>
            <w:tcBorders>
              <w:top w:val="single" w:color="000000" w:sz="2" w:space="0"/>
              <w:left w:val="single" w:color="auto" w:sz="4" w:space="0"/>
              <w:bottom w:val="single" w:color="000000" w:sz="2" w:space="0"/>
              <w:right w:val="single" w:color="000000" w:sz="2" w:space="0"/>
            </w:tcBorders>
            <w:shd w:val="clear" w:color="auto" w:fill="auto"/>
          </w:tcPr>
          <w:p w14:paraId="60B65EEA">
            <w:pPr>
              <w:spacing w:after="0" w:line="240" w:lineRule="auto"/>
              <w:ind w:right="566"/>
              <w:jc w:val="both"/>
              <w:rPr>
                <w:rFonts w:ascii="Times New Roman" w:hAnsi="Times New Roman"/>
                <w:sz w:val="28"/>
                <w:szCs w:val="28"/>
              </w:rPr>
            </w:pPr>
            <w:r>
              <w:rPr>
                <w:rFonts w:ascii="Times New Roman" w:hAnsi="Times New Roman"/>
                <w:sz w:val="28"/>
                <w:szCs w:val="28"/>
              </w:rPr>
              <w:t>- общая система налогообложения (ОСНО)</w:t>
            </w:r>
          </w:p>
        </w:tc>
        <w:tc>
          <w:tcPr>
            <w:tcW w:w="2085" w:type="dxa"/>
            <w:tcBorders>
              <w:top w:val="single" w:color="000000" w:sz="2" w:space="0"/>
              <w:left w:val="single" w:color="000000" w:sz="2" w:space="0"/>
              <w:bottom w:val="single" w:color="000000" w:sz="2" w:space="0"/>
              <w:right w:val="single" w:color="000000" w:sz="2" w:space="0"/>
            </w:tcBorders>
            <w:shd w:val="clear" w:color="auto" w:fill="auto"/>
          </w:tcPr>
          <w:p w14:paraId="3E3B0284">
            <w:pPr>
              <w:spacing w:after="0" w:line="240" w:lineRule="auto"/>
              <w:ind w:right="566"/>
              <w:jc w:val="center"/>
              <w:rPr>
                <w:rFonts w:ascii="Times New Roman" w:hAnsi="Times New Roman"/>
                <w:sz w:val="28"/>
                <w:szCs w:val="28"/>
              </w:rPr>
            </w:pPr>
            <w:r>
              <w:rPr>
                <w:rFonts w:ascii="Times New Roman" w:hAnsi="Times New Roman"/>
                <w:sz w:val="28"/>
                <w:szCs w:val="28"/>
              </w:rPr>
              <w:t>10</w:t>
            </w:r>
          </w:p>
        </w:tc>
      </w:tr>
      <w:tr w14:paraId="6711F2C2">
        <w:tblPrEx>
          <w:tblCellMar>
            <w:top w:w="65" w:type="dxa"/>
            <w:left w:w="58" w:type="dxa"/>
            <w:bottom w:w="0" w:type="dxa"/>
            <w:right w:w="60" w:type="dxa"/>
          </w:tblCellMar>
        </w:tblPrEx>
        <w:trPr>
          <w:trHeight w:val="371" w:hRule="atLeast"/>
        </w:trPr>
        <w:tc>
          <w:tcPr>
            <w:tcW w:w="1120" w:type="dxa"/>
            <w:vMerge w:val="continue"/>
            <w:tcBorders>
              <w:left w:val="single" w:color="auto" w:sz="4" w:space="0"/>
              <w:bottom w:val="single" w:color="auto" w:sz="4" w:space="0"/>
              <w:right w:val="single" w:color="auto" w:sz="4" w:space="0"/>
            </w:tcBorders>
            <w:shd w:val="clear" w:color="auto" w:fill="auto"/>
          </w:tcPr>
          <w:p w14:paraId="50C75508">
            <w:pPr>
              <w:spacing w:after="0" w:line="240" w:lineRule="auto"/>
              <w:ind w:left="58" w:right="566"/>
              <w:jc w:val="center"/>
              <w:rPr>
                <w:rFonts w:ascii="Times New Roman" w:hAnsi="Times New Roman"/>
                <w:sz w:val="28"/>
                <w:szCs w:val="28"/>
              </w:rPr>
            </w:pPr>
          </w:p>
        </w:tc>
        <w:tc>
          <w:tcPr>
            <w:tcW w:w="6514" w:type="dxa"/>
            <w:gridSpan w:val="2"/>
            <w:tcBorders>
              <w:top w:val="single" w:color="000000" w:sz="2" w:space="0"/>
              <w:left w:val="single" w:color="auto" w:sz="4" w:space="0"/>
              <w:bottom w:val="single" w:color="000000" w:sz="2" w:space="0"/>
              <w:right w:val="single" w:color="000000" w:sz="2" w:space="0"/>
            </w:tcBorders>
            <w:shd w:val="clear" w:color="auto" w:fill="auto"/>
          </w:tcPr>
          <w:p w14:paraId="6547B376">
            <w:pPr>
              <w:spacing w:after="0" w:line="240" w:lineRule="auto"/>
              <w:ind w:right="566"/>
              <w:jc w:val="both"/>
              <w:rPr>
                <w:rFonts w:ascii="Times New Roman" w:hAnsi="Times New Roman"/>
                <w:sz w:val="28"/>
                <w:szCs w:val="28"/>
              </w:rPr>
            </w:pPr>
            <w:r>
              <w:rPr>
                <w:rFonts w:ascii="Times New Roman" w:hAnsi="Times New Roman"/>
                <w:sz w:val="28"/>
                <w:szCs w:val="28"/>
              </w:rPr>
              <w:t>- налог на профессиональный доход (НПД)</w:t>
            </w:r>
          </w:p>
        </w:tc>
        <w:tc>
          <w:tcPr>
            <w:tcW w:w="2085" w:type="dxa"/>
            <w:tcBorders>
              <w:top w:val="single" w:color="000000" w:sz="2" w:space="0"/>
              <w:left w:val="single" w:color="000000" w:sz="2" w:space="0"/>
              <w:bottom w:val="single" w:color="000000" w:sz="2" w:space="0"/>
              <w:right w:val="single" w:color="000000" w:sz="2" w:space="0"/>
            </w:tcBorders>
            <w:shd w:val="clear" w:color="auto" w:fill="auto"/>
          </w:tcPr>
          <w:p w14:paraId="48268CC7">
            <w:pPr>
              <w:spacing w:after="0" w:line="240" w:lineRule="auto"/>
              <w:ind w:right="566"/>
              <w:jc w:val="center"/>
              <w:rPr>
                <w:rFonts w:ascii="Times New Roman" w:hAnsi="Times New Roman"/>
                <w:sz w:val="28"/>
                <w:szCs w:val="28"/>
              </w:rPr>
            </w:pPr>
            <w:r>
              <w:rPr>
                <w:rFonts w:ascii="Times New Roman" w:hAnsi="Times New Roman"/>
                <w:sz w:val="28"/>
                <w:szCs w:val="28"/>
              </w:rPr>
              <w:t>4</w:t>
            </w:r>
          </w:p>
        </w:tc>
      </w:tr>
      <w:tr w14:paraId="5BFD51F8">
        <w:tblPrEx>
          <w:tblCellMar>
            <w:top w:w="65" w:type="dxa"/>
            <w:left w:w="58" w:type="dxa"/>
            <w:bottom w:w="0" w:type="dxa"/>
            <w:right w:w="60" w:type="dxa"/>
          </w:tblCellMar>
        </w:tblPrEx>
        <w:trPr>
          <w:trHeight w:val="371" w:hRule="atLeast"/>
        </w:trPr>
        <w:tc>
          <w:tcPr>
            <w:tcW w:w="1120" w:type="dxa"/>
            <w:vMerge w:val="restart"/>
            <w:tcBorders>
              <w:top w:val="single" w:color="auto" w:sz="4" w:space="0"/>
              <w:left w:val="single" w:color="auto" w:sz="4" w:space="0"/>
              <w:right w:val="single" w:color="auto" w:sz="4" w:space="0"/>
            </w:tcBorders>
            <w:shd w:val="clear" w:color="auto" w:fill="auto"/>
          </w:tcPr>
          <w:p w14:paraId="32103115">
            <w:pPr>
              <w:spacing w:after="0" w:line="240" w:lineRule="auto"/>
              <w:ind w:left="58" w:right="566"/>
              <w:jc w:val="center"/>
              <w:rPr>
                <w:rFonts w:ascii="Times New Roman" w:hAnsi="Times New Roman"/>
                <w:sz w:val="28"/>
                <w:szCs w:val="28"/>
              </w:rPr>
            </w:pPr>
            <w:r>
              <w:rPr>
                <w:rFonts w:ascii="Times New Roman" w:hAnsi="Times New Roman"/>
                <w:sz w:val="28"/>
                <w:szCs w:val="28"/>
              </w:rPr>
              <w:t>5.</w:t>
            </w:r>
          </w:p>
        </w:tc>
        <w:tc>
          <w:tcPr>
            <w:tcW w:w="8599" w:type="dxa"/>
            <w:gridSpan w:val="3"/>
            <w:tcBorders>
              <w:top w:val="single" w:color="000000" w:sz="2" w:space="0"/>
              <w:left w:val="single" w:color="auto" w:sz="4" w:space="0"/>
              <w:bottom w:val="single" w:color="000000" w:sz="2" w:space="0"/>
              <w:right w:val="single" w:color="000000" w:sz="2" w:space="0"/>
            </w:tcBorders>
            <w:shd w:val="clear" w:color="auto" w:fill="auto"/>
          </w:tcPr>
          <w:p w14:paraId="36AD630C">
            <w:pPr>
              <w:spacing w:after="0" w:line="240" w:lineRule="auto"/>
              <w:ind w:right="566"/>
              <w:jc w:val="both"/>
              <w:rPr>
                <w:rFonts w:ascii="Times New Roman" w:hAnsi="Times New Roman"/>
                <w:b/>
                <w:sz w:val="28"/>
                <w:szCs w:val="28"/>
              </w:rPr>
            </w:pPr>
            <w:r>
              <w:rPr>
                <w:rFonts w:ascii="Times New Roman" w:hAnsi="Times New Roman"/>
                <w:b/>
                <w:sz w:val="28"/>
                <w:szCs w:val="28"/>
              </w:rPr>
              <w:t>Планируемое место осуществления предпринимательской деятельности:</w:t>
            </w:r>
          </w:p>
        </w:tc>
      </w:tr>
      <w:tr w14:paraId="01E0FA83">
        <w:tblPrEx>
          <w:tblCellMar>
            <w:top w:w="65" w:type="dxa"/>
            <w:left w:w="58" w:type="dxa"/>
            <w:bottom w:w="0" w:type="dxa"/>
            <w:right w:w="60" w:type="dxa"/>
          </w:tblCellMar>
        </w:tblPrEx>
        <w:trPr>
          <w:trHeight w:val="371" w:hRule="atLeast"/>
        </w:trPr>
        <w:tc>
          <w:tcPr>
            <w:tcW w:w="1120" w:type="dxa"/>
            <w:vMerge w:val="continue"/>
            <w:tcBorders>
              <w:left w:val="single" w:color="auto" w:sz="4" w:space="0"/>
              <w:right w:val="single" w:color="auto" w:sz="4" w:space="0"/>
            </w:tcBorders>
            <w:shd w:val="clear" w:color="auto" w:fill="auto"/>
          </w:tcPr>
          <w:p w14:paraId="59E45C9E">
            <w:pPr>
              <w:spacing w:after="0" w:line="240" w:lineRule="auto"/>
              <w:ind w:left="58" w:right="566"/>
              <w:jc w:val="center"/>
              <w:rPr>
                <w:rFonts w:ascii="Times New Roman" w:hAnsi="Times New Roman"/>
                <w:sz w:val="28"/>
                <w:szCs w:val="28"/>
              </w:rPr>
            </w:pPr>
          </w:p>
        </w:tc>
        <w:tc>
          <w:tcPr>
            <w:tcW w:w="6514" w:type="dxa"/>
            <w:gridSpan w:val="2"/>
            <w:tcBorders>
              <w:top w:val="single" w:color="000000" w:sz="2" w:space="0"/>
              <w:left w:val="single" w:color="auto" w:sz="4" w:space="0"/>
              <w:bottom w:val="single" w:color="000000" w:sz="2" w:space="0"/>
              <w:right w:val="single" w:color="000000" w:sz="2" w:space="0"/>
            </w:tcBorders>
            <w:shd w:val="clear" w:color="auto" w:fill="auto"/>
          </w:tcPr>
          <w:p w14:paraId="60245F79">
            <w:pPr>
              <w:spacing w:after="0" w:line="240" w:lineRule="auto"/>
              <w:ind w:right="566"/>
              <w:jc w:val="both"/>
              <w:rPr>
                <w:rFonts w:ascii="Times New Roman" w:hAnsi="Times New Roman"/>
                <w:sz w:val="28"/>
                <w:szCs w:val="28"/>
              </w:rPr>
            </w:pPr>
            <w:r>
              <w:rPr>
                <w:rFonts w:ascii="Times New Roman" w:hAnsi="Times New Roman"/>
                <w:sz w:val="28"/>
                <w:szCs w:val="28"/>
              </w:rPr>
              <w:t>- на территории муниципального образования «Монастырщинский муниципальный округ» Смоленской области</w:t>
            </w:r>
          </w:p>
        </w:tc>
        <w:tc>
          <w:tcPr>
            <w:tcW w:w="2085" w:type="dxa"/>
            <w:tcBorders>
              <w:top w:val="single" w:color="000000" w:sz="2" w:space="0"/>
              <w:left w:val="single" w:color="000000" w:sz="2" w:space="0"/>
              <w:bottom w:val="single" w:color="000000" w:sz="2" w:space="0"/>
              <w:right w:val="single" w:color="000000" w:sz="2" w:space="0"/>
            </w:tcBorders>
            <w:shd w:val="clear" w:color="auto" w:fill="auto"/>
          </w:tcPr>
          <w:p w14:paraId="2C2ED34B">
            <w:pPr>
              <w:spacing w:after="0" w:line="240" w:lineRule="auto"/>
              <w:ind w:right="566"/>
              <w:jc w:val="center"/>
              <w:rPr>
                <w:rFonts w:ascii="Times New Roman" w:hAnsi="Times New Roman"/>
                <w:sz w:val="28"/>
                <w:szCs w:val="28"/>
              </w:rPr>
            </w:pPr>
            <w:r>
              <w:rPr>
                <w:rFonts w:ascii="Times New Roman" w:hAnsi="Times New Roman"/>
                <w:sz w:val="28"/>
                <w:szCs w:val="28"/>
              </w:rPr>
              <w:t>18</w:t>
            </w:r>
          </w:p>
        </w:tc>
      </w:tr>
      <w:tr w14:paraId="61F9F675">
        <w:tblPrEx>
          <w:tblCellMar>
            <w:top w:w="65" w:type="dxa"/>
            <w:left w:w="58" w:type="dxa"/>
            <w:bottom w:w="0" w:type="dxa"/>
            <w:right w:w="60" w:type="dxa"/>
          </w:tblCellMar>
        </w:tblPrEx>
        <w:trPr>
          <w:trHeight w:val="663" w:hRule="atLeast"/>
        </w:trPr>
        <w:tc>
          <w:tcPr>
            <w:tcW w:w="1120" w:type="dxa"/>
            <w:vMerge w:val="continue"/>
            <w:tcBorders>
              <w:left w:val="single" w:color="auto" w:sz="4" w:space="0"/>
              <w:right w:val="single" w:color="auto" w:sz="4" w:space="0"/>
            </w:tcBorders>
            <w:shd w:val="clear" w:color="auto" w:fill="auto"/>
          </w:tcPr>
          <w:p w14:paraId="201638E6">
            <w:pPr>
              <w:spacing w:after="0" w:line="240" w:lineRule="auto"/>
              <w:ind w:left="58" w:right="566"/>
              <w:jc w:val="center"/>
              <w:rPr>
                <w:rFonts w:ascii="Times New Roman" w:hAnsi="Times New Roman"/>
                <w:sz w:val="28"/>
                <w:szCs w:val="28"/>
              </w:rPr>
            </w:pPr>
          </w:p>
        </w:tc>
        <w:tc>
          <w:tcPr>
            <w:tcW w:w="6514" w:type="dxa"/>
            <w:gridSpan w:val="2"/>
            <w:tcBorders>
              <w:top w:val="single" w:color="000000" w:sz="2" w:space="0"/>
              <w:left w:val="single" w:color="auto" w:sz="4" w:space="0"/>
              <w:bottom w:val="single" w:color="000000" w:sz="2" w:space="0"/>
              <w:right w:val="single" w:color="000000" w:sz="2" w:space="0"/>
            </w:tcBorders>
            <w:shd w:val="clear" w:color="auto" w:fill="auto"/>
          </w:tcPr>
          <w:p w14:paraId="41CF54DB">
            <w:pPr>
              <w:spacing w:after="0" w:line="240" w:lineRule="auto"/>
              <w:ind w:right="566"/>
              <w:jc w:val="both"/>
              <w:rPr>
                <w:rFonts w:ascii="Times New Roman" w:hAnsi="Times New Roman"/>
                <w:sz w:val="28"/>
                <w:szCs w:val="28"/>
              </w:rPr>
            </w:pPr>
            <w:r>
              <w:rPr>
                <w:rFonts w:ascii="Times New Roman" w:hAnsi="Times New Roman"/>
                <w:sz w:val="28"/>
                <w:szCs w:val="28"/>
              </w:rPr>
              <w:t>- на территории Смоленской области</w:t>
            </w:r>
          </w:p>
        </w:tc>
        <w:tc>
          <w:tcPr>
            <w:tcW w:w="2085" w:type="dxa"/>
            <w:tcBorders>
              <w:top w:val="single" w:color="000000" w:sz="2" w:space="0"/>
              <w:left w:val="single" w:color="000000" w:sz="2" w:space="0"/>
              <w:bottom w:val="single" w:color="000000" w:sz="2" w:space="0"/>
              <w:right w:val="single" w:color="000000" w:sz="2" w:space="0"/>
            </w:tcBorders>
            <w:shd w:val="clear" w:color="auto" w:fill="auto"/>
          </w:tcPr>
          <w:p w14:paraId="710A8628">
            <w:pPr>
              <w:spacing w:after="0" w:line="240" w:lineRule="auto"/>
              <w:ind w:right="566"/>
              <w:jc w:val="center"/>
              <w:rPr>
                <w:rFonts w:ascii="Times New Roman" w:hAnsi="Times New Roman"/>
                <w:sz w:val="28"/>
                <w:szCs w:val="28"/>
              </w:rPr>
            </w:pPr>
            <w:r>
              <w:rPr>
                <w:rFonts w:ascii="Times New Roman" w:hAnsi="Times New Roman"/>
                <w:sz w:val="28"/>
                <w:szCs w:val="28"/>
              </w:rPr>
              <w:t>10</w:t>
            </w:r>
          </w:p>
        </w:tc>
      </w:tr>
      <w:tr w14:paraId="1CEAEA86">
        <w:tblPrEx>
          <w:tblCellMar>
            <w:top w:w="65" w:type="dxa"/>
            <w:left w:w="58" w:type="dxa"/>
            <w:bottom w:w="0" w:type="dxa"/>
            <w:right w:w="60" w:type="dxa"/>
          </w:tblCellMar>
        </w:tblPrEx>
        <w:trPr>
          <w:trHeight w:val="2186" w:hRule="atLeast"/>
        </w:trPr>
        <w:tc>
          <w:tcPr>
            <w:tcW w:w="1120" w:type="dxa"/>
            <w:vMerge w:val="continue"/>
            <w:tcBorders>
              <w:left w:val="single" w:color="auto" w:sz="4" w:space="0"/>
              <w:bottom w:val="single" w:color="auto" w:sz="4" w:space="0"/>
              <w:right w:val="single" w:color="auto" w:sz="4" w:space="0"/>
            </w:tcBorders>
            <w:shd w:val="clear" w:color="auto" w:fill="auto"/>
          </w:tcPr>
          <w:p w14:paraId="74F38FC0">
            <w:pPr>
              <w:spacing w:after="0" w:line="240" w:lineRule="auto"/>
              <w:ind w:left="58" w:right="566"/>
              <w:jc w:val="center"/>
              <w:rPr>
                <w:rFonts w:ascii="Times New Roman" w:hAnsi="Times New Roman"/>
                <w:sz w:val="28"/>
                <w:szCs w:val="28"/>
              </w:rPr>
            </w:pPr>
          </w:p>
        </w:tc>
        <w:tc>
          <w:tcPr>
            <w:tcW w:w="6514" w:type="dxa"/>
            <w:gridSpan w:val="2"/>
            <w:tcBorders>
              <w:top w:val="single" w:color="000000" w:sz="2" w:space="0"/>
              <w:left w:val="single" w:color="auto" w:sz="4" w:space="0"/>
              <w:bottom w:val="single" w:color="auto" w:sz="4" w:space="0"/>
              <w:right w:val="single" w:color="000000" w:sz="2" w:space="0"/>
            </w:tcBorders>
            <w:shd w:val="clear" w:color="auto" w:fill="auto"/>
          </w:tcPr>
          <w:p w14:paraId="6AF88AD2">
            <w:pPr>
              <w:spacing w:after="0" w:line="240" w:lineRule="auto"/>
              <w:ind w:right="566"/>
              <w:jc w:val="both"/>
              <w:rPr>
                <w:rFonts w:ascii="Times New Roman" w:hAnsi="Times New Roman"/>
                <w:sz w:val="28"/>
                <w:szCs w:val="28"/>
              </w:rPr>
            </w:pPr>
            <w:r>
              <w:rPr>
                <w:rFonts w:ascii="Times New Roman" w:hAnsi="Times New Roman"/>
                <w:sz w:val="28"/>
                <w:szCs w:val="28"/>
              </w:rPr>
              <w:t>- за пределами Смоленской области</w:t>
            </w:r>
          </w:p>
        </w:tc>
        <w:tc>
          <w:tcPr>
            <w:tcW w:w="2085" w:type="dxa"/>
            <w:tcBorders>
              <w:top w:val="single" w:color="000000" w:sz="2" w:space="0"/>
              <w:left w:val="single" w:color="000000" w:sz="2" w:space="0"/>
              <w:bottom w:val="single" w:color="000000" w:sz="2" w:space="0"/>
              <w:right w:val="single" w:color="000000" w:sz="2" w:space="0"/>
            </w:tcBorders>
            <w:shd w:val="clear" w:color="auto" w:fill="auto"/>
          </w:tcPr>
          <w:p w14:paraId="71B81E2E">
            <w:pPr>
              <w:spacing w:after="0" w:line="240" w:lineRule="auto"/>
              <w:ind w:right="566"/>
              <w:jc w:val="center"/>
              <w:rPr>
                <w:rFonts w:ascii="Times New Roman" w:hAnsi="Times New Roman"/>
                <w:sz w:val="28"/>
                <w:szCs w:val="28"/>
              </w:rPr>
            </w:pPr>
            <w:r>
              <w:rPr>
                <w:rFonts w:ascii="Times New Roman" w:hAnsi="Times New Roman"/>
                <w:sz w:val="28"/>
                <w:szCs w:val="28"/>
              </w:rPr>
              <w:t>-</w:t>
            </w:r>
          </w:p>
        </w:tc>
      </w:tr>
      <w:tr w14:paraId="33BE5845">
        <w:tblPrEx>
          <w:tblCellMar>
            <w:top w:w="65" w:type="dxa"/>
            <w:left w:w="58" w:type="dxa"/>
            <w:bottom w:w="0" w:type="dxa"/>
            <w:right w:w="60" w:type="dxa"/>
          </w:tblCellMar>
        </w:tblPrEx>
        <w:trPr>
          <w:trHeight w:val="638" w:hRule="atLeast"/>
        </w:trPr>
        <w:tc>
          <w:tcPr>
            <w:tcW w:w="1120" w:type="dxa"/>
            <w:vMerge w:val="restart"/>
            <w:tcBorders>
              <w:top w:val="single" w:color="auto" w:sz="4" w:space="0"/>
              <w:left w:val="single" w:color="auto" w:sz="4" w:space="0"/>
              <w:right w:val="single" w:color="auto" w:sz="4" w:space="0"/>
            </w:tcBorders>
            <w:shd w:val="clear" w:color="auto" w:fill="auto"/>
          </w:tcPr>
          <w:p w14:paraId="14344A08">
            <w:pPr>
              <w:spacing w:after="0" w:line="240" w:lineRule="auto"/>
              <w:ind w:left="58" w:right="566"/>
              <w:jc w:val="center"/>
              <w:rPr>
                <w:rFonts w:ascii="Times New Roman" w:hAnsi="Times New Roman"/>
                <w:sz w:val="28"/>
                <w:szCs w:val="28"/>
              </w:rPr>
            </w:pPr>
            <w:r>
              <w:rPr>
                <w:rFonts w:ascii="Times New Roman" w:hAnsi="Times New Roman"/>
                <w:sz w:val="28"/>
                <w:szCs w:val="28"/>
              </w:rPr>
              <w:t>6.</w:t>
            </w:r>
          </w:p>
        </w:tc>
        <w:tc>
          <w:tcPr>
            <w:tcW w:w="6514" w:type="dxa"/>
            <w:gridSpan w:val="2"/>
            <w:tcBorders>
              <w:top w:val="single" w:color="auto" w:sz="4" w:space="0"/>
              <w:left w:val="single" w:color="auto" w:sz="4" w:space="0"/>
              <w:bottom w:val="single" w:color="000000" w:sz="2" w:space="0"/>
              <w:right w:val="single" w:color="000000" w:sz="2" w:space="0"/>
            </w:tcBorders>
            <w:shd w:val="clear" w:color="auto" w:fill="auto"/>
          </w:tcPr>
          <w:p w14:paraId="4B237127">
            <w:pPr>
              <w:spacing w:after="0" w:line="240" w:lineRule="auto"/>
              <w:ind w:right="566"/>
              <w:jc w:val="center"/>
              <w:rPr>
                <w:rFonts w:ascii="Times New Roman" w:hAnsi="Times New Roman"/>
                <w:b/>
                <w:sz w:val="28"/>
                <w:szCs w:val="28"/>
              </w:rPr>
            </w:pPr>
            <w:r>
              <w:rPr>
                <w:rFonts w:ascii="Times New Roman" w:hAnsi="Times New Roman"/>
                <w:b/>
                <w:sz w:val="28"/>
                <w:szCs w:val="28"/>
              </w:rPr>
              <w:t>Дополнительные сведения об участнике отбора:</w:t>
            </w:r>
          </w:p>
        </w:tc>
        <w:tc>
          <w:tcPr>
            <w:tcW w:w="2085" w:type="dxa"/>
            <w:tcBorders>
              <w:top w:val="single" w:color="000000" w:sz="2" w:space="0"/>
              <w:left w:val="single" w:color="000000" w:sz="2" w:space="0"/>
              <w:bottom w:val="single" w:color="000000" w:sz="2" w:space="0"/>
              <w:right w:val="single" w:color="000000" w:sz="2" w:space="0"/>
            </w:tcBorders>
            <w:shd w:val="clear" w:color="auto" w:fill="auto"/>
          </w:tcPr>
          <w:p w14:paraId="20CF8FCE">
            <w:pPr>
              <w:spacing w:after="0" w:line="240" w:lineRule="auto"/>
              <w:ind w:right="566"/>
              <w:jc w:val="center"/>
              <w:rPr>
                <w:rFonts w:ascii="Times New Roman" w:hAnsi="Times New Roman"/>
                <w:sz w:val="28"/>
                <w:szCs w:val="28"/>
              </w:rPr>
            </w:pPr>
          </w:p>
        </w:tc>
      </w:tr>
      <w:tr w14:paraId="034478E3">
        <w:tblPrEx>
          <w:tblCellMar>
            <w:top w:w="65" w:type="dxa"/>
            <w:left w:w="58" w:type="dxa"/>
            <w:bottom w:w="0" w:type="dxa"/>
            <w:right w:w="60" w:type="dxa"/>
          </w:tblCellMar>
        </w:tblPrEx>
        <w:trPr>
          <w:trHeight w:val="188" w:hRule="atLeast"/>
        </w:trPr>
        <w:tc>
          <w:tcPr>
            <w:tcW w:w="1120" w:type="dxa"/>
            <w:vMerge w:val="continue"/>
            <w:tcBorders>
              <w:left w:val="single" w:color="auto" w:sz="4" w:space="0"/>
              <w:right w:val="single" w:color="auto" w:sz="4" w:space="0"/>
            </w:tcBorders>
            <w:shd w:val="clear" w:color="auto" w:fill="auto"/>
          </w:tcPr>
          <w:p w14:paraId="1085C8A5">
            <w:pPr>
              <w:spacing w:after="0" w:line="240" w:lineRule="auto"/>
              <w:ind w:left="58" w:right="566"/>
              <w:jc w:val="center"/>
              <w:rPr>
                <w:rFonts w:ascii="Times New Roman" w:hAnsi="Times New Roman"/>
                <w:sz w:val="28"/>
                <w:szCs w:val="28"/>
              </w:rPr>
            </w:pPr>
          </w:p>
        </w:tc>
        <w:tc>
          <w:tcPr>
            <w:tcW w:w="6514" w:type="dxa"/>
            <w:gridSpan w:val="2"/>
            <w:tcBorders>
              <w:top w:val="single" w:color="auto" w:sz="4" w:space="0"/>
              <w:left w:val="single" w:color="auto" w:sz="4" w:space="0"/>
              <w:bottom w:val="single" w:color="000000" w:sz="2" w:space="0"/>
              <w:right w:val="single" w:color="000000" w:sz="2" w:space="0"/>
            </w:tcBorders>
            <w:shd w:val="clear" w:color="auto" w:fill="auto"/>
          </w:tcPr>
          <w:p w14:paraId="272C6B2E">
            <w:pPr>
              <w:spacing w:after="0" w:line="240" w:lineRule="auto"/>
              <w:ind w:right="566"/>
              <w:jc w:val="both"/>
              <w:rPr>
                <w:rFonts w:ascii="Times New Roman" w:hAnsi="Times New Roman"/>
                <w:sz w:val="28"/>
                <w:szCs w:val="28"/>
              </w:rPr>
            </w:pPr>
            <w:r>
              <w:rPr>
                <w:rFonts w:ascii="Times New Roman" w:hAnsi="Times New Roman"/>
                <w:sz w:val="28"/>
                <w:szCs w:val="28"/>
              </w:rPr>
              <w:t>- наличие документа, подтверждающего участие в СВО</w:t>
            </w:r>
          </w:p>
        </w:tc>
        <w:tc>
          <w:tcPr>
            <w:tcW w:w="2085" w:type="dxa"/>
            <w:tcBorders>
              <w:top w:val="single" w:color="000000" w:sz="2" w:space="0"/>
              <w:left w:val="single" w:color="000000" w:sz="2" w:space="0"/>
              <w:bottom w:val="single" w:color="000000" w:sz="2" w:space="0"/>
              <w:right w:val="single" w:color="000000" w:sz="2" w:space="0"/>
            </w:tcBorders>
            <w:shd w:val="clear" w:color="auto" w:fill="auto"/>
          </w:tcPr>
          <w:p w14:paraId="734756F6">
            <w:pPr>
              <w:spacing w:after="0" w:line="240" w:lineRule="auto"/>
              <w:ind w:right="566"/>
              <w:jc w:val="center"/>
              <w:rPr>
                <w:rFonts w:ascii="Times New Roman" w:hAnsi="Times New Roman"/>
                <w:sz w:val="28"/>
                <w:szCs w:val="28"/>
              </w:rPr>
            </w:pPr>
            <w:r>
              <w:rPr>
                <w:rFonts w:ascii="Times New Roman" w:hAnsi="Times New Roman"/>
                <w:sz w:val="28"/>
                <w:szCs w:val="28"/>
              </w:rPr>
              <w:t>18</w:t>
            </w:r>
          </w:p>
        </w:tc>
      </w:tr>
      <w:tr w14:paraId="76B877CE">
        <w:tblPrEx>
          <w:tblCellMar>
            <w:top w:w="65" w:type="dxa"/>
            <w:left w:w="58" w:type="dxa"/>
            <w:bottom w:w="0" w:type="dxa"/>
            <w:right w:w="60" w:type="dxa"/>
          </w:tblCellMar>
        </w:tblPrEx>
        <w:trPr>
          <w:trHeight w:val="371" w:hRule="atLeast"/>
        </w:trPr>
        <w:tc>
          <w:tcPr>
            <w:tcW w:w="1120" w:type="dxa"/>
            <w:vMerge w:val="continue"/>
            <w:tcBorders>
              <w:left w:val="single" w:color="auto" w:sz="4" w:space="0"/>
              <w:right w:val="single" w:color="auto" w:sz="4" w:space="0"/>
            </w:tcBorders>
            <w:shd w:val="clear" w:color="auto" w:fill="auto"/>
          </w:tcPr>
          <w:p w14:paraId="63E467C6">
            <w:pPr>
              <w:spacing w:after="0" w:line="240" w:lineRule="auto"/>
              <w:ind w:left="58" w:right="566"/>
              <w:jc w:val="center"/>
              <w:rPr>
                <w:rFonts w:ascii="Times New Roman" w:hAnsi="Times New Roman"/>
                <w:sz w:val="28"/>
                <w:szCs w:val="28"/>
              </w:rPr>
            </w:pPr>
          </w:p>
        </w:tc>
        <w:tc>
          <w:tcPr>
            <w:tcW w:w="6514" w:type="dxa"/>
            <w:gridSpan w:val="2"/>
            <w:tcBorders>
              <w:top w:val="single" w:color="auto" w:sz="4" w:space="0"/>
              <w:left w:val="single" w:color="auto" w:sz="4" w:space="0"/>
              <w:bottom w:val="single" w:color="000000" w:sz="2" w:space="0"/>
              <w:right w:val="single" w:color="000000" w:sz="2" w:space="0"/>
            </w:tcBorders>
            <w:shd w:val="clear" w:color="auto" w:fill="auto"/>
          </w:tcPr>
          <w:p w14:paraId="42228025">
            <w:pPr>
              <w:spacing w:after="0" w:line="240" w:lineRule="auto"/>
              <w:ind w:right="566"/>
              <w:jc w:val="both"/>
              <w:rPr>
                <w:rFonts w:ascii="Times New Roman" w:hAnsi="Times New Roman"/>
                <w:sz w:val="28"/>
                <w:szCs w:val="28"/>
              </w:rPr>
            </w:pPr>
            <w:r>
              <w:rPr>
                <w:rFonts w:ascii="Times New Roman" w:hAnsi="Times New Roman"/>
                <w:sz w:val="28"/>
                <w:szCs w:val="28"/>
              </w:rPr>
              <w:t>- наличие документа, подтверждающего участие в иных боевых действиях</w:t>
            </w:r>
          </w:p>
        </w:tc>
        <w:tc>
          <w:tcPr>
            <w:tcW w:w="2085" w:type="dxa"/>
            <w:tcBorders>
              <w:top w:val="single" w:color="000000" w:sz="2" w:space="0"/>
              <w:left w:val="single" w:color="000000" w:sz="2" w:space="0"/>
              <w:bottom w:val="single" w:color="000000" w:sz="2" w:space="0"/>
              <w:right w:val="single" w:color="000000" w:sz="2" w:space="0"/>
            </w:tcBorders>
            <w:shd w:val="clear" w:color="auto" w:fill="auto"/>
          </w:tcPr>
          <w:p w14:paraId="585DCA52">
            <w:pPr>
              <w:spacing w:after="0" w:line="240" w:lineRule="auto"/>
              <w:ind w:right="566"/>
              <w:jc w:val="center"/>
              <w:rPr>
                <w:rFonts w:ascii="Times New Roman" w:hAnsi="Times New Roman"/>
                <w:sz w:val="28"/>
                <w:szCs w:val="28"/>
              </w:rPr>
            </w:pPr>
            <w:r>
              <w:rPr>
                <w:rFonts w:ascii="Times New Roman" w:hAnsi="Times New Roman"/>
                <w:sz w:val="28"/>
                <w:szCs w:val="28"/>
              </w:rPr>
              <w:t>14</w:t>
            </w:r>
          </w:p>
        </w:tc>
      </w:tr>
      <w:tr w14:paraId="1902B45C">
        <w:tblPrEx>
          <w:tblCellMar>
            <w:top w:w="65" w:type="dxa"/>
            <w:left w:w="58" w:type="dxa"/>
            <w:bottom w:w="0" w:type="dxa"/>
            <w:right w:w="60" w:type="dxa"/>
          </w:tblCellMar>
        </w:tblPrEx>
        <w:trPr>
          <w:trHeight w:val="371" w:hRule="atLeast"/>
        </w:trPr>
        <w:tc>
          <w:tcPr>
            <w:tcW w:w="1120" w:type="dxa"/>
            <w:vMerge w:val="continue"/>
            <w:tcBorders>
              <w:left w:val="single" w:color="auto" w:sz="4" w:space="0"/>
              <w:bottom w:val="single" w:color="000000" w:sz="2" w:space="0"/>
              <w:right w:val="single" w:color="auto" w:sz="4" w:space="0"/>
            </w:tcBorders>
            <w:shd w:val="clear" w:color="auto" w:fill="auto"/>
          </w:tcPr>
          <w:p w14:paraId="09C63162">
            <w:pPr>
              <w:spacing w:after="0" w:line="240" w:lineRule="auto"/>
              <w:ind w:left="58" w:right="566"/>
              <w:jc w:val="center"/>
              <w:rPr>
                <w:rFonts w:ascii="Times New Roman" w:hAnsi="Times New Roman"/>
                <w:sz w:val="28"/>
                <w:szCs w:val="28"/>
              </w:rPr>
            </w:pPr>
          </w:p>
        </w:tc>
        <w:tc>
          <w:tcPr>
            <w:tcW w:w="6514" w:type="dxa"/>
            <w:gridSpan w:val="2"/>
            <w:tcBorders>
              <w:top w:val="single" w:color="000000" w:sz="2" w:space="0"/>
              <w:left w:val="single" w:color="auto" w:sz="4" w:space="0"/>
              <w:bottom w:val="single" w:color="000000" w:sz="2" w:space="0"/>
              <w:right w:val="single" w:color="000000" w:sz="2" w:space="0"/>
            </w:tcBorders>
            <w:shd w:val="clear" w:color="auto" w:fill="auto"/>
          </w:tcPr>
          <w:p w14:paraId="0D148535">
            <w:pPr>
              <w:spacing w:after="0" w:line="240" w:lineRule="auto"/>
              <w:ind w:right="566"/>
              <w:jc w:val="both"/>
              <w:rPr>
                <w:rFonts w:ascii="Times New Roman" w:hAnsi="Times New Roman"/>
                <w:sz w:val="28"/>
                <w:szCs w:val="28"/>
              </w:rPr>
            </w:pPr>
            <w:r>
              <w:rPr>
                <w:rFonts w:ascii="Times New Roman" w:hAnsi="Times New Roman"/>
                <w:sz w:val="28"/>
                <w:szCs w:val="28"/>
              </w:rPr>
              <w:t>- член семьи участника СВО</w:t>
            </w:r>
          </w:p>
        </w:tc>
        <w:tc>
          <w:tcPr>
            <w:tcW w:w="2085" w:type="dxa"/>
            <w:tcBorders>
              <w:top w:val="single" w:color="000000" w:sz="2" w:space="0"/>
              <w:left w:val="single" w:color="000000" w:sz="2" w:space="0"/>
              <w:bottom w:val="single" w:color="000000" w:sz="2" w:space="0"/>
              <w:right w:val="single" w:color="000000" w:sz="2" w:space="0"/>
            </w:tcBorders>
            <w:shd w:val="clear" w:color="auto" w:fill="auto"/>
          </w:tcPr>
          <w:p w14:paraId="16219835">
            <w:pPr>
              <w:spacing w:after="0" w:line="240" w:lineRule="auto"/>
              <w:ind w:right="566"/>
              <w:jc w:val="center"/>
              <w:rPr>
                <w:rFonts w:ascii="Times New Roman" w:hAnsi="Times New Roman"/>
                <w:sz w:val="28"/>
                <w:szCs w:val="28"/>
              </w:rPr>
            </w:pPr>
            <w:r>
              <w:rPr>
                <w:rFonts w:ascii="Times New Roman" w:hAnsi="Times New Roman"/>
                <w:sz w:val="28"/>
                <w:szCs w:val="28"/>
              </w:rPr>
              <w:t>10</w:t>
            </w:r>
          </w:p>
        </w:tc>
      </w:tr>
    </w:tbl>
    <w:p w14:paraId="351728CE">
      <w:pPr>
        <w:pStyle w:val="21"/>
        <w:tabs>
          <w:tab w:val="left" w:pos="5529"/>
        </w:tabs>
        <w:ind w:left="9214" w:right="566" w:hanging="2977"/>
        <w:jc w:val="both"/>
        <w:rPr>
          <w:rFonts w:ascii="Times New Roman" w:hAnsi="Times New Roman"/>
          <w:sz w:val="28"/>
          <w:szCs w:val="28"/>
        </w:rPr>
      </w:pPr>
    </w:p>
    <w:p w14:paraId="336BC481">
      <w:pPr>
        <w:pStyle w:val="21"/>
        <w:tabs>
          <w:tab w:val="left" w:pos="5529"/>
        </w:tabs>
        <w:ind w:left="9214" w:hanging="2977"/>
        <w:jc w:val="both"/>
        <w:rPr>
          <w:rFonts w:ascii="Times New Roman" w:hAnsi="Times New Roman"/>
          <w:sz w:val="28"/>
          <w:szCs w:val="28"/>
        </w:rPr>
      </w:pPr>
    </w:p>
    <w:sectPr>
      <w:headerReference r:id="rId6" w:type="first"/>
      <w:headerReference r:id="rId5" w:type="default"/>
      <w:pgSz w:w="11906" w:h="16838"/>
      <w:pgMar w:top="1134" w:right="567" w:bottom="1134" w:left="1134" w:header="709" w:footer="709"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Liberation Serif">
    <w:altName w:val="Times New Roman"/>
    <w:panose1 w:val="00000000000000000000"/>
    <w:charset w:val="CC"/>
    <w:family w:val="roma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 w:name="Times New Roman CYR">
    <w:altName w:val="Times"/>
    <w:panose1 w:val="02020603050405020304"/>
    <w:charset w:val="CC"/>
    <w:family w:val="roman"/>
    <w:pitch w:val="default"/>
    <w:sig w:usb0="00000000" w:usb1="00000000" w:usb2="00000009" w:usb3="00000000" w:csb0="000001FF" w:csb1="00000000"/>
  </w:font>
  <w:font w:name="Book Antiqua">
    <w:altName w:val="Segoe Print"/>
    <w:panose1 w:val="02040602050305030304"/>
    <w:charset w:val="CC"/>
    <w:family w:val="roman"/>
    <w:pitch w:val="default"/>
    <w:sig w:usb0="00000000" w:usb1="00000000" w:usb2="00000000" w:usb3="00000000" w:csb0="0000009F"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B9A1F">
    <w:pPr>
      <w:pStyle w:val="10"/>
      <w:jc w:val="center"/>
    </w:pPr>
    <w:r>
      <w:fldChar w:fldCharType="begin"/>
    </w:r>
    <w:r>
      <w:instrText xml:space="preserve">PAGE   \* MERGEFORMAT</w:instrText>
    </w:r>
    <w:r>
      <w:fldChar w:fldCharType="separate"/>
    </w:r>
    <w:r>
      <w:rPr>
        <w:lang w:val="ru-RU"/>
      </w:rPr>
      <w:t>33</w:t>
    </w:r>
    <w:r>
      <w:fldChar w:fldCharType="end"/>
    </w:r>
  </w:p>
  <w:p w14:paraId="73B9A2D1">
    <w:pPr>
      <w:pStyle w:val="10"/>
      <w:tabs>
        <w:tab w:val="center" w:pos="5102"/>
        <w:tab w:val="right" w:pos="10205"/>
        <w:tab w:val="clear" w:pos="4677"/>
        <w:tab w:val="clear" w:pos="9355"/>
      </w:tabs>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FDFFC">
    <w:pPr>
      <w:pStyle w:val="10"/>
      <w:jc w:val="center"/>
    </w:pPr>
  </w:p>
  <w:p w14:paraId="389291BF">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D87EE2"/>
    <w:multiLevelType w:val="multilevel"/>
    <w:tmpl w:val="6BD87EE2"/>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
      <w:lvlJc w:val="left"/>
      <w:pPr>
        <w:ind w:left="7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
    <w:nsid w:val="7CBF7E90"/>
    <w:multiLevelType w:val="multilevel"/>
    <w:tmpl w:val="7CBF7E90"/>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E63"/>
    <w:rsid w:val="0000026D"/>
    <w:rsid w:val="0000718D"/>
    <w:rsid w:val="00010664"/>
    <w:rsid w:val="00011558"/>
    <w:rsid w:val="00011AC8"/>
    <w:rsid w:val="0002234A"/>
    <w:rsid w:val="000230A2"/>
    <w:rsid w:val="000231A5"/>
    <w:rsid w:val="00025969"/>
    <w:rsid w:val="00025B8A"/>
    <w:rsid w:val="00033336"/>
    <w:rsid w:val="00034509"/>
    <w:rsid w:val="000376CB"/>
    <w:rsid w:val="0004052C"/>
    <w:rsid w:val="000439D4"/>
    <w:rsid w:val="0004587D"/>
    <w:rsid w:val="00046FE2"/>
    <w:rsid w:val="000536D7"/>
    <w:rsid w:val="00055847"/>
    <w:rsid w:val="00055CD4"/>
    <w:rsid w:val="00082CBA"/>
    <w:rsid w:val="0009424B"/>
    <w:rsid w:val="000966A9"/>
    <w:rsid w:val="000A1C7D"/>
    <w:rsid w:val="000B5A1E"/>
    <w:rsid w:val="000B6E46"/>
    <w:rsid w:val="000C27DF"/>
    <w:rsid w:val="000C53F2"/>
    <w:rsid w:val="000C5D4E"/>
    <w:rsid w:val="000C5DD7"/>
    <w:rsid w:val="000C77B1"/>
    <w:rsid w:val="000C7E56"/>
    <w:rsid w:val="000E5AC0"/>
    <w:rsid w:val="000E5FEB"/>
    <w:rsid w:val="000E7C0A"/>
    <w:rsid w:val="000F3863"/>
    <w:rsid w:val="000F4B29"/>
    <w:rsid w:val="00102360"/>
    <w:rsid w:val="00102BF1"/>
    <w:rsid w:val="001045A4"/>
    <w:rsid w:val="001179C1"/>
    <w:rsid w:val="001216D1"/>
    <w:rsid w:val="00125A44"/>
    <w:rsid w:val="00127D8E"/>
    <w:rsid w:val="00133908"/>
    <w:rsid w:val="00141A0D"/>
    <w:rsid w:val="001429A7"/>
    <w:rsid w:val="00144206"/>
    <w:rsid w:val="001449C1"/>
    <w:rsid w:val="00145A45"/>
    <w:rsid w:val="00156B55"/>
    <w:rsid w:val="00160192"/>
    <w:rsid w:val="00160E69"/>
    <w:rsid w:val="00161897"/>
    <w:rsid w:val="00166CF6"/>
    <w:rsid w:val="001775A1"/>
    <w:rsid w:val="00181869"/>
    <w:rsid w:val="00182377"/>
    <w:rsid w:val="0018242C"/>
    <w:rsid w:val="00185F99"/>
    <w:rsid w:val="00187FFA"/>
    <w:rsid w:val="0019190E"/>
    <w:rsid w:val="001956B8"/>
    <w:rsid w:val="001A426C"/>
    <w:rsid w:val="001A534E"/>
    <w:rsid w:val="001B130B"/>
    <w:rsid w:val="001B2A1F"/>
    <w:rsid w:val="001C3200"/>
    <w:rsid w:val="001C71D8"/>
    <w:rsid w:val="001D0632"/>
    <w:rsid w:val="001E03D8"/>
    <w:rsid w:val="001E1966"/>
    <w:rsid w:val="001E27A2"/>
    <w:rsid w:val="001E63AF"/>
    <w:rsid w:val="001E78C8"/>
    <w:rsid w:val="001F0372"/>
    <w:rsid w:val="001F1761"/>
    <w:rsid w:val="001F2030"/>
    <w:rsid w:val="001F32E1"/>
    <w:rsid w:val="001F4246"/>
    <w:rsid w:val="001F6D6E"/>
    <w:rsid w:val="00200DEC"/>
    <w:rsid w:val="00201B2F"/>
    <w:rsid w:val="00201E9A"/>
    <w:rsid w:val="00207776"/>
    <w:rsid w:val="0021125E"/>
    <w:rsid w:val="00212F00"/>
    <w:rsid w:val="00213C93"/>
    <w:rsid w:val="002144E7"/>
    <w:rsid w:val="002155E7"/>
    <w:rsid w:val="00223D09"/>
    <w:rsid w:val="00223E64"/>
    <w:rsid w:val="00235003"/>
    <w:rsid w:val="00236478"/>
    <w:rsid w:val="0023653F"/>
    <w:rsid w:val="00241A8B"/>
    <w:rsid w:val="0024224A"/>
    <w:rsid w:val="0024506B"/>
    <w:rsid w:val="00250DED"/>
    <w:rsid w:val="00250FC8"/>
    <w:rsid w:val="00253B87"/>
    <w:rsid w:val="002556BD"/>
    <w:rsid w:val="0025608A"/>
    <w:rsid w:val="002569A1"/>
    <w:rsid w:val="00257067"/>
    <w:rsid w:val="00260546"/>
    <w:rsid w:val="002619A6"/>
    <w:rsid w:val="002631BF"/>
    <w:rsid w:val="00264383"/>
    <w:rsid w:val="0026550F"/>
    <w:rsid w:val="00270E1D"/>
    <w:rsid w:val="00272C2C"/>
    <w:rsid w:val="002740B0"/>
    <w:rsid w:val="00275AB2"/>
    <w:rsid w:val="002779AA"/>
    <w:rsid w:val="002846FB"/>
    <w:rsid w:val="002947F3"/>
    <w:rsid w:val="002A06C8"/>
    <w:rsid w:val="002A3D89"/>
    <w:rsid w:val="002A3E19"/>
    <w:rsid w:val="002B21B0"/>
    <w:rsid w:val="002B65CE"/>
    <w:rsid w:val="002B7347"/>
    <w:rsid w:val="002C3C63"/>
    <w:rsid w:val="002C6598"/>
    <w:rsid w:val="002D1353"/>
    <w:rsid w:val="002D437D"/>
    <w:rsid w:val="002D466B"/>
    <w:rsid w:val="002D5247"/>
    <w:rsid w:val="002D754F"/>
    <w:rsid w:val="002E408C"/>
    <w:rsid w:val="002E79CD"/>
    <w:rsid w:val="002F0889"/>
    <w:rsid w:val="002F35A4"/>
    <w:rsid w:val="00306810"/>
    <w:rsid w:val="0030700D"/>
    <w:rsid w:val="0030738D"/>
    <w:rsid w:val="0031663F"/>
    <w:rsid w:val="00316B4F"/>
    <w:rsid w:val="00322685"/>
    <w:rsid w:val="00323E5F"/>
    <w:rsid w:val="0033241C"/>
    <w:rsid w:val="00334A4B"/>
    <w:rsid w:val="00335217"/>
    <w:rsid w:val="003355C8"/>
    <w:rsid w:val="003408B3"/>
    <w:rsid w:val="00342B54"/>
    <w:rsid w:val="00342E47"/>
    <w:rsid w:val="0035452A"/>
    <w:rsid w:val="00354CBA"/>
    <w:rsid w:val="00354D72"/>
    <w:rsid w:val="003719F8"/>
    <w:rsid w:val="00372B38"/>
    <w:rsid w:val="00372BA7"/>
    <w:rsid w:val="00380811"/>
    <w:rsid w:val="003810B9"/>
    <w:rsid w:val="0038183E"/>
    <w:rsid w:val="00382DCA"/>
    <w:rsid w:val="00383785"/>
    <w:rsid w:val="0039290E"/>
    <w:rsid w:val="00394D17"/>
    <w:rsid w:val="003A12A4"/>
    <w:rsid w:val="003A5677"/>
    <w:rsid w:val="003A644E"/>
    <w:rsid w:val="003B3184"/>
    <w:rsid w:val="003B4B76"/>
    <w:rsid w:val="003B658E"/>
    <w:rsid w:val="003C0F5E"/>
    <w:rsid w:val="003C4FAB"/>
    <w:rsid w:val="003C57BA"/>
    <w:rsid w:val="003D18A4"/>
    <w:rsid w:val="003D4609"/>
    <w:rsid w:val="003D61F0"/>
    <w:rsid w:val="003E08BA"/>
    <w:rsid w:val="003E08C8"/>
    <w:rsid w:val="003F6AB8"/>
    <w:rsid w:val="0040459A"/>
    <w:rsid w:val="00423743"/>
    <w:rsid w:val="00424E87"/>
    <w:rsid w:val="0042592F"/>
    <w:rsid w:val="00425FB1"/>
    <w:rsid w:val="00431582"/>
    <w:rsid w:val="004338C6"/>
    <w:rsid w:val="00440F07"/>
    <w:rsid w:val="00443A69"/>
    <w:rsid w:val="00450A3E"/>
    <w:rsid w:val="0045523B"/>
    <w:rsid w:val="004576C4"/>
    <w:rsid w:val="004607FC"/>
    <w:rsid w:val="00470AF3"/>
    <w:rsid w:val="004721DE"/>
    <w:rsid w:val="004861BB"/>
    <w:rsid w:val="00490CF0"/>
    <w:rsid w:val="00490E0C"/>
    <w:rsid w:val="004912B2"/>
    <w:rsid w:val="00494D38"/>
    <w:rsid w:val="0049786B"/>
    <w:rsid w:val="004A1522"/>
    <w:rsid w:val="004A6CBC"/>
    <w:rsid w:val="004A7AB6"/>
    <w:rsid w:val="004A7FF4"/>
    <w:rsid w:val="004B3471"/>
    <w:rsid w:val="004B64B2"/>
    <w:rsid w:val="004B7632"/>
    <w:rsid w:val="004C14C0"/>
    <w:rsid w:val="004C61E5"/>
    <w:rsid w:val="004C7193"/>
    <w:rsid w:val="004C7FAB"/>
    <w:rsid w:val="004D644D"/>
    <w:rsid w:val="004E21CB"/>
    <w:rsid w:val="004E2C16"/>
    <w:rsid w:val="004E6577"/>
    <w:rsid w:val="004F0C79"/>
    <w:rsid w:val="004F286E"/>
    <w:rsid w:val="004F2919"/>
    <w:rsid w:val="004F32D4"/>
    <w:rsid w:val="00500571"/>
    <w:rsid w:val="0050240A"/>
    <w:rsid w:val="005047A7"/>
    <w:rsid w:val="005056E9"/>
    <w:rsid w:val="00506A4E"/>
    <w:rsid w:val="00515B7E"/>
    <w:rsid w:val="00516800"/>
    <w:rsid w:val="00516AA8"/>
    <w:rsid w:val="0052141F"/>
    <w:rsid w:val="00523FAE"/>
    <w:rsid w:val="00525714"/>
    <w:rsid w:val="00533F5C"/>
    <w:rsid w:val="00536690"/>
    <w:rsid w:val="00542354"/>
    <w:rsid w:val="00542E53"/>
    <w:rsid w:val="005474C4"/>
    <w:rsid w:val="00563EB2"/>
    <w:rsid w:val="00566104"/>
    <w:rsid w:val="005729C2"/>
    <w:rsid w:val="00574EB6"/>
    <w:rsid w:val="00576255"/>
    <w:rsid w:val="0057736C"/>
    <w:rsid w:val="00590592"/>
    <w:rsid w:val="005962E2"/>
    <w:rsid w:val="00596A89"/>
    <w:rsid w:val="005B0EFC"/>
    <w:rsid w:val="005B2B66"/>
    <w:rsid w:val="005B6AFD"/>
    <w:rsid w:val="005B724E"/>
    <w:rsid w:val="005C4AFD"/>
    <w:rsid w:val="005C62CC"/>
    <w:rsid w:val="005D0038"/>
    <w:rsid w:val="005D20DD"/>
    <w:rsid w:val="005D3211"/>
    <w:rsid w:val="005D6445"/>
    <w:rsid w:val="005F1438"/>
    <w:rsid w:val="005F149C"/>
    <w:rsid w:val="005F4984"/>
    <w:rsid w:val="006048F3"/>
    <w:rsid w:val="006078E7"/>
    <w:rsid w:val="006111D4"/>
    <w:rsid w:val="006116B0"/>
    <w:rsid w:val="00616AA7"/>
    <w:rsid w:val="006243CB"/>
    <w:rsid w:val="00627D9B"/>
    <w:rsid w:val="0063538A"/>
    <w:rsid w:val="006411CC"/>
    <w:rsid w:val="00645EB9"/>
    <w:rsid w:val="00652411"/>
    <w:rsid w:val="00656CBA"/>
    <w:rsid w:val="0066319F"/>
    <w:rsid w:val="00664078"/>
    <w:rsid w:val="006644DE"/>
    <w:rsid w:val="006647B1"/>
    <w:rsid w:val="00667B54"/>
    <w:rsid w:val="0067095D"/>
    <w:rsid w:val="0067610E"/>
    <w:rsid w:val="00683948"/>
    <w:rsid w:val="00685F85"/>
    <w:rsid w:val="0068654C"/>
    <w:rsid w:val="00686EAB"/>
    <w:rsid w:val="006909AA"/>
    <w:rsid w:val="0069122F"/>
    <w:rsid w:val="0069380B"/>
    <w:rsid w:val="00694AC3"/>
    <w:rsid w:val="00697758"/>
    <w:rsid w:val="006A221B"/>
    <w:rsid w:val="006A4F6B"/>
    <w:rsid w:val="006B07CB"/>
    <w:rsid w:val="006B4D86"/>
    <w:rsid w:val="006B569A"/>
    <w:rsid w:val="006C05E1"/>
    <w:rsid w:val="006C16A3"/>
    <w:rsid w:val="006C2D4F"/>
    <w:rsid w:val="006C4357"/>
    <w:rsid w:val="006D0A23"/>
    <w:rsid w:val="006D1DB1"/>
    <w:rsid w:val="006D395E"/>
    <w:rsid w:val="006D6C16"/>
    <w:rsid w:val="006D7147"/>
    <w:rsid w:val="006E0478"/>
    <w:rsid w:val="006E1631"/>
    <w:rsid w:val="006E17FE"/>
    <w:rsid w:val="006E474D"/>
    <w:rsid w:val="006E4BC8"/>
    <w:rsid w:val="006F38C7"/>
    <w:rsid w:val="006F3ABF"/>
    <w:rsid w:val="006F654B"/>
    <w:rsid w:val="00703447"/>
    <w:rsid w:val="007053CB"/>
    <w:rsid w:val="00706842"/>
    <w:rsid w:val="00707095"/>
    <w:rsid w:val="00713901"/>
    <w:rsid w:val="007219CB"/>
    <w:rsid w:val="00724B0F"/>
    <w:rsid w:val="0072552E"/>
    <w:rsid w:val="00732AE1"/>
    <w:rsid w:val="00737FEB"/>
    <w:rsid w:val="00743F4B"/>
    <w:rsid w:val="00757965"/>
    <w:rsid w:val="007713A3"/>
    <w:rsid w:val="007733A2"/>
    <w:rsid w:val="00780151"/>
    <w:rsid w:val="00791BFF"/>
    <w:rsid w:val="007A4CBD"/>
    <w:rsid w:val="007A6148"/>
    <w:rsid w:val="007A760D"/>
    <w:rsid w:val="007B2BD8"/>
    <w:rsid w:val="007B3FEA"/>
    <w:rsid w:val="007C03E0"/>
    <w:rsid w:val="007C3E24"/>
    <w:rsid w:val="007C7F10"/>
    <w:rsid w:val="007D2CF2"/>
    <w:rsid w:val="007D3B42"/>
    <w:rsid w:val="007D7549"/>
    <w:rsid w:val="007E0C6B"/>
    <w:rsid w:val="007E1320"/>
    <w:rsid w:val="007E5CAF"/>
    <w:rsid w:val="007F0A10"/>
    <w:rsid w:val="007F36B9"/>
    <w:rsid w:val="007F445D"/>
    <w:rsid w:val="007F5F76"/>
    <w:rsid w:val="007F6FF0"/>
    <w:rsid w:val="00801578"/>
    <w:rsid w:val="00813B85"/>
    <w:rsid w:val="008177AE"/>
    <w:rsid w:val="00821DA2"/>
    <w:rsid w:val="00822410"/>
    <w:rsid w:val="00823499"/>
    <w:rsid w:val="00832124"/>
    <w:rsid w:val="00833A55"/>
    <w:rsid w:val="00842FA7"/>
    <w:rsid w:val="008467D4"/>
    <w:rsid w:val="00861930"/>
    <w:rsid w:val="00870D1A"/>
    <w:rsid w:val="008725B4"/>
    <w:rsid w:val="0087368E"/>
    <w:rsid w:val="00875BD6"/>
    <w:rsid w:val="008810DE"/>
    <w:rsid w:val="00886322"/>
    <w:rsid w:val="0088669E"/>
    <w:rsid w:val="00887308"/>
    <w:rsid w:val="00887D73"/>
    <w:rsid w:val="00894D67"/>
    <w:rsid w:val="008951AF"/>
    <w:rsid w:val="008A028B"/>
    <w:rsid w:val="008A3072"/>
    <w:rsid w:val="008A538B"/>
    <w:rsid w:val="008D2893"/>
    <w:rsid w:val="008D400C"/>
    <w:rsid w:val="008E0A5A"/>
    <w:rsid w:val="008E1CDF"/>
    <w:rsid w:val="008E5707"/>
    <w:rsid w:val="008E5C10"/>
    <w:rsid w:val="008F56D5"/>
    <w:rsid w:val="008F5B84"/>
    <w:rsid w:val="008F656A"/>
    <w:rsid w:val="008F7E58"/>
    <w:rsid w:val="009006B5"/>
    <w:rsid w:val="00902DE9"/>
    <w:rsid w:val="00906A3D"/>
    <w:rsid w:val="00907BB3"/>
    <w:rsid w:val="009125E6"/>
    <w:rsid w:val="00912990"/>
    <w:rsid w:val="00914EC1"/>
    <w:rsid w:val="00916B7D"/>
    <w:rsid w:val="00923424"/>
    <w:rsid w:val="009345A1"/>
    <w:rsid w:val="009348CA"/>
    <w:rsid w:val="009364F3"/>
    <w:rsid w:val="009431AF"/>
    <w:rsid w:val="00953E34"/>
    <w:rsid w:val="00955833"/>
    <w:rsid w:val="009600A7"/>
    <w:rsid w:val="0096241A"/>
    <w:rsid w:val="009652A7"/>
    <w:rsid w:val="009658A4"/>
    <w:rsid w:val="00970F2C"/>
    <w:rsid w:val="00974429"/>
    <w:rsid w:val="00975D24"/>
    <w:rsid w:val="0097624A"/>
    <w:rsid w:val="00980BC2"/>
    <w:rsid w:val="00981C29"/>
    <w:rsid w:val="00981C5C"/>
    <w:rsid w:val="00981CDF"/>
    <w:rsid w:val="009825B0"/>
    <w:rsid w:val="00987116"/>
    <w:rsid w:val="00987E63"/>
    <w:rsid w:val="00990E5E"/>
    <w:rsid w:val="0099117E"/>
    <w:rsid w:val="009966F2"/>
    <w:rsid w:val="00997116"/>
    <w:rsid w:val="00997FBE"/>
    <w:rsid w:val="009A07A9"/>
    <w:rsid w:val="009A5BDF"/>
    <w:rsid w:val="009B4E38"/>
    <w:rsid w:val="009C03AE"/>
    <w:rsid w:val="009C1E8C"/>
    <w:rsid w:val="009C23B8"/>
    <w:rsid w:val="009C5DE9"/>
    <w:rsid w:val="009C6598"/>
    <w:rsid w:val="009C77BE"/>
    <w:rsid w:val="009D3601"/>
    <w:rsid w:val="009D3C43"/>
    <w:rsid w:val="009D3D68"/>
    <w:rsid w:val="009D761C"/>
    <w:rsid w:val="009E1562"/>
    <w:rsid w:val="009E36EF"/>
    <w:rsid w:val="009F4139"/>
    <w:rsid w:val="009F4986"/>
    <w:rsid w:val="009F5E51"/>
    <w:rsid w:val="00A02D39"/>
    <w:rsid w:val="00A02E52"/>
    <w:rsid w:val="00A05AFF"/>
    <w:rsid w:val="00A101D1"/>
    <w:rsid w:val="00A11F3C"/>
    <w:rsid w:val="00A13CE2"/>
    <w:rsid w:val="00A145AF"/>
    <w:rsid w:val="00A17DA5"/>
    <w:rsid w:val="00A17FD8"/>
    <w:rsid w:val="00A2372D"/>
    <w:rsid w:val="00A23E94"/>
    <w:rsid w:val="00A27193"/>
    <w:rsid w:val="00A3387A"/>
    <w:rsid w:val="00A34EAC"/>
    <w:rsid w:val="00A43891"/>
    <w:rsid w:val="00A447E1"/>
    <w:rsid w:val="00A50603"/>
    <w:rsid w:val="00A51A65"/>
    <w:rsid w:val="00A53CA1"/>
    <w:rsid w:val="00A621A1"/>
    <w:rsid w:val="00A729A3"/>
    <w:rsid w:val="00A735F4"/>
    <w:rsid w:val="00A76A80"/>
    <w:rsid w:val="00A823EB"/>
    <w:rsid w:val="00A84182"/>
    <w:rsid w:val="00A8577B"/>
    <w:rsid w:val="00A8615A"/>
    <w:rsid w:val="00A9021B"/>
    <w:rsid w:val="00A97113"/>
    <w:rsid w:val="00AA1181"/>
    <w:rsid w:val="00AA3031"/>
    <w:rsid w:val="00AB4F35"/>
    <w:rsid w:val="00AB702F"/>
    <w:rsid w:val="00AB71BF"/>
    <w:rsid w:val="00AC1389"/>
    <w:rsid w:val="00AD1077"/>
    <w:rsid w:val="00AD3CBC"/>
    <w:rsid w:val="00AD3E9A"/>
    <w:rsid w:val="00AD494E"/>
    <w:rsid w:val="00AD54E3"/>
    <w:rsid w:val="00AE7B41"/>
    <w:rsid w:val="00AF10B4"/>
    <w:rsid w:val="00AF1BC5"/>
    <w:rsid w:val="00AF3CFC"/>
    <w:rsid w:val="00AF52FE"/>
    <w:rsid w:val="00AF5915"/>
    <w:rsid w:val="00AF68CF"/>
    <w:rsid w:val="00AF7E53"/>
    <w:rsid w:val="00B017C2"/>
    <w:rsid w:val="00B0323F"/>
    <w:rsid w:val="00B04DD1"/>
    <w:rsid w:val="00B07157"/>
    <w:rsid w:val="00B204BE"/>
    <w:rsid w:val="00B2236E"/>
    <w:rsid w:val="00B23710"/>
    <w:rsid w:val="00B252E6"/>
    <w:rsid w:val="00B26830"/>
    <w:rsid w:val="00B33BDB"/>
    <w:rsid w:val="00B34DE0"/>
    <w:rsid w:val="00B3577E"/>
    <w:rsid w:val="00B408DB"/>
    <w:rsid w:val="00B40A98"/>
    <w:rsid w:val="00B674B6"/>
    <w:rsid w:val="00B74F74"/>
    <w:rsid w:val="00B75D94"/>
    <w:rsid w:val="00B76811"/>
    <w:rsid w:val="00B9035F"/>
    <w:rsid w:val="00B90AFB"/>
    <w:rsid w:val="00B90C00"/>
    <w:rsid w:val="00B91C4B"/>
    <w:rsid w:val="00B92EC9"/>
    <w:rsid w:val="00B939B1"/>
    <w:rsid w:val="00B94F2D"/>
    <w:rsid w:val="00B96E16"/>
    <w:rsid w:val="00BA133F"/>
    <w:rsid w:val="00BA144B"/>
    <w:rsid w:val="00BA3DF7"/>
    <w:rsid w:val="00BB0131"/>
    <w:rsid w:val="00BB268A"/>
    <w:rsid w:val="00BB56B1"/>
    <w:rsid w:val="00BB7FB1"/>
    <w:rsid w:val="00BC1E3D"/>
    <w:rsid w:val="00BC3102"/>
    <w:rsid w:val="00BD05EB"/>
    <w:rsid w:val="00BD35ED"/>
    <w:rsid w:val="00BD4EF2"/>
    <w:rsid w:val="00BE2205"/>
    <w:rsid w:val="00BE4ADF"/>
    <w:rsid w:val="00BE7462"/>
    <w:rsid w:val="00C02F6A"/>
    <w:rsid w:val="00C03D10"/>
    <w:rsid w:val="00C04724"/>
    <w:rsid w:val="00C133E2"/>
    <w:rsid w:val="00C1566B"/>
    <w:rsid w:val="00C1702C"/>
    <w:rsid w:val="00C20646"/>
    <w:rsid w:val="00C21337"/>
    <w:rsid w:val="00C21EE1"/>
    <w:rsid w:val="00C2700B"/>
    <w:rsid w:val="00C30C80"/>
    <w:rsid w:val="00C43269"/>
    <w:rsid w:val="00C451A8"/>
    <w:rsid w:val="00C50A02"/>
    <w:rsid w:val="00C578A2"/>
    <w:rsid w:val="00C63367"/>
    <w:rsid w:val="00C71646"/>
    <w:rsid w:val="00C72B60"/>
    <w:rsid w:val="00C761AF"/>
    <w:rsid w:val="00C7634C"/>
    <w:rsid w:val="00C87B0B"/>
    <w:rsid w:val="00C87BA3"/>
    <w:rsid w:val="00C90739"/>
    <w:rsid w:val="00C924A1"/>
    <w:rsid w:val="00C92C50"/>
    <w:rsid w:val="00C93FCF"/>
    <w:rsid w:val="00C94402"/>
    <w:rsid w:val="00CA296E"/>
    <w:rsid w:val="00CB0934"/>
    <w:rsid w:val="00CB12B1"/>
    <w:rsid w:val="00CC05CE"/>
    <w:rsid w:val="00CC38AD"/>
    <w:rsid w:val="00CC3A02"/>
    <w:rsid w:val="00CC5046"/>
    <w:rsid w:val="00CC5111"/>
    <w:rsid w:val="00CC55A3"/>
    <w:rsid w:val="00CC7F89"/>
    <w:rsid w:val="00CD161A"/>
    <w:rsid w:val="00CE1013"/>
    <w:rsid w:val="00CE6373"/>
    <w:rsid w:val="00CF09E8"/>
    <w:rsid w:val="00CF1674"/>
    <w:rsid w:val="00D007DC"/>
    <w:rsid w:val="00D01B9A"/>
    <w:rsid w:val="00D026B3"/>
    <w:rsid w:val="00D07BD0"/>
    <w:rsid w:val="00D10CEF"/>
    <w:rsid w:val="00D11E12"/>
    <w:rsid w:val="00D1745C"/>
    <w:rsid w:val="00D20E21"/>
    <w:rsid w:val="00D210E2"/>
    <w:rsid w:val="00D26A2E"/>
    <w:rsid w:val="00D305C7"/>
    <w:rsid w:val="00D33E92"/>
    <w:rsid w:val="00D3576B"/>
    <w:rsid w:val="00D3660C"/>
    <w:rsid w:val="00D36BA0"/>
    <w:rsid w:val="00D40776"/>
    <w:rsid w:val="00D46F88"/>
    <w:rsid w:val="00D54B6A"/>
    <w:rsid w:val="00D57BC0"/>
    <w:rsid w:val="00D57FB2"/>
    <w:rsid w:val="00D62DF6"/>
    <w:rsid w:val="00D72B01"/>
    <w:rsid w:val="00D777AC"/>
    <w:rsid w:val="00D80E2D"/>
    <w:rsid w:val="00D81153"/>
    <w:rsid w:val="00D83C79"/>
    <w:rsid w:val="00D93E3B"/>
    <w:rsid w:val="00D95606"/>
    <w:rsid w:val="00DA206F"/>
    <w:rsid w:val="00DA481C"/>
    <w:rsid w:val="00DA7A48"/>
    <w:rsid w:val="00DA7D57"/>
    <w:rsid w:val="00DB07D6"/>
    <w:rsid w:val="00DB2283"/>
    <w:rsid w:val="00DB2D5F"/>
    <w:rsid w:val="00DB3500"/>
    <w:rsid w:val="00DB558D"/>
    <w:rsid w:val="00DB5E5D"/>
    <w:rsid w:val="00DB6410"/>
    <w:rsid w:val="00DC1C3E"/>
    <w:rsid w:val="00DC370C"/>
    <w:rsid w:val="00DD0B44"/>
    <w:rsid w:val="00DD0FA3"/>
    <w:rsid w:val="00DD21F7"/>
    <w:rsid w:val="00DD3687"/>
    <w:rsid w:val="00DD689E"/>
    <w:rsid w:val="00DD6A8A"/>
    <w:rsid w:val="00DD6B4D"/>
    <w:rsid w:val="00DE118A"/>
    <w:rsid w:val="00DE6FD7"/>
    <w:rsid w:val="00E00D3C"/>
    <w:rsid w:val="00E01C2B"/>
    <w:rsid w:val="00E02618"/>
    <w:rsid w:val="00E04E9E"/>
    <w:rsid w:val="00E110CE"/>
    <w:rsid w:val="00E11D9D"/>
    <w:rsid w:val="00E27E92"/>
    <w:rsid w:val="00E3613A"/>
    <w:rsid w:val="00E36395"/>
    <w:rsid w:val="00E3755C"/>
    <w:rsid w:val="00E429D0"/>
    <w:rsid w:val="00E52425"/>
    <w:rsid w:val="00E53A69"/>
    <w:rsid w:val="00E53CF9"/>
    <w:rsid w:val="00E541F7"/>
    <w:rsid w:val="00E62E77"/>
    <w:rsid w:val="00E63504"/>
    <w:rsid w:val="00E639D5"/>
    <w:rsid w:val="00E66455"/>
    <w:rsid w:val="00E73BFB"/>
    <w:rsid w:val="00E74200"/>
    <w:rsid w:val="00E8138C"/>
    <w:rsid w:val="00E9038E"/>
    <w:rsid w:val="00E9136E"/>
    <w:rsid w:val="00E94D92"/>
    <w:rsid w:val="00E97016"/>
    <w:rsid w:val="00EA0BE3"/>
    <w:rsid w:val="00EB2AB5"/>
    <w:rsid w:val="00EB3FDE"/>
    <w:rsid w:val="00EC0DE4"/>
    <w:rsid w:val="00EC0EF7"/>
    <w:rsid w:val="00EC5359"/>
    <w:rsid w:val="00ED4FA1"/>
    <w:rsid w:val="00ED5DCA"/>
    <w:rsid w:val="00EE2AF4"/>
    <w:rsid w:val="00EE3E70"/>
    <w:rsid w:val="00EE5B9A"/>
    <w:rsid w:val="00EF06A1"/>
    <w:rsid w:val="00EF6285"/>
    <w:rsid w:val="00F00873"/>
    <w:rsid w:val="00F011F9"/>
    <w:rsid w:val="00F01B3A"/>
    <w:rsid w:val="00F01E02"/>
    <w:rsid w:val="00F07928"/>
    <w:rsid w:val="00F14EEA"/>
    <w:rsid w:val="00F22EB6"/>
    <w:rsid w:val="00F2604A"/>
    <w:rsid w:val="00F303BB"/>
    <w:rsid w:val="00F37CC8"/>
    <w:rsid w:val="00F41619"/>
    <w:rsid w:val="00F43B2D"/>
    <w:rsid w:val="00F51ED3"/>
    <w:rsid w:val="00F6102E"/>
    <w:rsid w:val="00F62F21"/>
    <w:rsid w:val="00F63923"/>
    <w:rsid w:val="00F65B97"/>
    <w:rsid w:val="00F65FEC"/>
    <w:rsid w:val="00F67F13"/>
    <w:rsid w:val="00F70DF8"/>
    <w:rsid w:val="00F7495F"/>
    <w:rsid w:val="00F76E5C"/>
    <w:rsid w:val="00F834B0"/>
    <w:rsid w:val="00F845C4"/>
    <w:rsid w:val="00F859BA"/>
    <w:rsid w:val="00F85F8B"/>
    <w:rsid w:val="00F86217"/>
    <w:rsid w:val="00F923A8"/>
    <w:rsid w:val="00F94F59"/>
    <w:rsid w:val="00F95C6A"/>
    <w:rsid w:val="00FA15F5"/>
    <w:rsid w:val="00FA237A"/>
    <w:rsid w:val="00FA56D3"/>
    <w:rsid w:val="00FB08E6"/>
    <w:rsid w:val="00FB33C4"/>
    <w:rsid w:val="00FB6065"/>
    <w:rsid w:val="00FC15B2"/>
    <w:rsid w:val="00FC17F0"/>
    <w:rsid w:val="00FC5B0F"/>
    <w:rsid w:val="00FC648E"/>
    <w:rsid w:val="00FC7238"/>
    <w:rsid w:val="00FD09CF"/>
    <w:rsid w:val="00FD15DB"/>
    <w:rsid w:val="00FD1F16"/>
    <w:rsid w:val="00FD465B"/>
    <w:rsid w:val="00FD6831"/>
    <w:rsid w:val="00FD7E0B"/>
    <w:rsid w:val="00FE1263"/>
    <w:rsid w:val="00FE5A96"/>
    <w:rsid w:val="00FE5C6E"/>
    <w:rsid w:val="00FF0E50"/>
    <w:rsid w:val="00FF4E4E"/>
    <w:rsid w:val="00FF698B"/>
    <w:rsid w:val="2D860126"/>
    <w:rsid w:val="447F020E"/>
    <w:rsid w:val="72BD17D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iPriority="99"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paragraph" w:styleId="2">
    <w:name w:val="heading 1"/>
    <w:basedOn w:val="1"/>
    <w:link w:val="31"/>
    <w:qFormat/>
    <w:uiPriority w:val="9"/>
    <w:pPr>
      <w:spacing w:before="100" w:beforeAutospacing="1" w:after="100" w:afterAutospacing="1" w:line="240" w:lineRule="auto"/>
      <w:outlineLvl w:val="0"/>
    </w:pPr>
    <w:rPr>
      <w:rFonts w:ascii="Times New Roman" w:hAnsi="Times New Roman" w:eastAsia="Times New Roman"/>
      <w:b/>
      <w:bCs/>
      <w:kern w:val="36"/>
      <w:sz w:val="48"/>
      <w:szCs w:val="48"/>
      <w:lang w:val="zh-CN" w:eastAsia="zh-CN"/>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unhideWhenUsed/>
    <w:uiPriority w:val="99"/>
    <w:rPr>
      <w:color w:val="0000FF"/>
      <w:u w:val="single"/>
    </w:rPr>
  </w:style>
  <w:style w:type="character" w:styleId="6">
    <w:name w:val="page number"/>
    <w:uiPriority w:val="0"/>
  </w:style>
  <w:style w:type="paragraph" w:styleId="7">
    <w:name w:val="Balloon Text"/>
    <w:basedOn w:val="1"/>
    <w:link w:val="20"/>
    <w:semiHidden/>
    <w:unhideWhenUsed/>
    <w:uiPriority w:val="99"/>
    <w:pPr>
      <w:spacing w:after="0" w:line="240" w:lineRule="auto"/>
    </w:pPr>
    <w:rPr>
      <w:rFonts w:ascii="Tahoma" w:hAnsi="Tahoma"/>
      <w:sz w:val="16"/>
      <w:szCs w:val="16"/>
      <w:lang w:val="zh-CN" w:eastAsia="zh-CN"/>
    </w:rPr>
  </w:style>
  <w:style w:type="paragraph" w:styleId="8">
    <w:name w:val="Body Text 2"/>
    <w:basedOn w:val="1"/>
    <w:link w:val="37"/>
    <w:semiHidden/>
    <w:unhideWhenUsed/>
    <w:uiPriority w:val="99"/>
    <w:pPr>
      <w:spacing w:after="120" w:line="480" w:lineRule="auto"/>
    </w:pPr>
  </w:style>
  <w:style w:type="paragraph" w:styleId="9">
    <w:name w:val="Body Text Indent 3"/>
    <w:basedOn w:val="1"/>
    <w:link w:val="30"/>
    <w:semiHidden/>
    <w:unhideWhenUsed/>
    <w:uiPriority w:val="99"/>
    <w:pPr>
      <w:spacing w:after="120" w:line="240" w:lineRule="auto"/>
      <w:ind w:left="283"/>
    </w:pPr>
    <w:rPr>
      <w:rFonts w:ascii="Times New Roman" w:hAnsi="Times New Roman" w:eastAsia="Times New Roman"/>
      <w:sz w:val="16"/>
      <w:szCs w:val="16"/>
      <w:lang w:eastAsia="ru-RU"/>
    </w:rPr>
  </w:style>
  <w:style w:type="paragraph" w:styleId="10">
    <w:name w:val="header"/>
    <w:basedOn w:val="1"/>
    <w:link w:val="22"/>
    <w:unhideWhenUsed/>
    <w:uiPriority w:val="99"/>
    <w:pPr>
      <w:tabs>
        <w:tab w:val="center" w:pos="4677"/>
        <w:tab w:val="right" w:pos="9355"/>
      </w:tabs>
    </w:pPr>
    <w:rPr>
      <w:lang w:val="zh-CN"/>
    </w:rPr>
  </w:style>
  <w:style w:type="paragraph" w:styleId="11">
    <w:name w:val="Body Text"/>
    <w:basedOn w:val="1"/>
    <w:link w:val="41"/>
    <w:unhideWhenUsed/>
    <w:qFormat/>
    <w:uiPriority w:val="99"/>
    <w:pPr>
      <w:spacing w:after="120" w:line="259" w:lineRule="auto"/>
    </w:pPr>
  </w:style>
  <w:style w:type="paragraph" w:styleId="12">
    <w:name w:val="Body Text Indent"/>
    <w:basedOn w:val="1"/>
    <w:link w:val="35"/>
    <w:unhideWhenUsed/>
    <w:uiPriority w:val="99"/>
    <w:pPr>
      <w:spacing w:after="120"/>
      <w:ind w:left="283"/>
    </w:pPr>
  </w:style>
  <w:style w:type="paragraph" w:styleId="13">
    <w:name w:val="Title"/>
    <w:basedOn w:val="1"/>
    <w:link w:val="28"/>
    <w:qFormat/>
    <w:uiPriority w:val="0"/>
    <w:pPr>
      <w:spacing w:after="0" w:line="240" w:lineRule="auto"/>
      <w:jc w:val="center"/>
    </w:pPr>
    <w:rPr>
      <w:rFonts w:ascii="Times New Roman" w:hAnsi="Times New Roman" w:eastAsia="Times New Roman"/>
      <w:b/>
      <w:bCs/>
      <w:sz w:val="28"/>
      <w:szCs w:val="24"/>
      <w:lang w:val="zh-CN" w:eastAsia="zh-CN"/>
    </w:rPr>
  </w:style>
  <w:style w:type="paragraph" w:styleId="14">
    <w:name w:val="footer"/>
    <w:basedOn w:val="1"/>
    <w:link w:val="23"/>
    <w:unhideWhenUsed/>
    <w:uiPriority w:val="0"/>
    <w:pPr>
      <w:tabs>
        <w:tab w:val="center" w:pos="4677"/>
        <w:tab w:val="right" w:pos="9355"/>
      </w:tabs>
    </w:pPr>
    <w:rPr>
      <w:lang w:val="zh-CN"/>
    </w:rPr>
  </w:style>
  <w:style w:type="paragraph" w:styleId="15">
    <w:name w:val="List"/>
    <w:basedOn w:val="1"/>
    <w:uiPriority w:val="0"/>
    <w:pPr>
      <w:widowControl w:val="0"/>
      <w:spacing w:after="0" w:line="240" w:lineRule="auto"/>
      <w:ind w:left="283" w:hanging="283"/>
    </w:pPr>
    <w:rPr>
      <w:rFonts w:ascii="Times New Roman" w:hAnsi="Times New Roman" w:eastAsia="Times New Roman"/>
      <w:sz w:val="20"/>
      <w:szCs w:val="20"/>
      <w:lang w:eastAsia="ru-RU"/>
    </w:rPr>
  </w:style>
  <w:style w:type="paragraph" w:styleId="16">
    <w:name w:val="Normal (Web)"/>
    <w:basedOn w:val="1"/>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styleId="17">
    <w:name w:val="Body Text 3"/>
    <w:basedOn w:val="1"/>
    <w:link w:val="29"/>
    <w:uiPriority w:val="0"/>
    <w:pPr>
      <w:spacing w:after="120" w:line="240" w:lineRule="auto"/>
    </w:pPr>
    <w:rPr>
      <w:rFonts w:ascii="Times New Roman" w:hAnsi="Times New Roman" w:eastAsia="Times New Roman"/>
      <w:sz w:val="16"/>
      <w:szCs w:val="16"/>
      <w:lang w:val="zh-CN" w:eastAsia="zh-CN"/>
    </w:rPr>
  </w:style>
  <w:style w:type="paragraph" w:styleId="18">
    <w:name w:val="Body Text Indent 2"/>
    <w:basedOn w:val="1"/>
    <w:link w:val="36"/>
    <w:unhideWhenUsed/>
    <w:uiPriority w:val="99"/>
    <w:pPr>
      <w:spacing w:after="120" w:line="480" w:lineRule="auto"/>
      <w:ind w:left="283"/>
    </w:pPr>
  </w:style>
  <w:style w:type="table" w:styleId="19">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Текст выноски Знак"/>
    <w:link w:val="7"/>
    <w:semiHidden/>
    <w:uiPriority w:val="99"/>
    <w:rPr>
      <w:rFonts w:ascii="Tahoma" w:hAnsi="Tahoma" w:cs="Tahoma"/>
      <w:sz w:val="16"/>
      <w:szCs w:val="16"/>
    </w:rPr>
  </w:style>
  <w:style w:type="paragraph" w:styleId="21">
    <w:name w:val="No Spacing"/>
    <w:qFormat/>
    <w:uiPriority w:val="99"/>
    <w:rPr>
      <w:rFonts w:ascii="Calibri" w:hAnsi="Calibri" w:eastAsia="Calibri" w:cs="Times New Roman"/>
      <w:sz w:val="22"/>
      <w:szCs w:val="22"/>
      <w:lang w:val="ru-RU" w:eastAsia="en-US" w:bidi="ar-SA"/>
    </w:rPr>
  </w:style>
  <w:style w:type="character" w:customStyle="1" w:styleId="22">
    <w:name w:val="Верхний колонтитул Знак"/>
    <w:link w:val="10"/>
    <w:uiPriority w:val="99"/>
    <w:rPr>
      <w:sz w:val="22"/>
      <w:szCs w:val="22"/>
      <w:lang w:eastAsia="en-US"/>
    </w:rPr>
  </w:style>
  <w:style w:type="character" w:customStyle="1" w:styleId="23">
    <w:name w:val="Нижний колонтитул Знак"/>
    <w:link w:val="14"/>
    <w:uiPriority w:val="99"/>
    <w:rPr>
      <w:sz w:val="22"/>
      <w:szCs w:val="22"/>
      <w:lang w:eastAsia="en-US"/>
    </w:rPr>
  </w:style>
  <w:style w:type="paragraph" w:customStyle="1" w:styleId="24">
    <w:name w:val="ConsPlusNormal"/>
    <w:link w:val="45"/>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styleId="25">
    <w:name w:val="List Paragraph"/>
    <w:basedOn w:val="1"/>
    <w:qFormat/>
    <w:uiPriority w:val="34"/>
    <w:pPr>
      <w:ind w:left="720"/>
      <w:contextualSpacing/>
    </w:pPr>
    <w:rPr>
      <w:rFonts w:eastAsia="Times New Roman" w:cs="Calibri"/>
      <w:lang w:eastAsia="ru-RU"/>
    </w:rPr>
  </w:style>
  <w:style w:type="paragraph" w:customStyle="1" w:styleId="26">
    <w:name w:val="Основной текст с отступом 31"/>
    <w:basedOn w:val="1"/>
    <w:uiPriority w:val="0"/>
    <w:pPr>
      <w:spacing w:after="0" w:line="360" w:lineRule="auto"/>
      <w:ind w:firstLine="709"/>
      <w:jc w:val="both"/>
    </w:pPr>
    <w:rPr>
      <w:rFonts w:ascii="Times New Roman" w:hAnsi="Times New Roman" w:eastAsia="Times New Roman"/>
      <w:sz w:val="28"/>
      <w:szCs w:val="20"/>
      <w:lang w:eastAsia="ru-RU"/>
    </w:rPr>
  </w:style>
  <w:style w:type="paragraph" w:customStyle="1" w:styleId="27">
    <w:name w:val="msonormalcxspmiddle"/>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28">
    <w:name w:val="Название Знак"/>
    <w:link w:val="13"/>
    <w:uiPriority w:val="0"/>
    <w:rPr>
      <w:rFonts w:ascii="Times New Roman" w:hAnsi="Times New Roman" w:eastAsia="Times New Roman"/>
      <w:b/>
      <w:bCs/>
      <w:sz w:val="28"/>
      <w:szCs w:val="24"/>
      <w:lang w:val="zh-CN" w:eastAsia="zh-CN"/>
    </w:rPr>
  </w:style>
  <w:style w:type="character" w:customStyle="1" w:styleId="29">
    <w:name w:val="Основной текст 3 Знак"/>
    <w:link w:val="17"/>
    <w:uiPriority w:val="0"/>
    <w:rPr>
      <w:rFonts w:ascii="Times New Roman" w:hAnsi="Times New Roman" w:eastAsia="Times New Roman"/>
      <w:sz w:val="16"/>
      <w:szCs w:val="16"/>
      <w:lang w:val="zh-CN" w:eastAsia="zh-CN"/>
    </w:rPr>
  </w:style>
  <w:style w:type="character" w:customStyle="1" w:styleId="30">
    <w:name w:val="Основной текст с отступом 3 Знак"/>
    <w:link w:val="9"/>
    <w:semiHidden/>
    <w:uiPriority w:val="99"/>
    <w:rPr>
      <w:rFonts w:ascii="Times New Roman" w:hAnsi="Times New Roman" w:eastAsia="Times New Roman"/>
      <w:sz w:val="16"/>
      <w:szCs w:val="16"/>
    </w:rPr>
  </w:style>
  <w:style w:type="character" w:customStyle="1" w:styleId="31">
    <w:name w:val="Заголовок 1 Знак"/>
    <w:link w:val="2"/>
    <w:uiPriority w:val="9"/>
    <w:rPr>
      <w:rFonts w:ascii="Times New Roman" w:hAnsi="Times New Roman" w:eastAsia="Times New Roman"/>
      <w:b/>
      <w:bCs/>
      <w:kern w:val="36"/>
      <w:sz w:val="48"/>
      <w:szCs w:val="48"/>
      <w:lang w:val="zh-CN" w:eastAsia="zh-CN"/>
    </w:rPr>
  </w:style>
  <w:style w:type="table" w:customStyle="1" w:styleId="32">
    <w:name w:val="Сетка таблицы1"/>
    <w:basedOn w:val="4"/>
    <w:uiPriority w:val="39"/>
    <w:pPr>
      <w:suppressAutoHyphens/>
    </w:pPr>
    <w:rPr>
      <w:sz w:val="28"/>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
    <w:name w:val="Знак Знак"/>
    <w:uiPriority w:val="99"/>
    <w:rPr>
      <w:rFonts w:ascii="Arial" w:hAnsi="Arial" w:cs="Arial"/>
      <w:b/>
      <w:bCs/>
      <w:i/>
      <w:iCs/>
      <w:sz w:val="28"/>
      <w:szCs w:val="28"/>
      <w:lang w:val="ru-RU" w:eastAsia="ar-SA" w:bidi="ar-SA"/>
    </w:rPr>
  </w:style>
  <w:style w:type="paragraph" w:customStyle="1" w:styleId="34">
    <w:name w:val="ConsPlusCell"/>
    <w:uiPriority w:val="0"/>
    <w:pPr>
      <w:widowControl w:val="0"/>
      <w:autoSpaceDE w:val="0"/>
      <w:autoSpaceDN w:val="0"/>
      <w:adjustRightInd w:val="0"/>
    </w:pPr>
    <w:rPr>
      <w:rFonts w:ascii="Arial" w:hAnsi="Arial" w:eastAsia="Times New Roman" w:cs="Arial"/>
      <w:lang w:val="ru-RU" w:eastAsia="ru-RU" w:bidi="ar-SA"/>
    </w:rPr>
  </w:style>
  <w:style w:type="character" w:customStyle="1" w:styleId="35">
    <w:name w:val="Основной текст с отступом Знак"/>
    <w:link w:val="12"/>
    <w:uiPriority w:val="99"/>
    <w:rPr>
      <w:sz w:val="22"/>
      <w:szCs w:val="22"/>
      <w:lang w:eastAsia="en-US"/>
    </w:rPr>
  </w:style>
  <w:style w:type="character" w:customStyle="1" w:styleId="36">
    <w:name w:val="Основной текст с отступом 2 Знак"/>
    <w:link w:val="18"/>
    <w:uiPriority w:val="99"/>
    <w:rPr>
      <w:sz w:val="22"/>
      <w:szCs w:val="22"/>
      <w:lang w:eastAsia="en-US"/>
    </w:rPr>
  </w:style>
  <w:style w:type="character" w:customStyle="1" w:styleId="37">
    <w:name w:val="Основной текст 2 Знак"/>
    <w:link w:val="8"/>
    <w:semiHidden/>
    <w:uiPriority w:val="99"/>
    <w:rPr>
      <w:sz w:val="22"/>
      <w:szCs w:val="22"/>
      <w:lang w:eastAsia="en-US"/>
    </w:rPr>
  </w:style>
  <w:style w:type="paragraph" w:customStyle="1" w:styleId="38">
    <w:name w:val="ConsPlusNonformat"/>
    <w:uiPriority w:val="0"/>
    <w:pPr>
      <w:widowControl w:val="0"/>
      <w:autoSpaceDE w:val="0"/>
      <w:autoSpaceDN w:val="0"/>
    </w:pPr>
    <w:rPr>
      <w:rFonts w:ascii="Courier New" w:hAnsi="Courier New" w:eastAsia="Times New Roman" w:cs="Courier New"/>
      <w:szCs w:val="22"/>
      <w:lang w:val="ru-RU" w:eastAsia="ru-RU" w:bidi="ar-SA"/>
    </w:rPr>
  </w:style>
  <w:style w:type="paragraph" w:customStyle="1" w:styleId="39">
    <w:name w:val="ConsPlusTitle"/>
    <w:uiPriority w:val="0"/>
    <w:pPr>
      <w:widowControl w:val="0"/>
      <w:autoSpaceDE w:val="0"/>
      <w:autoSpaceDN w:val="0"/>
    </w:pPr>
    <w:rPr>
      <w:rFonts w:ascii="Calibri" w:hAnsi="Calibri" w:eastAsia="Times New Roman" w:cs="Calibri"/>
      <w:b/>
      <w:sz w:val="22"/>
      <w:szCs w:val="22"/>
      <w:lang w:val="ru-RU" w:eastAsia="ru-RU" w:bidi="ar-SA"/>
    </w:rPr>
  </w:style>
  <w:style w:type="character" w:customStyle="1" w:styleId="40">
    <w:name w:val="Основной шрифт"/>
    <w:uiPriority w:val="0"/>
  </w:style>
  <w:style w:type="character" w:customStyle="1" w:styleId="41">
    <w:name w:val="Основной текст Знак"/>
    <w:link w:val="11"/>
    <w:uiPriority w:val="99"/>
    <w:rPr>
      <w:sz w:val="22"/>
      <w:szCs w:val="22"/>
      <w:lang w:eastAsia="en-US"/>
    </w:rPr>
  </w:style>
  <w:style w:type="paragraph" w:customStyle="1" w:styleId="42">
    <w:name w:val="Обычный1"/>
    <w:qFormat/>
    <w:uiPriority w:val="0"/>
    <w:pPr>
      <w:widowControl w:val="0"/>
    </w:pPr>
    <w:rPr>
      <w:rFonts w:ascii="Times New Roman" w:hAnsi="Times New Roman" w:eastAsia="Times New Roman" w:cs="Times New Roman"/>
      <w:snapToGrid w:val="0"/>
      <w:lang w:val="ru-RU" w:eastAsia="ru-RU" w:bidi="ar-SA"/>
    </w:rPr>
  </w:style>
  <w:style w:type="character" w:customStyle="1" w:styleId="43">
    <w:name w:val="Font Style15"/>
    <w:uiPriority w:val="0"/>
    <w:rPr>
      <w:rFonts w:ascii="Times New Roman" w:hAnsi="Times New Roman" w:cs="Times New Roman"/>
      <w:sz w:val="24"/>
      <w:szCs w:val="24"/>
    </w:rPr>
  </w:style>
  <w:style w:type="paragraph" w:customStyle="1" w:styleId="44">
    <w:name w:val="Default"/>
    <w:uiPriority w:val="0"/>
    <w:pPr>
      <w:autoSpaceDE w:val="0"/>
      <w:autoSpaceDN w:val="0"/>
      <w:adjustRightInd w:val="0"/>
    </w:pPr>
    <w:rPr>
      <w:rFonts w:ascii="Times New Roman" w:hAnsi="Times New Roman" w:eastAsia="Calibri" w:cs="Times New Roman"/>
      <w:color w:val="000000"/>
      <w:sz w:val="24"/>
      <w:szCs w:val="24"/>
      <w:lang w:val="ru-RU" w:eastAsia="ru-RU" w:bidi="ar-SA"/>
    </w:rPr>
  </w:style>
  <w:style w:type="character" w:customStyle="1" w:styleId="45">
    <w:name w:val="ConsPlusNormal Знак"/>
    <w:link w:val="24"/>
    <w:locked/>
    <w:uiPriority w:val="0"/>
    <w:rPr>
      <w:rFonts w:ascii="Arial" w:hAnsi="Arial" w:eastAsia="Times New Roman" w:cs="Arial"/>
    </w:rPr>
  </w:style>
  <w:style w:type="paragraph" w:customStyle="1" w:styleId="4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autoRedefine/>
    <w:uiPriority w:val="0"/>
    <w:pPr>
      <w:spacing w:after="160" w:line="240" w:lineRule="exact"/>
    </w:pPr>
    <w:rPr>
      <w:rFonts w:ascii="Times New Roman" w:hAnsi="Times New Roman" w:eastAsia="Times New Roman"/>
      <w:sz w:val="28"/>
      <w:szCs w:val="20"/>
      <w:lang w:val="en-US"/>
    </w:rPr>
  </w:style>
  <w:style w:type="paragraph" w:customStyle="1" w:styleId="47">
    <w:name w:val="Содержимое таблицы"/>
    <w:basedOn w:val="1"/>
    <w:uiPriority w:val="0"/>
    <w:pPr>
      <w:widowControl w:val="0"/>
      <w:suppressLineNumbers/>
      <w:suppressAutoHyphens/>
      <w:spacing w:after="0" w:line="240" w:lineRule="auto"/>
    </w:pPr>
    <w:rPr>
      <w:rFonts w:ascii="Liberation Serif" w:hAnsi="Liberation Serif" w:eastAsia="NSimSun" w:cs="Arial"/>
      <w:kern w:val="2"/>
      <w:sz w:val="24"/>
      <w:szCs w:val="24"/>
      <w:lang w:eastAsia="zh-CN" w:bidi="hi-IN"/>
    </w:rPr>
  </w:style>
  <w:style w:type="table" w:customStyle="1" w:styleId="48">
    <w:name w:val="Table Normal"/>
    <w:semiHidden/>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D367CD-96C4-478B-97DA-366D11EEF3B3}">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34</Pages>
  <Words>9719</Words>
  <Characters>55404</Characters>
  <Lines>461</Lines>
  <Paragraphs>129</Paragraphs>
  <TotalTime>97</TotalTime>
  <ScaleCrop>false</ScaleCrop>
  <LinksUpToDate>false</LinksUpToDate>
  <CharactersWithSpaces>64994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2025-08-08T09:36:00Z</dcterms:created>
  <dc:creator>Управ делами</dc:creator>
  <cp:lastModifiedBy>User</cp:lastModifiedBy>
  <cp:lastPrinted>2025-08-06T06:54:00Z</cp:lastPrinted>
  <dcterms:modified xsi:type="dcterms:W3CDTF">2025-08-12T12:36:39Z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06B285D0266442CE93FEDA2C9522D80A_12</vt:lpwstr>
  </property>
</Properties>
</file>