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39" w:rsidRPr="007C7E39" w:rsidRDefault="007C7E39" w:rsidP="001B3937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68BDC55A" wp14:editId="53490A60">
            <wp:simplePos x="0" y="0"/>
            <wp:positionH relativeFrom="column">
              <wp:posOffset>2708910</wp:posOffset>
            </wp:positionH>
            <wp:positionV relativeFrom="paragraph">
              <wp:posOffset>3810</wp:posOffset>
            </wp:positionV>
            <wp:extent cx="752475" cy="914400"/>
            <wp:effectExtent l="0" t="0" r="9525" b="0"/>
            <wp:wrapSquare wrapText="left"/>
            <wp:docPr id="4" name="Рисунок 4" descr="Смоле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моленс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E3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7C7E39" w:rsidRPr="007C7E39" w:rsidRDefault="007C7E39" w:rsidP="00BA2D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031A63" w:rsidRDefault="007C7E39" w:rsidP="00BA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«МОНАСТЫРЩИНСКИЙ </w:t>
      </w:r>
      <w:r w:rsidR="00031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7C7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C7E39" w:rsidRPr="007C7E39" w:rsidRDefault="007C7E39" w:rsidP="00BA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7C7E39" w:rsidRPr="007C7E39" w:rsidRDefault="007C7E39" w:rsidP="00BA2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E39" w:rsidRPr="007C7E39" w:rsidRDefault="007C7E39" w:rsidP="00BA2D2F">
      <w:pPr>
        <w:keepNext/>
        <w:pBdr>
          <w:bottom w:val="single" w:sz="4" w:space="1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7C7E39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 О С Т А Н О В Л Е Н И Е</w:t>
      </w:r>
    </w:p>
    <w:p w:rsidR="007C7E39" w:rsidRPr="007C7E39" w:rsidRDefault="007C7E39" w:rsidP="00BA2D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7E39" w:rsidRPr="007C7E39" w:rsidRDefault="007C7E39" w:rsidP="00BA2D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7E39" w:rsidRPr="006755FC" w:rsidRDefault="007C7E39" w:rsidP="00BA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B2609" w:rsidRPr="006755FC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15.12.2025</w:t>
      </w:r>
      <w:r w:rsidRPr="006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B2609" w:rsidRPr="006755FC">
        <w:rPr>
          <w:rFonts w:ascii="Times New Roman" w:eastAsia="Times New Roman" w:hAnsi="Times New Roman" w:cs="Times New Roman"/>
          <w:sz w:val="28"/>
          <w:szCs w:val="28"/>
          <w:lang w:eastAsia="ru-RU"/>
        </w:rPr>
        <w:t>1218</w:t>
      </w:r>
    </w:p>
    <w:p w:rsidR="007C7E39" w:rsidRPr="006755FC" w:rsidRDefault="007C7E39" w:rsidP="00BA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30F" w:rsidRPr="006755FC" w:rsidRDefault="000A530F" w:rsidP="00086475">
      <w:pPr>
        <w:tabs>
          <w:tab w:val="left" w:pos="5387"/>
        </w:tabs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6755F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86475" w:rsidRPr="006755FC">
        <w:rPr>
          <w:rFonts w:ascii="Times New Roman" w:hAnsi="Times New Roman" w:cs="Times New Roman"/>
          <w:sz w:val="28"/>
          <w:szCs w:val="28"/>
        </w:rPr>
        <w:t>П</w:t>
      </w:r>
      <w:r w:rsidRPr="006755FC">
        <w:rPr>
          <w:rFonts w:ascii="Times New Roman" w:hAnsi="Times New Roman" w:cs="Times New Roman"/>
          <w:sz w:val="28"/>
          <w:szCs w:val="28"/>
        </w:rPr>
        <w:t>лана мероприятий (дорожн</w:t>
      </w:r>
      <w:r w:rsidR="005564BF" w:rsidRPr="006755FC">
        <w:rPr>
          <w:rFonts w:ascii="Times New Roman" w:hAnsi="Times New Roman" w:cs="Times New Roman"/>
          <w:sz w:val="28"/>
          <w:szCs w:val="28"/>
        </w:rPr>
        <w:t>ая карта</w:t>
      </w:r>
      <w:r w:rsidRPr="006755FC">
        <w:rPr>
          <w:rFonts w:ascii="Times New Roman" w:hAnsi="Times New Roman" w:cs="Times New Roman"/>
          <w:sz w:val="28"/>
          <w:szCs w:val="28"/>
        </w:rPr>
        <w:t>) по снижению рисков</w:t>
      </w:r>
      <w:r w:rsidR="00404BD4" w:rsidRPr="006755FC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6755FC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Администрации муниципального образования «Монастырщинский </w:t>
      </w:r>
      <w:r w:rsidR="00111A03" w:rsidRPr="006755F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755F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610E1C" w:rsidRPr="006755FC">
        <w:rPr>
          <w:rFonts w:ascii="Times New Roman" w:hAnsi="Times New Roman" w:cs="Times New Roman"/>
          <w:sz w:val="28"/>
          <w:szCs w:val="28"/>
        </w:rPr>
        <w:t xml:space="preserve"> на 202</w:t>
      </w:r>
      <w:r w:rsidR="00031A63" w:rsidRPr="006755FC">
        <w:rPr>
          <w:rFonts w:ascii="Times New Roman" w:hAnsi="Times New Roman" w:cs="Times New Roman"/>
          <w:sz w:val="28"/>
          <w:szCs w:val="28"/>
        </w:rPr>
        <w:t>6</w:t>
      </w:r>
      <w:r w:rsidR="00610E1C" w:rsidRPr="006755FC"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p w:rsidR="007C7E39" w:rsidRPr="007C7E39" w:rsidRDefault="007C7E39" w:rsidP="00BA2D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E39" w:rsidRPr="007C7E39" w:rsidRDefault="007C7E39" w:rsidP="00BA2D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5CF6" w:rsidRPr="00111A03" w:rsidRDefault="002D2BA9" w:rsidP="006C5CF6">
      <w:pPr>
        <w:tabs>
          <w:tab w:val="left" w:pos="9922"/>
        </w:tabs>
        <w:spacing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2BA9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21.12.2017 </w:t>
      </w:r>
      <w:r w:rsidR="00426B52">
        <w:rPr>
          <w:rFonts w:ascii="Times New Roman" w:hAnsi="Times New Roman" w:cs="Times New Roman"/>
          <w:sz w:val="28"/>
          <w:szCs w:val="28"/>
        </w:rPr>
        <w:t>№ </w:t>
      </w:r>
      <w:r w:rsidRPr="002D2BA9">
        <w:rPr>
          <w:rFonts w:ascii="Times New Roman" w:hAnsi="Times New Roman" w:cs="Times New Roman"/>
          <w:sz w:val="28"/>
          <w:szCs w:val="28"/>
        </w:rPr>
        <w:t>618 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</w:t>
      </w:r>
      <w:r w:rsidR="000A530F" w:rsidRPr="002D2BA9">
        <w:rPr>
          <w:rFonts w:ascii="Times New Roman" w:hAnsi="Times New Roman" w:cs="Times New Roman"/>
          <w:sz w:val="28"/>
          <w:szCs w:val="28"/>
        </w:rPr>
        <w:t>,</w:t>
      </w:r>
      <w:r w:rsidR="000A530F" w:rsidRPr="000A530F">
        <w:rPr>
          <w:rFonts w:ascii="Times New Roman" w:hAnsi="Times New Roman" w:cs="Times New Roman"/>
          <w:sz w:val="28"/>
          <w:szCs w:val="28"/>
        </w:rPr>
        <w:t xml:space="preserve"> </w:t>
      </w:r>
      <w:r w:rsidR="00086475">
        <w:rPr>
          <w:rFonts w:ascii="Times New Roman" w:hAnsi="Times New Roman" w:cs="Times New Roman"/>
          <w:sz w:val="28"/>
          <w:szCs w:val="28"/>
        </w:rPr>
        <w:t xml:space="preserve">Положением об организации в </w:t>
      </w:r>
      <w:r w:rsidR="000A530F" w:rsidRPr="000A530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0A530F">
        <w:rPr>
          <w:rFonts w:ascii="Times New Roman" w:hAnsi="Times New Roman" w:cs="Times New Roman"/>
          <w:sz w:val="28"/>
          <w:szCs w:val="28"/>
        </w:rPr>
        <w:t>Монастырщинский</w:t>
      </w:r>
      <w:r w:rsidR="000A530F" w:rsidRPr="000A530F">
        <w:rPr>
          <w:rFonts w:ascii="Times New Roman" w:hAnsi="Times New Roman" w:cs="Times New Roman"/>
          <w:sz w:val="28"/>
          <w:szCs w:val="28"/>
        </w:rPr>
        <w:t xml:space="preserve"> </w:t>
      </w:r>
      <w:r w:rsidR="00111A0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A530F" w:rsidRPr="000A530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086475">
        <w:rPr>
          <w:rFonts w:ascii="Times New Roman" w:hAnsi="Times New Roman" w:cs="Times New Roman"/>
          <w:sz w:val="28"/>
          <w:szCs w:val="28"/>
        </w:rPr>
        <w:t xml:space="preserve"> </w:t>
      </w:r>
      <w:r w:rsidR="00086475" w:rsidRPr="000A530F">
        <w:rPr>
          <w:rFonts w:ascii="Times New Roman" w:hAnsi="Times New Roman" w:cs="Times New Roman"/>
          <w:sz w:val="28"/>
          <w:szCs w:val="28"/>
        </w:rPr>
        <w:t>систем</w:t>
      </w:r>
      <w:r w:rsidR="006C5CF6">
        <w:rPr>
          <w:rFonts w:ascii="Times New Roman" w:hAnsi="Times New Roman" w:cs="Times New Roman"/>
          <w:sz w:val="28"/>
          <w:szCs w:val="28"/>
        </w:rPr>
        <w:t>ы</w:t>
      </w:r>
      <w:r w:rsidR="00086475" w:rsidRPr="000A530F">
        <w:rPr>
          <w:rFonts w:ascii="Times New Roman" w:hAnsi="Times New Roman" w:cs="Times New Roman"/>
          <w:sz w:val="28"/>
          <w:szCs w:val="28"/>
        </w:rPr>
        <w:t xml:space="preserve"> внутренн</w:t>
      </w:r>
      <w:r w:rsidR="00086475">
        <w:rPr>
          <w:rFonts w:ascii="Times New Roman" w:hAnsi="Times New Roman" w:cs="Times New Roman"/>
          <w:sz w:val="28"/>
          <w:szCs w:val="28"/>
        </w:rPr>
        <w:t xml:space="preserve">его </w:t>
      </w:r>
      <w:r w:rsidR="00086475" w:rsidRPr="000A530F">
        <w:rPr>
          <w:rFonts w:ascii="Times New Roman" w:hAnsi="Times New Roman" w:cs="Times New Roman"/>
          <w:sz w:val="28"/>
          <w:szCs w:val="28"/>
        </w:rPr>
        <w:t>обеспечения</w:t>
      </w:r>
      <w:r w:rsidR="00086475">
        <w:rPr>
          <w:rFonts w:ascii="Times New Roman" w:hAnsi="Times New Roman" w:cs="Times New Roman"/>
          <w:sz w:val="28"/>
          <w:szCs w:val="28"/>
        </w:rPr>
        <w:t xml:space="preserve"> соответствия требованиям </w:t>
      </w:r>
      <w:r w:rsidR="00086475" w:rsidRPr="000A530F">
        <w:rPr>
          <w:rFonts w:ascii="Times New Roman" w:hAnsi="Times New Roman" w:cs="Times New Roman"/>
          <w:sz w:val="28"/>
          <w:szCs w:val="28"/>
        </w:rPr>
        <w:t>антимонопольного законодательст</w:t>
      </w:r>
      <w:r w:rsidR="00086475">
        <w:rPr>
          <w:rFonts w:ascii="Times New Roman" w:hAnsi="Times New Roman" w:cs="Times New Roman"/>
          <w:sz w:val="28"/>
          <w:szCs w:val="28"/>
        </w:rPr>
        <w:t>ва (антимонопольн</w:t>
      </w:r>
      <w:r w:rsidR="00E40018">
        <w:rPr>
          <w:rFonts w:ascii="Times New Roman" w:hAnsi="Times New Roman" w:cs="Times New Roman"/>
          <w:sz w:val="28"/>
          <w:szCs w:val="28"/>
        </w:rPr>
        <w:t>ый</w:t>
      </w:r>
      <w:r w:rsidR="0008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475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086475">
        <w:rPr>
          <w:rFonts w:ascii="Times New Roman" w:hAnsi="Times New Roman" w:cs="Times New Roman"/>
          <w:sz w:val="28"/>
          <w:szCs w:val="28"/>
        </w:rPr>
        <w:t>)</w:t>
      </w:r>
      <w:r w:rsidR="00AF76E3">
        <w:rPr>
          <w:rFonts w:ascii="Times New Roman" w:hAnsi="Times New Roman" w:cs="Times New Roman"/>
          <w:sz w:val="28"/>
          <w:szCs w:val="28"/>
        </w:rPr>
        <w:t>,</w:t>
      </w:r>
      <w:r w:rsidR="006C5CF6">
        <w:rPr>
          <w:rFonts w:ascii="Times New Roman" w:hAnsi="Times New Roman" w:cs="Times New Roman"/>
          <w:sz w:val="28"/>
          <w:szCs w:val="28"/>
        </w:rPr>
        <w:t xml:space="preserve"> </w:t>
      </w:r>
      <w:r w:rsidR="00AF76E3">
        <w:rPr>
          <w:rFonts w:ascii="Times New Roman" w:hAnsi="Times New Roman" w:cs="Times New Roman"/>
          <w:sz w:val="28"/>
          <w:szCs w:val="28"/>
        </w:rPr>
        <w:t>утвержденным постановлением Администрации му</w:t>
      </w:r>
      <w:r w:rsidR="00E55E25">
        <w:rPr>
          <w:rFonts w:ascii="Times New Roman" w:hAnsi="Times New Roman" w:cs="Times New Roman"/>
          <w:sz w:val="28"/>
          <w:szCs w:val="28"/>
        </w:rPr>
        <w:t>ни</w:t>
      </w:r>
      <w:r w:rsidR="00AF76E3">
        <w:rPr>
          <w:rFonts w:ascii="Times New Roman" w:hAnsi="Times New Roman" w:cs="Times New Roman"/>
          <w:sz w:val="28"/>
          <w:szCs w:val="28"/>
        </w:rPr>
        <w:t xml:space="preserve">ципального образования «Монастырщинский </w:t>
      </w:r>
      <w:r w:rsidR="00031A63">
        <w:rPr>
          <w:rFonts w:ascii="Times New Roman" w:hAnsi="Times New Roman" w:cs="Times New Roman"/>
          <w:sz w:val="28"/>
          <w:szCs w:val="28"/>
        </w:rPr>
        <w:t>район</w:t>
      </w:r>
      <w:r w:rsidR="00AF76E3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="00AF76E3" w:rsidRPr="00F5195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C5CF6" w:rsidRPr="00F51953">
        <w:rPr>
          <w:rFonts w:ascii="Times New Roman" w:hAnsi="Times New Roman" w:cs="Times New Roman"/>
          <w:sz w:val="28"/>
          <w:szCs w:val="28"/>
        </w:rPr>
        <w:t>от</w:t>
      </w:r>
      <w:r w:rsidR="00B2279F" w:rsidRPr="00F51953">
        <w:rPr>
          <w:rFonts w:ascii="Times New Roman" w:hAnsi="Times New Roman" w:cs="Times New Roman"/>
          <w:sz w:val="28"/>
          <w:szCs w:val="28"/>
        </w:rPr>
        <w:t xml:space="preserve"> </w:t>
      </w:r>
      <w:r w:rsidR="00F51953" w:rsidRPr="00F51953">
        <w:rPr>
          <w:rFonts w:ascii="Times New Roman" w:hAnsi="Times New Roman" w:cs="Times New Roman"/>
          <w:sz w:val="28"/>
          <w:szCs w:val="28"/>
        </w:rPr>
        <w:t>10</w:t>
      </w:r>
      <w:r w:rsidR="00B2279F" w:rsidRPr="00F51953">
        <w:rPr>
          <w:rFonts w:ascii="Times New Roman" w:hAnsi="Times New Roman" w:cs="Times New Roman"/>
          <w:sz w:val="28"/>
          <w:szCs w:val="28"/>
        </w:rPr>
        <w:t>.</w:t>
      </w:r>
      <w:r w:rsidR="00F51953" w:rsidRPr="00F51953">
        <w:rPr>
          <w:rFonts w:ascii="Times New Roman" w:hAnsi="Times New Roman" w:cs="Times New Roman"/>
          <w:sz w:val="28"/>
          <w:szCs w:val="28"/>
        </w:rPr>
        <w:t>12</w:t>
      </w:r>
      <w:r w:rsidR="00B2279F" w:rsidRPr="00F51953">
        <w:rPr>
          <w:rFonts w:ascii="Times New Roman" w:hAnsi="Times New Roman" w:cs="Times New Roman"/>
          <w:sz w:val="28"/>
          <w:szCs w:val="28"/>
        </w:rPr>
        <w:t>.202</w:t>
      </w:r>
      <w:r w:rsidR="00F51953" w:rsidRPr="00F51953">
        <w:rPr>
          <w:rFonts w:ascii="Times New Roman" w:hAnsi="Times New Roman" w:cs="Times New Roman"/>
          <w:sz w:val="28"/>
          <w:szCs w:val="28"/>
        </w:rPr>
        <w:t>4</w:t>
      </w:r>
      <w:r w:rsidR="00B2279F" w:rsidRPr="00F51953">
        <w:rPr>
          <w:rFonts w:ascii="Times New Roman" w:hAnsi="Times New Roman" w:cs="Times New Roman"/>
          <w:sz w:val="28"/>
          <w:szCs w:val="28"/>
        </w:rPr>
        <w:t xml:space="preserve"> </w:t>
      </w:r>
      <w:r w:rsidR="006C5CF6" w:rsidRPr="00F51953">
        <w:rPr>
          <w:rFonts w:ascii="Times New Roman" w:hAnsi="Times New Roman" w:cs="Times New Roman"/>
          <w:sz w:val="28"/>
          <w:szCs w:val="28"/>
        </w:rPr>
        <w:t>№</w:t>
      </w:r>
      <w:r w:rsidR="00B2279F" w:rsidRPr="00F51953">
        <w:rPr>
          <w:rFonts w:ascii="Times New Roman" w:hAnsi="Times New Roman" w:cs="Times New Roman"/>
          <w:sz w:val="28"/>
          <w:szCs w:val="28"/>
        </w:rPr>
        <w:t xml:space="preserve"> 0</w:t>
      </w:r>
      <w:r w:rsidR="00F51953" w:rsidRPr="00F51953">
        <w:rPr>
          <w:rFonts w:ascii="Times New Roman" w:hAnsi="Times New Roman" w:cs="Times New Roman"/>
          <w:sz w:val="28"/>
          <w:szCs w:val="28"/>
        </w:rPr>
        <w:t>481</w:t>
      </w:r>
      <w:r w:rsidR="006C5CF6" w:rsidRPr="00F51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30F" w:rsidRPr="00F52354" w:rsidRDefault="000A530F" w:rsidP="000A530F">
      <w:pPr>
        <w:pStyle w:val="22"/>
        <w:shd w:val="clear" w:color="auto" w:fill="auto"/>
        <w:spacing w:before="0" w:line="240" w:lineRule="auto"/>
        <w:ind w:left="20" w:right="-2" w:firstLine="689"/>
      </w:pPr>
      <w:r w:rsidRPr="00E72200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E72200">
        <w:rPr>
          <w:sz w:val="28"/>
          <w:szCs w:val="28"/>
        </w:rPr>
        <w:t xml:space="preserve"> муниципального образования </w:t>
      </w:r>
      <w:r w:rsidR="006C5CF6" w:rsidRPr="000A530F">
        <w:rPr>
          <w:sz w:val="28"/>
          <w:szCs w:val="28"/>
        </w:rPr>
        <w:t>«</w:t>
      </w:r>
      <w:r w:rsidR="006C5CF6">
        <w:rPr>
          <w:sz w:val="28"/>
          <w:szCs w:val="28"/>
        </w:rPr>
        <w:t>Монастырщинский</w:t>
      </w:r>
      <w:r w:rsidR="006C5CF6" w:rsidRPr="000A530F">
        <w:rPr>
          <w:sz w:val="28"/>
          <w:szCs w:val="28"/>
        </w:rPr>
        <w:t xml:space="preserve"> </w:t>
      </w:r>
      <w:r w:rsidR="00031A63">
        <w:rPr>
          <w:sz w:val="28"/>
          <w:szCs w:val="28"/>
        </w:rPr>
        <w:t>муниципальный округ</w:t>
      </w:r>
      <w:r w:rsidR="006C5CF6" w:rsidRPr="000A530F">
        <w:rPr>
          <w:sz w:val="28"/>
          <w:szCs w:val="28"/>
        </w:rPr>
        <w:t xml:space="preserve">» </w:t>
      </w:r>
      <w:r w:rsidRPr="00E72200">
        <w:rPr>
          <w:sz w:val="28"/>
          <w:szCs w:val="28"/>
        </w:rPr>
        <w:t xml:space="preserve">Смоленской </w:t>
      </w:r>
      <w:proofErr w:type="gramStart"/>
      <w:r w:rsidRPr="00E7220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650B5B">
        <w:rPr>
          <w:rStyle w:val="aa"/>
          <w:sz w:val="28"/>
          <w:szCs w:val="28"/>
        </w:rPr>
        <w:t xml:space="preserve"> </w:t>
      </w:r>
      <w:r w:rsidRPr="00C57E46">
        <w:rPr>
          <w:rStyle w:val="aa"/>
          <w:b w:val="0"/>
          <w:sz w:val="28"/>
          <w:szCs w:val="28"/>
        </w:rPr>
        <w:t>п</w:t>
      </w:r>
      <w:proofErr w:type="gramEnd"/>
      <w:r>
        <w:rPr>
          <w:rStyle w:val="aa"/>
          <w:b w:val="0"/>
          <w:sz w:val="28"/>
          <w:szCs w:val="28"/>
        </w:rPr>
        <w:t xml:space="preserve"> </w:t>
      </w:r>
      <w:r w:rsidRPr="00C57E46">
        <w:rPr>
          <w:rStyle w:val="aa"/>
          <w:b w:val="0"/>
          <w:sz w:val="28"/>
          <w:szCs w:val="28"/>
        </w:rPr>
        <w:t>о</w:t>
      </w:r>
      <w:r>
        <w:rPr>
          <w:rStyle w:val="aa"/>
          <w:b w:val="0"/>
          <w:sz w:val="28"/>
          <w:szCs w:val="28"/>
        </w:rPr>
        <w:t xml:space="preserve"> </w:t>
      </w:r>
      <w:r w:rsidRPr="00C57E46">
        <w:rPr>
          <w:rStyle w:val="aa"/>
          <w:b w:val="0"/>
          <w:sz w:val="28"/>
          <w:szCs w:val="28"/>
        </w:rPr>
        <w:t>с</w:t>
      </w:r>
      <w:r>
        <w:rPr>
          <w:rStyle w:val="aa"/>
          <w:b w:val="0"/>
          <w:sz w:val="28"/>
          <w:szCs w:val="28"/>
        </w:rPr>
        <w:t xml:space="preserve"> </w:t>
      </w:r>
      <w:r w:rsidRPr="00C57E46">
        <w:rPr>
          <w:rStyle w:val="aa"/>
          <w:b w:val="0"/>
          <w:sz w:val="28"/>
          <w:szCs w:val="28"/>
        </w:rPr>
        <w:t>т</w:t>
      </w:r>
      <w:r>
        <w:rPr>
          <w:rStyle w:val="aa"/>
          <w:b w:val="0"/>
          <w:sz w:val="28"/>
          <w:szCs w:val="28"/>
        </w:rPr>
        <w:t xml:space="preserve"> </w:t>
      </w:r>
      <w:r w:rsidRPr="00C57E46">
        <w:rPr>
          <w:rStyle w:val="aa"/>
          <w:b w:val="0"/>
          <w:sz w:val="28"/>
          <w:szCs w:val="28"/>
        </w:rPr>
        <w:t>а</w:t>
      </w:r>
      <w:r>
        <w:rPr>
          <w:rStyle w:val="aa"/>
          <w:b w:val="0"/>
          <w:sz w:val="28"/>
          <w:szCs w:val="28"/>
        </w:rPr>
        <w:t xml:space="preserve"> </w:t>
      </w:r>
      <w:r w:rsidRPr="00C57E46">
        <w:rPr>
          <w:rStyle w:val="aa"/>
          <w:b w:val="0"/>
          <w:sz w:val="28"/>
          <w:szCs w:val="28"/>
        </w:rPr>
        <w:t>н</w:t>
      </w:r>
      <w:r>
        <w:rPr>
          <w:rStyle w:val="aa"/>
          <w:b w:val="0"/>
          <w:sz w:val="28"/>
          <w:szCs w:val="28"/>
        </w:rPr>
        <w:t xml:space="preserve"> </w:t>
      </w:r>
      <w:r w:rsidRPr="00C57E46">
        <w:rPr>
          <w:rStyle w:val="aa"/>
          <w:b w:val="0"/>
          <w:sz w:val="28"/>
          <w:szCs w:val="28"/>
        </w:rPr>
        <w:t>о</w:t>
      </w:r>
      <w:r>
        <w:rPr>
          <w:rStyle w:val="aa"/>
          <w:b w:val="0"/>
          <w:sz w:val="28"/>
          <w:szCs w:val="28"/>
        </w:rPr>
        <w:t xml:space="preserve"> </w:t>
      </w:r>
      <w:r w:rsidRPr="00C57E46">
        <w:rPr>
          <w:rStyle w:val="aa"/>
          <w:b w:val="0"/>
          <w:sz w:val="28"/>
          <w:szCs w:val="28"/>
        </w:rPr>
        <w:t>в</w:t>
      </w:r>
      <w:r>
        <w:rPr>
          <w:rStyle w:val="aa"/>
          <w:b w:val="0"/>
          <w:sz w:val="28"/>
          <w:szCs w:val="28"/>
        </w:rPr>
        <w:t xml:space="preserve"> </w:t>
      </w:r>
      <w:r w:rsidRPr="00C57E46">
        <w:rPr>
          <w:rStyle w:val="aa"/>
          <w:b w:val="0"/>
          <w:sz w:val="28"/>
          <w:szCs w:val="28"/>
        </w:rPr>
        <w:t>л</w:t>
      </w:r>
      <w:r>
        <w:rPr>
          <w:rStyle w:val="aa"/>
          <w:b w:val="0"/>
          <w:sz w:val="28"/>
          <w:szCs w:val="28"/>
        </w:rPr>
        <w:t xml:space="preserve"> </w:t>
      </w:r>
      <w:r w:rsidRPr="00C57E46">
        <w:rPr>
          <w:rStyle w:val="aa"/>
          <w:b w:val="0"/>
          <w:sz w:val="28"/>
          <w:szCs w:val="28"/>
        </w:rPr>
        <w:t>я</w:t>
      </w:r>
      <w:r>
        <w:rPr>
          <w:rStyle w:val="aa"/>
          <w:b w:val="0"/>
          <w:sz w:val="28"/>
          <w:szCs w:val="28"/>
        </w:rPr>
        <w:t xml:space="preserve"> </w:t>
      </w:r>
      <w:r w:rsidRPr="00C57E46">
        <w:rPr>
          <w:rStyle w:val="aa"/>
          <w:b w:val="0"/>
          <w:sz w:val="28"/>
          <w:szCs w:val="28"/>
        </w:rPr>
        <w:t>е</w:t>
      </w:r>
      <w:r>
        <w:rPr>
          <w:rStyle w:val="aa"/>
          <w:b w:val="0"/>
          <w:sz w:val="28"/>
          <w:szCs w:val="28"/>
        </w:rPr>
        <w:t xml:space="preserve"> </w:t>
      </w:r>
      <w:r w:rsidRPr="00C57E46">
        <w:rPr>
          <w:rStyle w:val="aa"/>
          <w:b w:val="0"/>
          <w:sz w:val="28"/>
          <w:szCs w:val="28"/>
        </w:rPr>
        <w:t>т</w:t>
      </w:r>
      <w:r w:rsidRPr="00F52354">
        <w:rPr>
          <w:rStyle w:val="aa"/>
          <w:b w:val="0"/>
          <w:sz w:val="28"/>
          <w:szCs w:val="28"/>
        </w:rPr>
        <w:t>:</w:t>
      </w:r>
      <w:r w:rsidRPr="004B3062">
        <w:tab/>
        <w:t xml:space="preserve">   </w:t>
      </w:r>
    </w:p>
    <w:p w:rsidR="000A530F" w:rsidRPr="004B3062" w:rsidRDefault="000A530F" w:rsidP="000A530F">
      <w:pPr>
        <w:pStyle w:val="24"/>
        <w:shd w:val="clear" w:color="auto" w:fill="auto"/>
        <w:spacing w:before="0" w:after="0" w:line="240" w:lineRule="auto"/>
        <w:ind w:left="3960"/>
      </w:pPr>
      <w:r w:rsidRPr="004B3062">
        <w:t xml:space="preserve"> </w:t>
      </w:r>
    </w:p>
    <w:p w:rsidR="000A530F" w:rsidRDefault="000A530F" w:rsidP="005F6FAC">
      <w:pPr>
        <w:pStyle w:val="24"/>
        <w:widowControl w:val="0"/>
        <w:shd w:val="clear" w:color="auto" w:fill="auto"/>
        <w:tabs>
          <w:tab w:val="left" w:pos="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0A530F">
        <w:rPr>
          <w:rFonts w:ascii="Times New Roman" w:hAnsi="Times New Roman" w:cs="Times New Roman"/>
          <w:sz w:val="28"/>
          <w:szCs w:val="28"/>
        </w:rPr>
        <w:t>Утвердить план мероприятий</w:t>
      </w:r>
      <w:r w:rsidR="005A5A2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дорожн</w:t>
      </w:r>
      <w:r w:rsidR="00A04D1E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кар</w:t>
      </w:r>
      <w:r w:rsidR="003F29C7">
        <w:rPr>
          <w:rFonts w:ascii="Times New Roman" w:hAnsi="Times New Roman" w:cs="Times New Roman"/>
          <w:sz w:val="28"/>
          <w:szCs w:val="28"/>
        </w:rPr>
        <w:t>т</w:t>
      </w:r>
      <w:r w:rsidR="00A04D1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по снижению</w:t>
      </w:r>
      <w:r w:rsidRPr="000A530F">
        <w:rPr>
          <w:rFonts w:ascii="Times New Roman" w:hAnsi="Times New Roman" w:cs="Times New Roman"/>
          <w:sz w:val="28"/>
          <w:szCs w:val="28"/>
        </w:rPr>
        <w:t xml:space="preserve"> рисков</w:t>
      </w:r>
      <w:r w:rsidR="00404BD4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003511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 w:rsidRPr="000A530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0A530F">
        <w:rPr>
          <w:rFonts w:ascii="Times New Roman" w:hAnsi="Times New Roman" w:cs="Times New Roman"/>
          <w:sz w:val="28"/>
          <w:szCs w:val="28"/>
        </w:rPr>
        <w:t xml:space="preserve"> </w:t>
      </w:r>
      <w:r w:rsidR="00111A0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530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610E1C">
        <w:rPr>
          <w:rFonts w:ascii="Times New Roman" w:hAnsi="Times New Roman" w:cs="Times New Roman"/>
          <w:sz w:val="28"/>
          <w:szCs w:val="28"/>
        </w:rPr>
        <w:t xml:space="preserve"> на 202</w:t>
      </w:r>
      <w:r w:rsidR="00031A63">
        <w:rPr>
          <w:rFonts w:ascii="Times New Roman" w:hAnsi="Times New Roman" w:cs="Times New Roman"/>
          <w:sz w:val="28"/>
          <w:szCs w:val="28"/>
        </w:rPr>
        <w:t xml:space="preserve">6 </w:t>
      </w:r>
      <w:r w:rsidR="00AF76E3">
        <w:rPr>
          <w:rFonts w:ascii="Times New Roman" w:hAnsi="Times New Roman" w:cs="Times New Roman"/>
          <w:sz w:val="28"/>
          <w:szCs w:val="28"/>
        </w:rPr>
        <w:t xml:space="preserve">год </w:t>
      </w:r>
      <w:r w:rsidR="00E6369C">
        <w:rPr>
          <w:rFonts w:ascii="Times New Roman" w:hAnsi="Times New Roman" w:cs="Times New Roman"/>
          <w:sz w:val="28"/>
          <w:szCs w:val="28"/>
        </w:rPr>
        <w:t>(прилагается)</w:t>
      </w:r>
      <w:r w:rsidRPr="000A530F">
        <w:rPr>
          <w:rFonts w:ascii="Times New Roman" w:hAnsi="Times New Roman" w:cs="Times New Roman"/>
          <w:sz w:val="28"/>
          <w:szCs w:val="28"/>
        </w:rPr>
        <w:t>.</w:t>
      </w:r>
    </w:p>
    <w:p w:rsidR="00192F2D" w:rsidRPr="000A530F" w:rsidRDefault="00192F2D" w:rsidP="005F6F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10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62767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r w:rsidRPr="007C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E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Pr="007C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на официальном сайте Администрации муниципального образования «Монастырщинский </w:t>
      </w:r>
      <w:r w:rsidR="0003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031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</w:t>
      </w:r>
      <w:r w:rsidRPr="007C7E3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в информационно-телекоммуникационной сети «Интернет»</w:t>
      </w:r>
      <w:r w:rsidR="0011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(С.В. Юркин)</w:t>
      </w:r>
      <w:r w:rsidRPr="007C7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30F" w:rsidRPr="000A530F" w:rsidRDefault="000A530F" w:rsidP="005F6FAC">
      <w:pPr>
        <w:pStyle w:val="24"/>
        <w:widowControl w:val="0"/>
        <w:shd w:val="clear" w:color="auto" w:fill="auto"/>
        <w:tabs>
          <w:tab w:val="left" w:pos="0"/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4BD4">
        <w:rPr>
          <w:rFonts w:ascii="Times New Roman" w:hAnsi="Times New Roman" w:cs="Times New Roman"/>
          <w:sz w:val="28"/>
          <w:szCs w:val="28"/>
        </w:rPr>
        <w:t>3</w:t>
      </w:r>
      <w:r w:rsidR="005F6FAC">
        <w:rPr>
          <w:rFonts w:ascii="Times New Roman" w:hAnsi="Times New Roman" w:cs="Times New Roman"/>
          <w:sz w:val="28"/>
          <w:szCs w:val="28"/>
        </w:rPr>
        <w:t xml:space="preserve">. </w:t>
      </w:r>
      <w:r w:rsidRPr="000A530F">
        <w:rPr>
          <w:rFonts w:ascii="Times New Roman" w:hAnsi="Times New Roman" w:cs="Times New Roman"/>
          <w:sz w:val="28"/>
          <w:szCs w:val="28"/>
        </w:rPr>
        <w:t>Контроль за исполнением настоящ</w:t>
      </w:r>
      <w:r w:rsidR="00003511">
        <w:rPr>
          <w:rFonts w:ascii="Times New Roman" w:hAnsi="Times New Roman" w:cs="Times New Roman"/>
          <w:sz w:val="28"/>
          <w:szCs w:val="28"/>
        </w:rPr>
        <w:t xml:space="preserve">его постановления </w:t>
      </w:r>
      <w:r w:rsidR="00E6369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A530F" w:rsidRDefault="000A530F" w:rsidP="005F6FAC">
      <w:pPr>
        <w:tabs>
          <w:tab w:val="left" w:pos="0"/>
          <w:tab w:val="left" w:pos="15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30F" w:rsidRPr="000A530F" w:rsidRDefault="000A530F" w:rsidP="00E26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>Глав</w:t>
      </w:r>
      <w:r w:rsidR="00E6369C">
        <w:rPr>
          <w:rFonts w:ascii="Times New Roman" w:hAnsi="Times New Roman" w:cs="Times New Roman"/>
          <w:sz w:val="28"/>
          <w:szCs w:val="28"/>
        </w:rPr>
        <w:t>а</w:t>
      </w:r>
      <w:r w:rsidRPr="000A53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A530F" w:rsidRPr="000A530F" w:rsidRDefault="000A530F" w:rsidP="00E26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>«</w:t>
      </w:r>
      <w:r w:rsidR="008C5D92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0A530F">
        <w:rPr>
          <w:rFonts w:ascii="Times New Roman" w:hAnsi="Times New Roman" w:cs="Times New Roman"/>
          <w:sz w:val="28"/>
          <w:szCs w:val="28"/>
        </w:rPr>
        <w:t xml:space="preserve"> </w:t>
      </w:r>
      <w:r w:rsidR="00031A6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530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A530F" w:rsidRPr="000A530F" w:rsidRDefault="000A530F" w:rsidP="00E267FC">
      <w:pPr>
        <w:tabs>
          <w:tab w:val="left" w:pos="7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>Смоленско</w:t>
      </w:r>
      <w:r w:rsidR="008C5D92">
        <w:rPr>
          <w:rFonts w:ascii="Times New Roman" w:hAnsi="Times New Roman" w:cs="Times New Roman"/>
          <w:sz w:val="28"/>
          <w:szCs w:val="28"/>
        </w:rPr>
        <w:t>й области</w:t>
      </w:r>
      <w:r w:rsidR="008C5D92">
        <w:rPr>
          <w:rFonts w:ascii="Times New Roman" w:hAnsi="Times New Roman" w:cs="Times New Roman"/>
          <w:sz w:val="28"/>
          <w:szCs w:val="28"/>
        </w:rPr>
        <w:tab/>
      </w:r>
      <w:r w:rsidR="00192F2D">
        <w:rPr>
          <w:rFonts w:ascii="Times New Roman" w:hAnsi="Times New Roman" w:cs="Times New Roman"/>
          <w:sz w:val="28"/>
          <w:szCs w:val="28"/>
        </w:rPr>
        <w:t xml:space="preserve"> </w:t>
      </w:r>
      <w:r w:rsidR="00610E1C">
        <w:rPr>
          <w:rFonts w:ascii="Times New Roman" w:hAnsi="Times New Roman" w:cs="Times New Roman"/>
          <w:sz w:val="28"/>
          <w:szCs w:val="28"/>
        </w:rPr>
        <w:t xml:space="preserve">  </w:t>
      </w:r>
      <w:r w:rsidR="00192F2D">
        <w:rPr>
          <w:rFonts w:ascii="Times New Roman" w:hAnsi="Times New Roman" w:cs="Times New Roman"/>
          <w:sz w:val="28"/>
          <w:szCs w:val="28"/>
        </w:rPr>
        <w:t xml:space="preserve">      </w:t>
      </w:r>
      <w:r w:rsidR="00E267FC">
        <w:rPr>
          <w:rFonts w:ascii="Times New Roman" w:hAnsi="Times New Roman" w:cs="Times New Roman"/>
          <w:sz w:val="28"/>
          <w:szCs w:val="28"/>
        </w:rPr>
        <w:t xml:space="preserve">         </w:t>
      </w:r>
      <w:r w:rsidR="00E267FC">
        <w:rPr>
          <w:rFonts w:ascii="Times New Roman" w:hAnsi="Times New Roman" w:cs="Times New Roman"/>
          <w:b/>
          <w:sz w:val="28"/>
          <w:szCs w:val="28"/>
        </w:rPr>
        <w:t>В.Б. Титов</w:t>
      </w:r>
    </w:p>
    <w:p w:rsidR="000A530F" w:rsidRPr="000A530F" w:rsidRDefault="000A530F" w:rsidP="00E267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30F" w:rsidRPr="000A530F" w:rsidRDefault="000A530F" w:rsidP="000A53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5D92" w:rsidRDefault="008C5D92" w:rsidP="008C5D92">
      <w:pPr>
        <w:pStyle w:val="22"/>
        <w:shd w:val="clear" w:color="auto" w:fill="auto"/>
        <w:spacing w:before="0" w:line="240" w:lineRule="auto"/>
        <w:ind w:right="-2"/>
        <w:rPr>
          <w:sz w:val="28"/>
          <w:szCs w:val="28"/>
        </w:rPr>
        <w:sectPr w:rsidR="008C5D92" w:rsidSect="00766953">
          <w:head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9789" w:type="dxa"/>
        <w:tblLook w:val="0000" w:firstRow="0" w:lastRow="0" w:firstColumn="0" w:lastColumn="0" w:noHBand="0" w:noVBand="0"/>
      </w:tblPr>
      <w:tblGrid>
        <w:gridCol w:w="5205"/>
      </w:tblGrid>
      <w:tr w:rsidR="00031A63" w:rsidTr="00031A63">
        <w:trPr>
          <w:trHeight w:val="1530"/>
        </w:trPr>
        <w:tc>
          <w:tcPr>
            <w:tcW w:w="5205" w:type="dxa"/>
          </w:tcPr>
          <w:p w:rsidR="00031A63" w:rsidRDefault="00031A63" w:rsidP="00031A63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031A63" w:rsidRDefault="00031A63" w:rsidP="00031A63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«Монастырщинский муниципальный</w:t>
            </w:r>
          </w:p>
          <w:p w:rsidR="00031A63" w:rsidRDefault="00031A63" w:rsidP="00031A63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округ» Смоленской области</w:t>
            </w:r>
          </w:p>
          <w:p w:rsidR="00031A63" w:rsidRDefault="00031A63" w:rsidP="00031A63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 № ________</w:t>
            </w:r>
          </w:p>
          <w:p w:rsidR="00031A63" w:rsidRDefault="00031A63" w:rsidP="00031A63">
            <w:pPr>
              <w:tabs>
                <w:tab w:val="left" w:pos="9639"/>
              </w:tabs>
              <w:spacing w:after="0" w:line="240" w:lineRule="auto"/>
              <w:rPr>
                <w:lang w:eastAsia="ru-RU"/>
              </w:rPr>
            </w:pPr>
          </w:p>
        </w:tc>
      </w:tr>
    </w:tbl>
    <w:p w:rsidR="00CF4859" w:rsidRDefault="00385B96" w:rsidP="00192F2D">
      <w:pPr>
        <w:tabs>
          <w:tab w:val="left" w:pos="9639"/>
        </w:tabs>
        <w:spacing w:after="0" w:line="240" w:lineRule="auto"/>
        <w:rPr>
          <w:lang w:eastAsia="ru-RU"/>
        </w:rPr>
      </w:pPr>
      <w:r>
        <w:rPr>
          <w:lang w:eastAsia="ru-RU"/>
        </w:rPr>
        <w:tab/>
      </w:r>
    </w:p>
    <w:p w:rsidR="00031A63" w:rsidRDefault="00031A63" w:rsidP="00192F2D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F2D" w:rsidRPr="00CF4859" w:rsidRDefault="00192F2D" w:rsidP="00CF4859">
      <w:pPr>
        <w:pStyle w:val="ConsPlusNormal"/>
        <w:ind w:left="10206"/>
        <w:rPr>
          <w:rFonts w:ascii="Times New Roman" w:hAnsi="Times New Roman" w:cs="Times New Roman"/>
          <w:sz w:val="28"/>
          <w:szCs w:val="28"/>
        </w:rPr>
      </w:pPr>
    </w:p>
    <w:p w:rsidR="00F343B3" w:rsidRPr="00F343B3" w:rsidRDefault="005A5A22" w:rsidP="00F343B3">
      <w:pPr>
        <w:pStyle w:val="60"/>
        <w:shd w:val="clear" w:color="auto" w:fill="auto"/>
        <w:spacing w:before="0" w:after="0"/>
        <w:ind w:left="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(</w:t>
      </w:r>
      <w:r w:rsidR="00E40018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орожная карта</w:t>
      </w:r>
      <w:r w:rsidR="00F343B3" w:rsidRPr="00F343B3">
        <w:rPr>
          <w:rFonts w:ascii="Times New Roman" w:hAnsi="Times New Roman" w:cs="Times New Roman"/>
          <w:b/>
          <w:sz w:val="28"/>
          <w:szCs w:val="28"/>
        </w:rPr>
        <w:t>)</w:t>
      </w:r>
    </w:p>
    <w:p w:rsidR="00F343B3" w:rsidRDefault="00F343B3" w:rsidP="00F343B3">
      <w:pPr>
        <w:pStyle w:val="60"/>
        <w:shd w:val="clear" w:color="auto" w:fill="auto"/>
        <w:spacing w:before="0" w:after="0"/>
        <w:ind w:left="20"/>
        <w:rPr>
          <w:rFonts w:ascii="Times New Roman" w:hAnsi="Times New Roman" w:cs="Times New Roman"/>
          <w:b/>
          <w:sz w:val="28"/>
          <w:szCs w:val="28"/>
        </w:rPr>
      </w:pPr>
      <w:r w:rsidRPr="00F343B3">
        <w:rPr>
          <w:rFonts w:ascii="Times New Roman" w:hAnsi="Times New Roman" w:cs="Times New Roman"/>
          <w:b/>
          <w:sz w:val="28"/>
          <w:szCs w:val="28"/>
        </w:rPr>
        <w:t>по снижению рисков нарушения антимонопольного законодательства (</w:t>
      </w:r>
      <w:proofErr w:type="spellStart"/>
      <w:r w:rsidRPr="00F343B3"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 w:rsidRPr="00F343B3">
        <w:rPr>
          <w:rFonts w:ascii="Times New Roman" w:hAnsi="Times New Roman" w:cs="Times New Roman"/>
          <w:b/>
          <w:sz w:val="28"/>
          <w:szCs w:val="28"/>
        </w:rPr>
        <w:t>-риск</w:t>
      </w:r>
      <w:r w:rsidR="00E40018">
        <w:rPr>
          <w:rFonts w:ascii="Times New Roman" w:hAnsi="Times New Roman" w:cs="Times New Roman"/>
          <w:b/>
          <w:sz w:val="28"/>
          <w:szCs w:val="28"/>
        </w:rPr>
        <w:t>и</w:t>
      </w:r>
      <w:r w:rsidRPr="00F343B3">
        <w:rPr>
          <w:rFonts w:ascii="Times New Roman" w:hAnsi="Times New Roman" w:cs="Times New Roman"/>
          <w:b/>
          <w:sz w:val="28"/>
          <w:szCs w:val="28"/>
        </w:rPr>
        <w:t>) Администраци</w:t>
      </w:r>
      <w:r w:rsidR="00192F2D">
        <w:rPr>
          <w:rFonts w:ascii="Times New Roman" w:hAnsi="Times New Roman" w:cs="Times New Roman"/>
          <w:b/>
          <w:sz w:val="28"/>
          <w:szCs w:val="28"/>
        </w:rPr>
        <w:t>ей</w:t>
      </w:r>
      <w:r w:rsidRPr="00F343B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Монастырщинский</w:t>
      </w:r>
      <w:r w:rsidR="00713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A03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713DBF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 w:rsidR="00610E1C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031A63">
        <w:rPr>
          <w:rFonts w:ascii="Times New Roman" w:hAnsi="Times New Roman" w:cs="Times New Roman"/>
          <w:b/>
          <w:sz w:val="28"/>
          <w:szCs w:val="28"/>
        </w:rPr>
        <w:t>6</w:t>
      </w:r>
      <w:r w:rsidR="00610E1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343B3" w:rsidRDefault="00F343B3" w:rsidP="00F343B3">
      <w:pPr>
        <w:pStyle w:val="60"/>
        <w:shd w:val="clear" w:color="auto" w:fill="auto"/>
        <w:spacing w:before="0" w:after="0"/>
        <w:ind w:left="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7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653"/>
        <w:gridCol w:w="4418"/>
        <w:gridCol w:w="4798"/>
        <w:gridCol w:w="2693"/>
        <w:gridCol w:w="2410"/>
      </w:tblGrid>
      <w:tr w:rsidR="00192F2D" w:rsidTr="00E15542">
        <w:tc>
          <w:tcPr>
            <w:tcW w:w="653" w:type="dxa"/>
            <w:vAlign w:val="center"/>
          </w:tcPr>
          <w:p w:rsidR="00192F2D" w:rsidRPr="00815066" w:rsidRDefault="00192F2D" w:rsidP="005A5A22">
            <w:pPr>
              <w:pStyle w:val="24"/>
              <w:shd w:val="clear" w:color="auto" w:fill="auto"/>
              <w:spacing w:before="0" w:after="0" w:line="266" w:lineRule="exact"/>
              <w:jc w:val="center"/>
              <w:rPr>
                <w:b/>
              </w:rPr>
            </w:pPr>
            <w:r w:rsidRPr="00815066">
              <w:rPr>
                <w:rStyle w:val="212pt0"/>
                <w:rFonts w:eastAsiaTheme="minorHAnsi"/>
                <w:b/>
              </w:rPr>
              <w:t>№</w:t>
            </w:r>
          </w:p>
          <w:p w:rsidR="00192F2D" w:rsidRDefault="00192F2D" w:rsidP="005A5A22">
            <w:pPr>
              <w:pStyle w:val="60"/>
              <w:shd w:val="clear" w:color="auto" w:fill="auto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066">
              <w:rPr>
                <w:rStyle w:val="212pt0"/>
                <w:rFonts w:eastAsiaTheme="minorHAnsi"/>
                <w:b/>
              </w:rPr>
              <w:t>п/п</w:t>
            </w:r>
          </w:p>
        </w:tc>
        <w:tc>
          <w:tcPr>
            <w:tcW w:w="4418" w:type="dxa"/>
            <w:vAlign w:val="center"/>
          </w:tcPr>
          <w:p w:rsidR="00192F2D" w:rsidRPr="00815066" w:rsidRDefault="00192F2D" w:rsidP="005A5A22">
            <w:pPr>
              <w:pStyle w:val="60"/>
              <w:shd w:val="clear" w:color="auto" w:fill="auto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66">
              <w:rPr>
                <w:rStyle w:val="af3"/>
                <w:rFonts w:eastAsiaTheme="minorHAnsi"/>
                <w:sz w:val="24"/>
                <w:szCs w:val="24"/>
              </w:rPr>
              <w:t>Общие меры по минимизации и устранению рисков</w:t>
            </w:r>
          </w:p>
        </w:tc>
        <w:tc>
          <w:tcPr>
            <w:tcW w:w="4798" w:type="dxa"/>
            <w:vAlign w:val="center"/>
          </w:tcPr>
          <w:p w:rsidR="00192F2D" w:rsidRPr="00815066" w:rsidRDefault="00192F2D" w:rsidP="005A5A22">
            <w:pPr>
              <w:pStyle w:val="60"/>
              <w:shd w:val="clear" w:color="auto" w:fill="auto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66">
              <w:rPr>
                <w:rStyle w:val="af3"/>
                <w:rFonts w:eastAsiaTheme="minorHAnsi"/>
                <w:sz w:val="24"/>
                <w:szCs w:val="24"/>
              </w:rPr>
              <w:t xml:space="preserve">Описание конкретных действий (мероприятий), направленных на минимизацию и устранение </w:t>
            </w:r>
            <w:proofErr w:type="spellStart"/>
            <w:r w:rsidRPr="00815066">
              <w:rPr>
                <w:rStyle w:val="af3"/>
                <w:rFonts w:eastAsiaTheme="minorHAnsi"/>
                <w:sz w:val="24"/>
                <w:szCs w:val="24"/>
              </w:rPr>
              <w:t>комплаенс</w:t>
            </w:r>
            <w:proofErr w:type="spellEnd"/>
            <w:r w:rsidRPr="00815066">
              <w:rPr>
                <w:rStyle w:val="af3"/>
                <w:rFonts w:eastAsiaTheme="minorHAnsi"/>
                <w:sz w:val="24"/>
                <w:szCs w:val="24"/>
              </w:rPr>
              <w:t>-рисков</w:t>
            </w:r>
          </w:p>
        </w:tc>
        <w:tc>
          <w:tcPr>
            <w:tcW w:w="2693" w:type="dxa"/>
            <w:vAlign w:val="center"/>
          </w:tcPr>
          <w:p w:rsidR="00192F2D" w:rsidRPr="00815066" w:rsidRDefault="00192F2D" w:rsidP="005A5A22">
            <w:pPr>
              <w:pStyle w:val="60"/>
              <w:shd w:val="clear" w:color="auto" w:fill="auto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66">
              <w:rPr>
                <w:rStyle w:val="af3"/>
                <w:rFonts w:eastAsiaTheme="minorHAnsi"/>
                <w:sz w:val="24"/>
                <w:szCs w:val="24"/>
              </w:rPr>
              <w:t>Ответственное лицо (структурное) подразделение</w:t>
            </w:r>
          </w:p>
        </w:tc>
        <w:tc>
          <w:tcPr>
            <w:tcW w:w="2410" w:type="dxa"/>
            <w:vAlign w:val="center"/>
          </w:tcPr>
          <w:p w:rsidR="00192F2D" w:rsidRPr="00815066" w:rsidRDefault="00192F2D" w:rsidP="005A5A22">
            <w:pPr>
              <w:spacing w:line="220" w:lineRule="exact"/>
              <w:ind w:left="100"/>
              <w:jc w:val="center"/>
              <w:rPr>
                <w:sz w:val="24"/>
                <w:szCs w:val="24"/>
              </w:rPr>
            </w:pPr>
            <w:r w:rsidRPr="00815066">
              <w:rPr>
                <w:rStyle w:val="af3"/>
                <w:rFonts w:eastAsiaTheme="minorHAnsi"/>
                <w:sz w:val="24"/>
                <w:szCs w:val="24"/>
              </w:rPr>
              <w:t>Срок</w:t>
            </w:r>
          </w:p>
          <w:p w:rsidR="00192F2D" w:rsidRPr="00815066" w:rsidRDefault="00192F2D" w:rsidP="005A5A22">
            <w:pPr>
              <w:spacing w:line="220" w:lineRule="exact"/>
              <w:ind w:left="100"/>
              <w:jc w:val="center"/>
              <w:rPr>
                <w:sz w:val="24"/>
                <w:szCs w:val="24"/>
              </w:rPr>
            </w:pPr>
            <w:r w:rsidRPr="00815066">
              <w:rPr>
                <w:rStyle w:val="af3"/>
                <w:rFonts w:eastAsiaTheme="minorHAnsi"/>
                <w:sz w:val="24"/>
                <w:szCs w:val="24"/>
              </w:rPr>
              <w:t>исполнения</w:t>
            </w:r>
          </w:p>
          <w:p w:rsidR="00192F2D" w:rsidRPr="00815066" w:rsidRDefault="00192F2D" w:rsidP="005A5A22">
            <w:pPr>
              <w:pStyle w:val="60"/>
              <w:shd w:val="clear" w:color="auto" w:fill="auto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66">
              <w:rPr>
                <w:rStyle w:val="af3"/>
                <w:rFonts w:eastAsiaTheme="minorHAnsi"/>
                <w:sz w:val="24"/>
                <w:szCs w:val="24"/>
              </w:rPr>
              <w:t>мероприятия</w:t>
            </w:r>
          </w:p>
        </w:tc>
      </w:tr>
      <w:tr w:rsidR="006F2DE1" w:rsidTr="00E15542">
        <w:trPr>
          <w:trHeight w:val="175"/>
        </w:trPr>
        <w:tc>
          <w:tcPr>
            <w:tcW w:w="653" w:type="dxa"/>
          </w:tcPr>
          <w:p w:rsidR="006F2DE1" w:rsidRPr="00B10584" w:rsidRDefault="006F2DE1" w:rsidP="00713DBF">
            <w:pPr>
              <w:pStyle w:val="6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5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F2DE1" w:rsidRPr="00F343B3" w:rsidRDefault="006F2DE1" w:rsidP="00713DBF">
            <w:pPr>
              <w:pStyle w:val="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6F2DE1" w:rsidRPr="00192F2D" w:rsidRDefault="006F2DE1" w:rsidP="00713DBF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F2D"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Систематический анализ деятельности Администрации муниципального образования </w:t>
            </w: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>«Монастырщинский</w:t>
            </w:r>
            <w:r w:rsidRPr="006F2DE1"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111A03">
              <w:rPr>
                <w:rStyle w:val="af3"/>
                <w:rFonts w:eastAsiaTheme="minorHAnsi"/>
                <w:b w:val="0"/>
                <w:sz w:val="24"/>
                <w:szCs w:val="24"/>
              </w:rPr>
              <w:t>муниципальный округ</w:t>
            </w: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>»</w:t>
            </w:r>
            <w:r w:rsidR="00B10584"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192F2D">
              <w:rPr>
                <w:rStyle w:val="af3"/>
                <w:rFonts w:eastAsiaTheme="minorHAnsi"/>
                <w:b w:val="0"/>
                <w:sz w:val="24"/>
                <w:szCs w:val="24"/>
              </w:rPr>
              <w:t>Смоленской области с целью выявления нарушений антимонопольного законодательства</w:t>
            </w:r>
            <w:r w:rsidR="00525EE0">
              <w:rPr>
                <w:rStyle w:val="af3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4798" w:type="dxa"/>
          </w:tcPr>
          <w:p w:rsidR="006F2DE1" w:rsidRPr="006F2DE1" w:rsidRDefault="006F2DE1" w:rsidP="00713DBF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DBF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 xml:space="preserve">Постоянный анализ правовых актов Администрации муниципального образования «Монастырщинский </w:t>
            </w:r>
            <w:r w:rsidR="00111A03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муниципальный округ</w:t>
            </w:r>
            <w:r w:rsidRPr="00713DBF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» Смоленской области (на стадии разработки, размещения проекта акта на официальном сайте) и выявление положений, реализация которых влечет нарушение антимонопольного законодательства - внесение изменений в правовые акты (проекты правовых актов) изменений, исключающих нарушение антимонопольного законодательства</w:t>
            </w:r>
            <w:r w:rsidR="00525EE0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C4AA8" w:rsidRPr="006C4AA8" w:rsidRDefault="006C4AA8" w:rsidP="006C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AA8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жилищно</w:t>
            </w:r>
            <w:r w:rsidR="00111A03" w:rsidRPr="00111A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11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AA8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коммунального хозяйства, градостроительной деятельности 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6C4AA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:rsidR="006F2DE1" w:rsidRPr="00612B49" w:rsidRDefault="006F2DE1" w:rsidP="00713DBF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F2DE1" w:rsidRPr="006F2DE1" w:rsidRDefault="006F2DE1" w:rsidP="00713DBF">
            <w:pPr>
              <w:pStyle w:val="6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E1">
              <w:rPr>
                <w:rStyle w:val="af3"/>
                <w:rFonts w:eastAsiaTheme="minorHAnsi"/>
                <w:b w:val="0"/>
                <w:sz w:val="24"/>
                <w:szCs w:val="24"/>
              </w:rPr>
              <w:t>В течение года</w:t>
            </w:r>
          </w:p>
        </w:tc>
      </w:tr>
      <w:tr w:rsidR="00E15542" w:rsidTr="00E15542">
        <w:trPr>
          <w:trHeight w:val="9124"/>
        </w:trPr>
        <w:tc>
          <w:tcPr>
            <w:tcW w:w="653" w:type="dxa"/>
          </w:tcPr>
          <w:p w:rsidR="00E15542" w:rsidRPr="00B10584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18" w:type="dxa"/>
          </w:tcPr>
          <w:p w:rsidR="00E15542" w:rsidRPr="00681A68" w:rsidRDefault="00E15542" w:rsidP="00713DBF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68">
              <w:rPr>
                <w:rStyle w:val="af3"/>
                <w:rFonts w:eastAsiaTheme="minorHAnsi"/>
                <w:b w:val="0"/>
                <w:sz w:val="24"/>
                <w:szCs w:val="24"/>
              </w:rPr>
              <w:t>Изучение работниками Администрац</w:t>
            </w: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>ии муниципального образования «Монастырщинский</w:t>
            </w:r>
            <w:r w:rsidRPr="006F2DE1"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111A03">
              <w:rPr>
                <w:rStyle w:val="af3"/>
                <w:rFonts w:eastAsiaTheme="minorHAnsi"/>
                <w:b w:val="0"/>
                <w:sz w:val="24"/>
                <w:szCs w:val="24"/>
              </w:rPr>
              <w:t>муниципальный округ</w:t>
            </w: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» </w:t>
            </w:r>
            <w:r w:rsidRPr="00681A68">
              <w:rPr>
                <w:rStyle w:val="af3"/>
                <w:rFonts w:eastAsiaTheme="minorHAnsi"/>
                <w:b w:val="0"/>
                <w:sz w:val="24"/>
                <w:szCs w:val="24"/>
              </w:rPr>
              <w:t>Смоленской области антимонопольного законодательства</w:t>
            </w: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4798" w:type="dxa"/>
          </w:tcPr>
          <w:p w:rsidR="00E15542" w:rsidRDefault="00AF76E3" w:rsidP="00AF76E3">
            <w:pPr>
              <w:ind w:left="100"/>
              <w:jc w:val="both"/>
              <w:rPr>
                <w:rStyle w:val="212pt0"/>
                <w:rFonts w:eastAsiaTheme="minorHAnsi"/>
              </w:rPr>
            </w:pPr>
            <w:r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И</w:t>
            </w:r>
            <w:r w:rsidR="00E15542" w:rsidRPr="00713DBF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 xml:space="preserve">зучение работниками Администрации муниципального </w:t>
            </w:r>
            <w:proofErr w:type="gramStart"/>
            <w:r w:rsidR="00E15542" w:rsidRPr="00713DBF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образования  «</w:t>
            </w:r>
            <w:proofErr w:type="gramEnd"/>
            <w:r w:rsidR="00E15542" w:rsidRPr="00713DBF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 xml:space="preserve">Монастырщинский </w:t>
            </w:r>
            <w:r w:rsidR="00111A03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муниципальный округ</w:t>
            </w:r>
            <w:r w:rsidR="00E15542" w:rsidRPr="00713DBF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 xml:space="preserve">» Смоленской области внесенных в </w:t>
            </w:r>
            <w:r w:rsidRPr="00681A68">
              <w:rPr>
                <w:rStyle w:val="af3"/>
                <w:rFonts w:eastAsiaTheme="minorHAnsi"/>
                <w:b w:val="0"/>
                <w:sz w:val="24"/>
                <w:szCs w:val="24"/>
              </w:rPr>
              <w:t>антимонопольного законодательств</w:t>
            </w:r>
            <w:r w:rsidR="00E15542" w:rsidRPr="00713DBF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о изменений, а также реализаци</w:t>
            </w:r>
            <w:r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я</w:t>
            </w:r>
            <w:r w:rsidR="00E15542" w:rsidRPr="00713DBF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 xml:space="preserve"> его положений в сво</w:t>
            </w:r>
            <w:r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ей</w:t>
            </w:r>
            <w:r w:rsidR="00E15542" w:rsidRPr="00713DBF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 xml:space="preserve"> служебной деятельности</w:t>
            </w:r>
            <w:r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. М</w:t>
            </w:r>
            <w:r w:rsidR="00E15542" w:rsidRPr="00713DBF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ониторинг правоприменительной практики антимонопольного законодательства в сфере деятельности Администрации муниципального образования «Монастырщи</w:t>
            </w:r>
            <w:r w:rsidR="00E15542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 xml:space="preserve">нский </w:t>
            </w:r>
            <w:r w:rsidR="00111A03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муниципальный округ</w:t>
            </w:r>
            <w:r w:rsidR="00E15542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» Смоленской области</w:t>
            </w:r>
            <w:r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. О</w:t>
            </w:r>
            <w:r w:rsidR="00E15542" w:rsidRPr="00713DBF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 xml:space="preserve">знакомление новых работников Администрации муниципального образования «Монастырщинский </w:t>
            </w:r>
            <w:r w:rsidR="00111A03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муниципальный округ</w:t>
            </w:r>
            <w:r w:rsidR="00E15542" w:rsidRPr="00713DBF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» Смоленской области об организации системы внутреннего обеспечения соответствия требованиям антимонопольного законодательства деятельности Администрации муниципального образования «Монастырщи</w:t>
            </w:r>
            <w:r w:rsidR="00E15542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 xml:space="preserve">нский </w:t>
            </w:r>
            <w:r w:rsidR="00111A03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муниципальный округ</w:t>
            </w:r>
            <w:r w:rsidR="00E15542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» Смоленской области</w:t>
            </w:r>
            <w:r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. К</w:t>
            </w:r>
            <w:r w:rsidR="00E15542" w:rsidRPr="00713DBF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 xml:space="preserve">онсультирование работников Администрации муниципального образования «Монастырщинский </w:t>
            </w:r>
            <w:r w:rsidR="00111A03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муниципальный округ</w:t>
            </w:r>
            <w:r w:rsidR="00E15542" w:rsidRPr="00713DBF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» Смоленской области по вопросам применения антимонопольного законодательства и реализации его положений при осуществлении сл</w:t>
            </w:r>
            <w:r w:rsidR="00E15542"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ужебной деятельности работников</w:t>
            </w:r>
            <w:r>
              <w:rPr>
                <w:rStyle w:val="af3"/>
                <w:rFonts w:eastAsiaTheme="minorHAnsi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15542" w:rsidRDefault="00E15542" w:rsidP="00B0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</w:t>
            </w:r>
            <w:r w:rsidR="00031A6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коммунального хозяйства, градостроительной деятельности 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42" w:rsidRDefault="00E15542" w:rsidP="006C4AA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E6369C">
              <w:rPr>
                <w:rFonts w:ascii="Times New Roman" w:hAnsi="Times New Roman" w:cs="Times New Roman"/>
                <w:sz w:val="24"/>
                <w:szCs w:val="24"/>
              </w:rPr>
              <w:t>сектора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</w:t>
            </w:r>
            <w:r w:rsidR="00E6369C">
              <w:rPr>
                <w:rFonts w:ascii="Times New Roman" w:hAnsi="Times New Roman" w:cs="Times New Roman"/>
                <w:sz w:val="24"/>
                <w:szCs w:val="24"/>
              </w:rPr>
              <w:t xml:space="preserve">овой, организационной и хозяйственной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42" w:rsidRPr="00C871F7" w:rsidRDefault="00E15542" w:rsidP="00610E1C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lang w:eastAsia="ru-RU" w:bidi="ru-RU"/>
              </w:rPr>
            </w:pPr>
            <w:r w:rsidRPr="00525EE0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– юрист 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25EE0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410" w:type="dxa"/>
          </w:tcPr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Default="00E15542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</w:p>
          <w:p w:rsidR="00E15542" w:rsidRPr="00C871F7" w:rsidRDefault="00E15542" w:rsidP="00713DBF">
            <w:pPr>
              <w:pStyle w:val="60"/>
              <w:spacing w:before="0" w:after="0" w:line="240" w:lineRule="auto"/>
              <w:rPr>
                <w:rStyle w:val="212pt0"/>
                <w:rFonts w:eastAsiaTheme="minorHAnsi"/>
                <w:b/>
              </w:rPr>
            </w:pPr>
            <w:r w:rsidRPr="00C871F7">
              <w:rPr>
                <w:rStyle w:val="af3"/>
                <w:rFonts w:eastAsiaTheme="minorHAnsi"/>
                <w:b w:val="0"/>
                <w:sz w:val="24"/>
                <w:szCs w:val="24"/>
              </w:rPr>
              <w:t>По мере необходимости</w:t>
            </w:r>
          </w:p>
        </w:tc>
      </w:tr>
      <w:tr w:rsidR="00681A68" w:rsidTr="00E15542">
        <w:trPr>
          <w:trHeight w:val="3717"/>
        </w:trPr>
        <w:tc>
          <w:tcPr>
            <w:tcW w:w="653" w:type="dxa"/>
          </w:tcPr>
          <w:p w:rsidR="00681A68" w:rsidRPr="00B10584" w:rsidRDefault="00B10584" w:rsidP="00713DBF">
            <w:pPr>
              <w:pStyle w:val="6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18" w:type="dxa"/>
          </w:tcPr>
          <w:p w:rsidR="00681A68" w:rsidRPr="00B10584" w:rsidRDefault="00B10584" w:rsidP="006C4AA8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rStyle w:val="af3"/>
                <w:rFonts w:eastAsiaTheme="minorHAnsi"/>
                <w:b w:val="0"/>
                <w:sz w:val="24"/>
                <w:szCs w:val="24"/>
              </w:rPr>
            </w:pPr>
            <w:r w:rsidRPr="00B10584">
              <w:rPr>
                <w:rStyle w:val="af3"/>
                <w:rFonts w:eastAsiaTheme="minorHAnsi"/>
                <w:b w:val="0"/>
                <w:sz w:val="24"/>
                <w:szCs w:val="24"/>
              </w:rPr>
              <w:t>Контроль</w:t>
            </w: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>,</w:t>
            </w:r>
            <w:r w:rsidRPr="00B10584"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 за соблюдением законодательства в сфере закупок товаров, работ, услуг для обеспечения муниципальных нужд Администрации муниципального образования  </w:t>
            </w: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>«Монастырщинский</w:t>
            </w:r>
            <w:r w:rsidRPr="006F2DE1"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111A03">
              <w:rPr>
                <w:rStyle w:val="af3"/>
                <w:rFonts w:eastAsiaTheme="minorHAnsi"/>
                <w:b w:val="0"/>
                <w:sz w:val="24"/>
                <w:szCs w:val="24"/>
              </w:rPr>
              <w:t>муниципальный округ</w:t>
            </w: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» </w:t>
            </w:r>
            <w:r w:rsidRPr="00B10584">
              <w:rPr>
                <w:rStyle w:val="af3"/>
                <w:rFonts w:eastAsiaTheme="minorHAnsi"/>
                <w:b w:val="0"/>
                <w:sz w:val="24"/>
                <w:szCs w:val="24"/>
              </w:rPr>
              <w:t>Смоленской области</w:t>
            </w:r>
            <w:r w:rsidR="00525EE0">
              <w:rPr>
                <w:rStyle w:val="af3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4798" w:type="dxa"/>
          </w:tcPr>
          <w:p w:rsidR="00681A68" w:rsidRDefault="00AF76E3" w:rsidP="00AF76E3">
            <w:pPr>
              <w:ind w:left="154"/>
              <w:jc w:val="both"/>
              <w:rPr>
                <w:rStyle w:val="212pt0"/>
                <w:rFonts w:eastAsiaTheme="minorHAnsi"/>
              </w:rPr>
            </w:pP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>Н</w:t>
            </w:r>
            <w:r w:rsidR="00B10584" w:rsidRPr="00B10584">
              <w:rPr>
                <w:rStyle w:val="af3"/>
                <w:rFonts w:eastAsiaTheme="minorHAnsi"/>
                <w:b w:val="0"/>
                <w:sz w:val="24"/>
                <w:szCs w:val="24"/>
              </w:rPr>
              <w:t>едопущение нарушений антимонопольного законодательства</w:t>
            </w: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 при проведение процедур закупок, </w:t>
            </w:r>
            <w:r w:rsidR="00B10584" w:rsidRPr="00B10584">
              <w:rPr>
                <w:rStyle w:val="af3"/>
                <w:rFonts w:eastAsiaTheme="minorHAnsi"/>
                <w:b w:val="0"/>
                <w:sz w:val="24"/>
                <w:szCs w:val="24"/>
              </w:rPr>
              <w:t>мониторинг и анализ практики применения антимонопольного законодательства в сфере закупок товаров, работ, услуг</w:t>
            </w: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C4AA8" w:rsidRDefault="006C4AA8" w:rsidP="006C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коммунального хозяйства, градостроительной деятельности 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:rsidR="00681A68" w:rsidRDefault="00681A68" w:rsidP="00713DBF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Style w:val="212pt0"/>
                <w:rFonts w:eastAsiaTheme="minorHAnsi"/>
              </w:rPr>
            </w:pPr>
          </w:p>
        </w:tc>
        <w:tc>
          <w:tcPr>
            <w:tcW w:w="2410" w:type="dxa"/>
          </w:tcPr>
          <w:p w:rsidR="00681A68" w:rsidRPr="00DB095D" w:rsidRDefault="00B10584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  <w:r w:rsidRPr="006F2DE1">
              <w:rPr>
                <w:rStyle w:val="af3"/>
                <w:rFonts w:eastAsiaTheme="minorHAnsi"/>
                <w:b w:val="0"/>
                <w:sz w:val="24"/>
                <w:szCs w:val="24"/>
              </w:rPr>
              <w:t>В течение года</w:t>
            </w:r>
          </w:p>
        </w:tc>
      </w:tr>
      <w:tr w:rsidR="00681A68" w:rsidTr="00E15542">
        <w:trPr>
          <w:trHeight w:val="2854"/>
        </w:trPr>
        <w:tc>
          <w:tcPr>
            <w:tcW w:w="653" w:type="dxa"/>
          </w:tcPr>
          <w:p w:rsidR="00681A68" w:rsidRPr="00B10584" w:rsidRDefault="00B10584" w:rsidP="00713DBF">
            <w:pPr>
              <w:pStyle w:val="6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5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18" w:type="dxa"/>
          </w:tcPr>
          <w:p w:rsidR="00681A68" w:rsidRPr="00B10584" w:rsidRDefault="00B10584" w:rsidP="00713DBF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rStyle w:val="af3"/>
                <w:rFonts w:eastAsiaTheme="minorHAnsi"/>
                <w:b w:val="0"/>
                <w:sz w:val="24"/>
                <w:szCs w:val="24"/>
              </w:rPr>
            </w:pPr>
            <w:r w:rsidRPr="00B10584">
              <w:rPr>
                <w:rStyle w:val="af3"/>
                <w:rFonts w:eastAsiaTheme="minorHAnsi"/>
                <w:b w:val="0"/>
                <w:sz w:val="24"/>
                <w:szCs w:val="24"/>
              </w:rPr>
              <w:t>Повышение квалификации работников, анализ изменений вносимых в законодательство мониторинг и анализ практики применения антимонопольного законодательства</w:t>
            </w:r>
            <w:r w:rsidR="00AF76E3">
              <w:rPr>
                <w:rStyle w:val="af3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4798" w:type="dxa"/>
          </w:tcPr>
          <w:p w:rsidR="00681A68" w:rsidRPr="00B10584" w:rsidRDefault="00B10584" w:rsidP="00713DBF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rStyle w:val="212pt0"/>
                <w:rFonts w:eastAsiaTheme="minorHAnsi"/>
                <w:b/>
              </w:rPr>
            </w:pP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>С</w:t>
            </w:r>
            <w:r w:rsidRPr="00B10584">
              <w:rPr>
                <w:rStyle w:val="af3"/>
                <w:rFonts w:eastAsiaTheme="minorHAnsi"/>
                <w:b w:val="0"/>
                <w:sz w:val="24"/>
                <w:szCs w:val="24"/>
              </w:rPr>
              <w:t>истематическое направление работников на повышении квалификации - изучение работниками законодательства в сфере закупок товаров, работ, услуг, внесенных в него изменений</w:t>
            </w:r>
            <w:r w:rsidR="00525EE0">
              <w:rPr>
                <w:rStyle w:val="af3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C4AA8" w:rsidRDefault="00E6369C" w:rsidP="006C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сектора кадровой, организационной и хозяйственной деятельности </w:t>
            </w:r>
            <w:r w:rsidR="006C4A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6C4AA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</w:t>
            </w:r>
          </w:p>
          <w:p w:rsidR="006C4AA8" w:rsidRDefault="006C4AA8" w:rsidP="006C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AA8" w:rsidRDefault="006C4AA8" w:rsidP="006C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коммунального хозяйства, градостроительной деятельности Администрации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</w:t>
            </w:r>
          </w:p>
          <w:p w:rsidR="006C4AA8" w:rsidRDefault="006C4AA8" w:rsidP="006C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AA8" w:rsidRDefault="006C4AA8" w:rsidP="006C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имущественных и земельных отношений 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:rsidR="00525EE0" w:rsidRDefault="00525EE0" w:rsidP="006C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A68" w:rsidRDefault="00525EE0" w:rsidP="00610E1C">
            <w:pPr>
              <w:rPr>
                <w:rStyle w:val="212pt0"/>
                <w:rFonts w:eastAsiaTheme="minorHAnsi"/>
              </w:rPr>
            </w:pPr>
            <w:r w:rsidRPr="00525EE0"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525EE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25EE0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410" w:type="dxa"/>
          </w:tcPr>
          <w:p w:rsidR="00681A68" w:rsidRPr="00DB095D" w:rsidRDefault="00B10584" w:rsidP="00713DBF">
            <w:pPr>
              <w:pStyle w:val="60"/>
              <w:shd w:val="clear" w:color="auto" w:fill="auto"/>
              <w:spacing w:before="0" w:after="0" w:line="240" w:lineRule="auto"/>
              <w:rPr>
                <w:rStyle w:val="212pt0"/>
                <w:rFonts w:eastAsiaTheme="minorHAnsi"/>
              </w:rPr>
            </w:pPr>
            <w:r w:rsidRPr="00C871F7">
              <w:rPr>
                <w:rStyle w:val="af3"/>
                <w:rFonts w:eastAsiaTheme="minorHAnsi"/>
                <w:b w:val="0"/>
                <w:sz w:val="24"/>
                <w:szCs w:val="24"/>
              </w:rPr>
              <w:lastRenderedPageBreak/>
              <w:t>По мере необходимости</w:t>
            </w:r>
          </w:p>
        </w:tc>
      </w:tr>
      <w:tr w:rsidR="00610E1C" w:rsidTr="007A7593">
        <w:trPr>
          <w:trHeight w:val="1592"/>
        </w:trPr>
        <w:tc>
          <w:tcPr>
            <w:tcW w:w="653" w:type="dxa"/>
          </w:tcPr>
          <w:p w:rsidR="00610E1C" w:rsidRPr="00B10584" w:rsidRDefault="00091AB5" w:rsidP="00713DBF">
            <w:pPr>
              <w:pStyle w:val="6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18" w:type="dxa"/>
          </w:tcPr>
          <w:p w:rsidR="00AC32F2" w:rsidRPr="00AC32F2" w:rsidRDefault="00650AF9" w:rsidP="007A7593">
            <w:pPr>
              <w:tabs>
                <w:tab w:val="left" w:pos="9922"/>
              </w:tabs>
              <w:ind w:right="-1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F9">
              <w:rPr>
                <w:rFonts w:ascii="Times New Roman" w:hAnsi="Times New Roman" w:cs="Times New Roman"/>
                <w:sz w:val="24"/>
              </w:rPr>
              <w:t>Проведение оценки рисков нарушения антимонопольного законодательства в случае их выявления в соответствии с п</w:t>
            </w:r>
            <w:r w:rsidR="00AC32F2">
              <w:rPr>
                <w:rFonts w:ascii="Times New Roman" w:hAnsi="Times New Roman" w:cs="Times New Roman"/>
                <w:sz w:val="24"/>
              </w:rPr>
              <w:t xml:space="preserve">риложением № 1 Положения </w:t>
            </w:r>
            <w:r w:rsidR="00AC32F2" w:rsidRPr="00AC32F2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в 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C32F2" w:rsidRPr="00AC32F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системы внутреннего обеспечения соответствия требованиям антимонопольного законодательства (антимонопольный </w:t>
            </w:r>
            <w:proofErr w:type="spellStart"/>
            <w:r w:rsidR="00AC32F2" w:rsidRPr="00AC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комплаенс</w:t>
            </w:r>
            <w:proofErr w:type="spellEnd"/>
            <w:r w:rsidR="00AC32F2" w:rsidRPr="00AC32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C32F2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постановлением 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C32F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  <w:r w:rsidR="00AC32F2" w:rsidRPr="00AC32F2">
              <w:rPr>
                <w:rFonts w:ascii="Times New Roman" w:hAnsi="Times New Roman" w:cs="Times New Roman"/>
                <w:sz w:val="24"/>
                <w:szCs w:val="24"/>
              </w:rPr>
              <w:t>от 20.01.2021 №</w:t>
            </w:r>
            <w:r w:rsidR="00091A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32F2" w:rsidRPr="00AC32F2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  <w:r w:rsidR="00AF7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32F2" w:rsidRPr="00AC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0E1C" w:rsidRPr="00650AF9" w:rsidRDefault="00610E1C" w:rsidP="00AC32F2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rStyle w:val="af3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4798" w:type="dxa"/>
          </w:tcPr>
          <w:p w:rsidR="00610E1C" w:rsidRDefault="00E15542" w:rsidP="00713DBF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rStyle w:val="af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lastRenderedPageBreak/>
              <w:t>Составление описания рисков, в которое также включается оценка причин и условий возникновения рисков</w:t>
            </w:r>
            <w:r w:rsidR="00AF76E3">
              <w:rPr>
                <w:rStyle w:val="af3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91AB5" w:rsidRDefault="00091AB5" w:rsidP="0009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</w:t>
            </w:r>
            <w:r w:rsidR="00E1554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коммунального хозяйства, градостроительной деятельности 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</w:t>
            </w:r>
          </w:p>
          <w:p w:rsidR="00610E1C" w:rsidRDefault="00610E1C" w:rsidP="006C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0E1C" w:rsidRPr="00C871F7" w:rsidRDefault="00091AB5" w:rsidP="00031A63">
            <w:pPr>
              <w:pStyle w:val="60"/>
              <w:shd w:val="clear" w:color="auto" w:fill="auto"/>
              <w:spacing w:before="0" w:after="0" w:line="240" w:lineRule="auto"/>
              <w:rPr>
                <w:rStyle w:val="af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lastRenderedPageBreak/>
              <w:t>до 1 февраля 202</w:t>
            </w:r>
            <w:r w:rsidR="00031A63">
              <w:rPr>
                <w:rStyle w:val="af3"/>
                <w:rFonts w:eastAsiaTheme="minorHAnsi"/>
                <w:b w:val="0"/>
                <w:sz w:val="24"/>
                <w:szCs w:val="24"/>
              </w:rPr>
              <w:t>7</w:t>
            </w: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 года</w:t>
            </w:r>
          </w:p>
        </w:tc>
      </w:tr>
      <w:tr w:rsidR="00650AF9" w:rsidTr="00E15542">
        <w:trPr>
          <w:trHeight w:val="2571"/>
        </w:trPr>
        <w:tc>
          <w:tcPr>
            <w:tcW w:w="653" w:type="dxa"/>
          </w:tcPr>
          <w:p w:rsidR="00650AF9" w:rsidRPr="00B10584" w:rsidRDefault="00091AB5" w:rsidP="00713DBF">
            <w:pPr>
              <w:pStyle w:val="6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18" w:type="dxa"/>
          </w:tcPr>
          <w:p w:rsidR="00650AF9" w:rsidRPr="00650AF9" w:rsidRDefault="00650AF9" w:rsidP="00AC32F2">
            <w:pPr>
              <w:pStyle w:val="60"/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расчета ключевых показателей эффективности функционирования антимонопольного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комплаенса</w:t>
            </w:r>
            <w:proofErr w:type="spellEnd"/>
            <w:r w:rsidR="00AC32F2">
              <w:rPr>
                <w:rFonts w:ascii="Times New Roman" w:hAnsi="Times New Roman" w:cs="Times New Roman"/>
                <w:sz w:val="24"/>
              </w:rPr>
              <w:t xml:space="preserve"> деятельности 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</w:rPr>
              <w:t>муниципальный округ</w:t>
            </w:r>
            <w:r w:rsidR="00AC32F2">
              <w:rPr>
                <w:rFonts w:ascii="Times New Roman" w:hAnsi="Times New Roman" w:cs="Times New Roman"/>
                <w:sz w:val="24"/>
              </w:rPr>
              <w:t>» Смоленской области</w:t>
            </w:r>
            <w:r w:rsidR="00AF76E3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4798" w:type="dxa"/>
          </w:tcPr>
          <w:p w:rsidR="00650AF9" w:rsidRDefault="00E15542" w:rsidP="00E15542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rStyle w:val="af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Подготовка информации  о достижении значений ключевых показателей эффективности функционирования антимонопольного </w:t>
            </w:r>
            <w:proofErr w:type="spellStart"/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>комплаенса</w:t>
            </w:r>
            <w:proofErr w:type="spellEnd"/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деятельности 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</w:rPr>
              <w:t>» Смоленской области</w:t>
            </w:r>
            <w:r w:rsidR="00AF76E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</w:tcPr>
          <w:p w:rsidR="00650AF9" w:rsidRDefault="00091AB5" w:rsidP="0009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коммунального хозяйства, градостроительной деятельности 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410" w:type="dxa"/>
          </w:tcPr>
          <w:p w:rsidR="00650AF9" w:rsidRPr="00C871F7" w:rsidRDefault="00091AB5" w:rsidP="00031A63">
            <w:pPr>
              <w:pStyle w:val="60"/>
              <w:shd w:val="clear" w:color="auto" w:fill="auto"/>
              <w:spacing w:before="0" w:after="0" w:line="240" w:lineRule="auto"/>
              <w:rPr>
                <w:rStyle w:val="af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>до 1 марта 202</w:t>
            </w:r>
            <w:r w:rsidR="00031A63">
              <w:rPr>
                <w:rStyle w:val="af3"/>
                <w:rFonts w:eastAsiaTheme="minorHAnsi"/>
                <w:b w:val="0"/>
                <w:sz w:val="24"/>
                <w:szCs w:val="24"/>
              </w:rPr>
              <w:t>7</w:t>
            </w: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 года</w:t>
            </w:r>
          </w:p>
        </w:tc>
      </w:tr>
      <w:tr w:rsidR="00091AB5" w:rsidTr="00E15542">
        <w:trPr>
          <w:trHeight w:val="2571"/>
        </w:trPr>
        <w:tc>
          <w:tcPr>
            <w:tcW w:w="653" w:type="dxa"/>
          </w:tcPr>
          <w:p w:rsidR="00091AB5" w:rsidRDefault="00091AB5" w:rsidP="00713DBF">
            <w:pPr>
              <w:pStyle w:val="6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8" w:type="dxa"/>
          </w:tcPr>
          <w:p w:rsidR="00091AB5" w:rsidRDefault="00091AB5" w:rsidP="00091AB5">
            <w:pPr>
              <w:pStyle w:val="60"/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проекта доклада об антимонопольном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комплаенсе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деятельности 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</w:rPr>
              <w:t>» Смоленской области</w:t>
            </w:r>
            <w:r w:rsidR="00AF76E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798" w:type="dxa"/>
          </w:tcPr>
          <w:p w:rsidR="00091AB5" w:rsidRDefault="00E15542" w:rsidP="00E6369C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rStyle w:val="af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Направление проекта доклада на рассмотрение </w:t>
            </w:r>
            <w:r w:rsidR="00E6369C">
              <w:rPr>
                <w:rStyle w:val="af3"/>
                <w:rFonts w:eastAsiaTheme="minorHAnsi"/>
                <w:b w:val="0"/>
                <w:sz w:val="24"/>
                <w:szCs w:val="24"/>
              </w:rPr>
              <w:t>комиссии</w:t>
            </w:r>
            <w:r w:rsidR="00AF76E3">
              <w:rPr>
                <w:rStyle w:val="af3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91AB5" w:rsidRDefault="00E15542" w:rsidP="0009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коммунального хозяйства, градостроительной деятельности Администрации муниципального образования «Монастырщинский </w:t>
            </w:r>
            <w:r w:rsidR="00111A0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410" w:type="dxa"/>
          </w:tcPr>
          <w:p w:rsidR="00091AB5" w:rsidRDefault="00E15542" w:rsidP="00031A63">
            <w:pPr>
              <w:pStyle w:val="60"/>
              <w:shd w:val="clear" w:color="auto" w:fill="auto"/>
              <w:spacing w:before="0" w:after="0" w:line="240" w:lineRule="auto"/>
              <w:rPr>
                <w:rStyle w:val="af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>до 1 марта 202</w:t>
            </w:r>
            <w:r w:rsidR="00031A63">
              <w:rPr>
                <w:rStyle w:val="af3"/>
                <w:rFonts w:eastAsiaTheme="minorHAnsi"/>
                <w:b w:val="0"/>
                <w:sz w:val="24"/>
                <w:szCs w:val="24"/>
              </w:rPr>
              <w:t>7</w:t>
            </w:r>
            <w:r>
              <w:rPr>
                <w:rStyle w:val="af3"/>
                <w:rFonts w:eastAsiaTheme="minorHAnsi"/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F343B3" w:rsidRPr="00F343B3" w:rsidRDefault="00F343B3" w:rsidP="00713DBF">
      <w:pPr>
        <w:pStyle w:val="6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sectPr w:rsidR="00F343B3" w:rsidRPr="00F343B3" w:rsidSect="00192F2D">
      <w:headerReference w:type="first" r:id="rId10"/>
      <w:pgSz w:w="16838" w:h="11906" w:orient="landscape"/>
      <w:pgMar w:top="1134" w:right="82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FB" w:rsidRDefault="002E48FB" w:rsidP="001B3937">
      <w:pPr>
        <w:spacing w:after="0" w:line="240" w:lineRule="auto"/>
      </w:pPr>
      <w:r>
        <w:separator/>
      </w:r>
    </w:p>
  </w:endnote>
  <w:endnote w:type="continuationSeparator" w:id="0">
    <w:p w:rsidR="002E48FB" w:rsidRDefault="002E48FB" w:rsidP="001B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FB" w:rsidRDefault="002E48FB" w:rsidP="001B3937">
      <w:pPr>
        <w:spacing w:after="0" w:line="240" w:lineRule="auto"/>
      </w:pPr>
      <w:r>
        <w:separator/>
      </w:r>
    </w:p>
  </w:footnote>
  <w:footnote w:type="continuationSeparator" w:id="0">
    <w:p w:rsidR="002E48FB" w:rsidRDefault="002E48FB" w:rsidP="001B3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109406"/>
      <w:docPartObj>
        <w:docPartGallery w:val="Page Numbers (Top of Page)"/>
        <w:docPartUnique/>
      </w:docPartObj>
    </w:sdtPr>
    <w:sdtEndPr/>
    <w:sdtContent>
      <w:p w:rsidR="001B3937" w:rsidRDefault="001B393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FC">
          <w:rPr>
            <w:noProof/>
          </w:rPr>
          <w:t>7</w:t>
        </w:r>
        <w:r>
          <w:fldChar w:fldCharType="end"/>
        </w:r>
      </w:p>
    </w:sdtContent>
  </w:sdt>
  <w:p w:rsidR="001B3937" w:rsidRDefault="001B393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953" w:rsidRDefault="00766953">
    <w:pPr>
      <w:pStyle w:val="af"/>
      <w:jc w:val="center"/>
    </w:pPr>
    <w:r>
      <w:t>3</w:t>
    </w:r>
  </w:p>
  <w:p w:rsidR="00766953" w:rsidRDefault="0076695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693"/>
    <w:multiLevelType w:val="multilevel"/>
    <w:tmpl w:val="B37E616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CD915F3"/>
    <w:multiLevelType w:val="multilevel"/>
    <w:tmpl w:val="8558F23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109FF"/>
    <w:multiLevelType w:val="multilevel"/>
    <w:tmpl w:val="3F843718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857AFC"/>
    <w:multiLevelType w:val="multilevel"/>
    <w:tmpl w:val="D3A053B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B52736"/>
    <w:multiLevelType w:val="multilevel"/>
    <w:tmpl w:val="1A0804C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2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36" w:hanging="2160"/>
      </w:pPr>
      <w:rPr>
        <w:rFonts w:hint="default"/>
      </w:rPr>
    </w:lvl>
  </w:abstractNum>
  <w:abstractNum w:abstractNumId="5" w15:restartNumberingAfterBreak="0">
    <w:nsid w:val="15E76510"/>
    <w:multiLevelType w:val="multilevel"/>
    <w:tmpl w:val="CD20C0E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2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2160"/>
      </w:pPr>
      <w:rPr>
        <w:rFonts w:hint="default"/>
      </w:rPr>
    </w:lvl>
  </w:abstractNum>
  <w:abstractNum w:abstractNumId="6" w15:restartNumberingAfterBreak="0">
    <w:nsid w:val="1C9C48BE"/>
    <w:multiLevelType w:val="hybridMultilevel"/>
    <w:tmpl w:val="FEC8D160"/>
    <w:lvl w:ilvl="0" w:tplc="C2302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5169F9"/>
    <w:multiLevelType w:val="hybridMultilevel"/>
    <w:tmpl w:val="21DE93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32D4A"/>
    <w:multiLevelType w:val="multilevel"/>
    <w:tmpl w:val="6CE2AB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C290D"/>
    <w:multiLevelType w:val="multilevel"/>
    <w:tmpl w:val="4790E7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1B32BA"/>
    <w:multiLevelType w:val="multilevel"/>
    <w:tmpl w:val="9986251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2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2160"/>
      </w:pPr>
      <w:rPr>
        <w:rFonts w:hint="default"/>
      </w:rPr>
    </w:lvl>
  </w:abstractNum>
  <w:abstractNum w:abstractNumId="11" w15:restartNumberingAfterBreak="0">
    <w:nsid w:val="29C05EA0"/>
    <w:multiLevelType w:val="multilevel"/>
    <w:tmpl w:val="CF3023C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B21495E"/>
    <w:multiLevelType w:val="multilevel"/>
    <w:tmpl w:val="9932AF7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0D6FFA"/>
    <w:multiLevelType w:val="multilevel"/>
    <w:tmpl w:val="11AC46D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2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2160"/>
      </w:pPr>
      <w:rPr>
        <w:rFonts w:hint="default"/>
      </w:rPr>
    </w:lvl>
  </w:abstractNum>
  <w:abstractNum w:abstractNumId="14" w15:restartNumberingAfterBreak="0">
    <w:nsid w:val="2EC15ECE"/>
    <w:multiLevelType w:val="multilevel"/>
    <w:tmpl w:val="ACEA2D7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32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16" w:hanging="2160"/>
      </w:pPr>
      <w:rPr>
        <w:rFonts w:hint="default"/>
      </w:rPr>
    </w:lvl>
  </w:abstractNum>
  <w:abstractNum w:abstractNumId="15" w15:restartNumberingAfterBreak="0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CD711B"/>
    <w:multiLevelType w:val="multilevel"/>
    <w:tmpl w:val="F48ADB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270A8D"/>
    <w:multiLevelType w:val="multilevel"/>
    <w:tmpl w:val="C4F220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D10BB7"/>
    <w:multiLevelType w:val="multilevel"/>
    <w:tmpl w:val="8558F23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DB329B"/>
    <w:multiLevelType w:val="multilevel"/>
    <w:tmpl w:val="274AC7B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700254"/>
    <w:multiLevelType w:val="multilevel"/>
    <w:tmpl w:val="E264940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EF75D37"/>
    <w:multiLevelType w:val="multilevel"/>
    <w:tmpl w:val="A8E013C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8A63B4"/>
    <w:multiLevelType w:val="multilevel"/>
    <w:tmpl w:val="DD42B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50423D"/>
    <w:multiLevelType w:val="multilevel"/>
    <w:tmpl w:val="D1F2B2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F995F80"/>
    <w:multiLevelType w:val="multilevel"/>
    <w:tmpl w:val="ED44E9B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C612C0"/>
    <w:multiLevelType w:val="multilevel"/>
    <w:tmpl w:val="E4B45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F942E3"/>
    <w:multiLevelType w:val="multilevel"/>
    <w:tmpl w:val="67905A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27" w15:restartNumberingAfterBreak="0">
    <w:nsid w:val="544A703B"/>
    <w:multiLevelType w:val="multilevel"/>
    <w:tmpl w:val="8F46EE6C"/>
    <w:lvl w:ilvl="0">
      <w:start w:val="10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A7650B"/>
    <w:multiLevelType w:val="multilevel"/>
    <w:tmpl w:val="6BB2E4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A34959"/>
    <w:multiLevelType w:val="multilevel"/>
    <w:tmpl w:val="612AE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A03204"/>
    <w:multiLevelType w:val="multilevel"/>
    <w:tmpl w:val="F5E27E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1" w15:restartNumberingAfterBreak="0">
    <w:nsid w:val="6C386B3B"/>
    <w:multiLevelType w:val="multilevel"/>
    <w:tmpl w:val="0AB64D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32" w15:restartNumberingAfterBreak="0">
    <w:nsid w:val="6E0B7D64"/>
    <w:multiLevelType w:val="multilevel"/>
    <w:tmpl w:val="6BF4D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3B6D03"/>
    <w:multiLevelType w:val="multilevel"/>
    <w:tmpl w:val="DC5686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7A502287"/>
    <w:multiLevelType w:val="multilevel"/>
    <w:tmpl w:val="AE06B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D446E62"/>
    <w:multiLevelType w:val="multilevel"/>
    <w:tmpl w:val="019E4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3874AD"/>
    <w:multiLevelType w:val="multilevel"/>
    <w:tmpl w:val="D902A53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2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2160"/>
      </w:pPr>
      <w:rPr>
        <w:rFonts w:hint="default"/>
      </w:rPr>
    </w:lvl>
  </w:abstractNum>
  <w:abstractNum w:abstractNumId="37" w15:restartNumberingAfterBreak="0">
    <w:nsid w:val="7F007C52"/>
    <w:multiLevelType w:val="hybridMultilevel"/>
    <w:tmpl w:val="FEB2B64A"/>
    <w:lvl w:ilvl="0" w:tplc="A5D20B6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37"/>
  </w:num>
  <w:num w:numId="3">
    <w:abstractNumId w:val="22"/>
  </w:num>
  <w:num w:numId="4">
    <w:abstractNumId w:val="6"/>
  </w:num>
  <w:num w:numId="5">
    <w:abstractNumId w:val="25"/>
  </w:num>
  <w:num w:numId="6">
    <w:abstractNumId w:val="16"/>
  </w:num>
  <w:num w:numId="7">
    <w:abstractNumId w:val="32"/>
  </w:num>
  <w:num w:numId="8">
    <w:abstractNumId w:val="21"/>
  </w:num>
  <w:num w:numId="9">
    <w:abstractNumId w:val="2"/>
  </w:num>
  <w:num w:numId="10">
    <w:abstractNumId w:val="1"/>
  </w:num>
  <w:num w:numId="11">
    <w:abstractNumId w:val="8"/>
  </w:num>
  <w:num w:numId="12">
    <w:abstractNumId w:val="28"/>
  </w:num>
  <w:num w:numId="13">
    <w:abstractNumId w:val="3"/>
  </w:num>
  <w:num w:numId="14">
    <w:abstractNumId w:val="24"/>
  </w:num>
  <w:num w:numId="15">
    <w:abstractNumId w:val="18"/>
  </w:num>
  <w:num w:numId="16">
    <w:abstractNumId w:val="23"/>
  </w:num>
  <w:num w:numId="17">
    <w:abstractNumId w:val="31"/>
  </w:num>
  <w:num w:numId="18">
    <w:abstractNumId w:val="26"/>
  </w:num>
  <w:num w:numId="19">
    <w:abstractNumId w:val="34"/>
  </w:num>
  <w:num w:numId="20">
    <w:abstractNumId w:val="30"/>
  </w:num>
  <w:num w:numId="21">
    <w:abstractNumId w:val="33"/>
  </w:num>
  <w:num w:numId="22">
    <w:abstractNumId w:val="9"/>
  </w:num>
  <w:num w:numId="23">
    <w:abstractNumId w:val="35"/>
  </w:num>
  <w:num w:numId="24">
    <w:abstractNumId w:val="19"/>
  </w:num>
  <w:num w:numId="25">
    <w:abstractNumId w:val="27"/>
  </w:num>
  <w:num w:numId="26">
    <w:abstractNumId w:val="17"/>
  </w:num>
  <w:num w:numId="27">
    <w:abstractNumId w:val="12"/>
  </w:num>
  <w:num w:numId="28">
    <w:abstractNumId w:val="36"/>
  </w:num>
  <w:num w:numId="29">
    <w:abstractNumId w:val="5"/>
  </w:num>
  <w:num w:numId="30">
    <w:abstractNumId w:val="13"/>
  </w:num>
  <w:num w:numId="31">
    <w:abstractNumId w:val="4"/>
  </w:num>
  <w:num w:numId="32">
    <w:abstractNumId w:val="14"/>
  </w:num>
  <w:num w:numId="33">
    <w:abstractNumId w:val="10"/>
  </w:num>
  <w:num w:numId="34">
    <w:abstractNumId w:val="20"/>
  </w:num>
  <w:num w:numId="35">
    <w:abstractNumId w:val="0"/>
  </w:num>
  <w:num w:numId="36">
    <w:abstractNumId w:val="11"/>
  </w:num>
  <w:num w:numId="37">
    <w:abstractNumId w:val="15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E6"/>
    <w:rsid w:val="00003511"/>
    <w:rsid w:val="0002309C"/>
    <w:rsid w:val="00031A63"/>
    <w:rsid w:val="00032E32"/>
    <w:rsid w:val="000358FB"/>
    <w:rsid w:val="00086475"/>
    <w:rsid w:val="00091AB5"/>
    <w:rsid w:val="000A1FA9"/>
    <w:rsid w:val="000A530F"/>
    <w:rsid w:val="00111A03"/>
    <w:rsid w:val="00144E69"/>
    <w:rsid w:val="001906E6"/>
    <w:rsid w:val="00192F2D"/>
    <w:rsid w:val="001A58A1"/>
    <w:rsid w:val="001B3937"/>
    <w:rsid w:val="002150DC"/>
    <w:rsid w:val="00215134"/>
    <w:rsid w:val="00243CF1"/>
    <w:rsid w:val="00251463"/>
    <w:rsid w:val="002526D7"/>
    <w:rsid w:val="0026239C"/>
    <w:rsid w:val="002A5D7E"/>
    <w:rsid w:val="002B664E"/>
    <w:rsid w:val="002D2BA9"/>
    <w:rsid w:val="002E2CC4"/>
    <w:rsid w:val="002E48FB"/>
    <w:rsid w:val="002E6B73"/>
    <w:rsid w:val="0031458C"/>
    <w:rsid w:val="003321D2"/>
    <w:rsid w:val="00336194"/>
    <w:rsid w:val="00370EF8"/>
    <w:rsid w:val="00377E5E"/>
    <w:rsid w:val="00385B96"/>
    <w:rsid w:val="003A000E"/>
    <w:rsid w:val="003D142F"/>
    <w:rsid w:val="003F29C7"/>
    <w:rsid w:val="003F3947"/>
    <w:rsid w:val="00404BD4"/>
    <w:rsid w:val="0041239B"/>
    <w:rsid w:val="004241CF"/>
    <w:rsid w:val="00426B52"/>
    <w:rsid w:val="00441BC0"/>
    <w:rsid w:val="00452195"/>
    <w:rsid w:val="00464698"/>
    <w:rsid w:val="00475801"/>
    <w:rsid w:val="004B753A"/>
    <w:rsid w:val="004E7A7D"/>
    <w:rsid w:val="004F3BCF"/>
    <w:rsid w:val="00517BC2"/>
    <w:rsid w:val="00525EE0"/>
    <w:rsid w:val="00553CBC"/>
    <w:rsid w:val="005564BF"/>
    <w:rsid w:val="005748D9"/>
    <w:rsid w:val="005A5A22"/>
    <w:rsid w:val="005D4AF2"/>
    <w:rsid w:val="005F6FAC"/>
    <w:rsid w:val="0060289C"/>
    <w:rsid w:val="00607461"/>
    <w:rsid w:val="00610E1C"/>
    <w:rsid w:val="00612B49"/>
    <w:rsid w:val="00623AB8"/>
    <w:rsid w:val="0062767B"/>
    <w:rsid w:val="00650AF9"/>
    <w:rsid w:val="006755FC"/>
    <w:rsid w:val="00681A68"/>
    <w:rsid w:val="00685DF2"/>
    <w:rsid w:val="006979DE"/>
    <w:rsid w:val="006A31A0"/>
    <w:rsid w:val="006C39ED"/>
    <w:rsid w:val="006C44BD"/>
    <w:rsid w:val="006C4AA8"/>
    <w:rsid w:val="006C5B53"/>
    <w:rsid w:val="006C5CF6"/>
    <w:rsid w:val="006E2869"/>
    <w:rsid w:val="006E4ED5"/>
    <w:rsid w:val="006F2DE1"/>
    <w:rsid w:val="007008D6"/>
    <w:rsid w:val="00713DBF"/>
    <w:rsid w:val="00737301"/>
    <w:rsid w:val="0075338C"/>
    <w:rsid w:val="00766953"/>
    <w:rsid w:val="00776E5B"/>
    <w:rsid w:val="00785A1B"/>
    <w:rsid w:val="007A7593"/>
    <w:rsid w:val="007C6CD6"/>
    <w:rsid w:val="007C7E39"/>
    <w:rsid w:val="00815066"/>
    <w:rsid w:val="00852901"/>
    <w:rsid w:val="0086279B"/>
    <w:rsid w:val="008C5D92"/>
    <w:rsid w:val="008E5141"/>
    <w:rsid w:val="008F5B8B"/>
    <w:rsid w:val="00900FC0"/>
    <w:rsid w:val="00940E91"/>
    <w:rsid w:val="00956BC8"/>
    <w:rsid w:val="00993B1F"/>
    <w:rsid w:val="00994F16"/>
    <w:rsid w:val="009B6BDF"/>
    <w:rsid w:val="009D14C2"/>
    <w:rsid w:val="009F788D"/>
    <w:rsid w:val="00A04D1E"/>
    <w:rsid w:val="00A14FF8"/>
    <w:rsid w:val="00AB03B8"/>
    <w:rsid w:val="00AB2609"/>
    <w:rsid w:val="00AC32F2"/>
    <w:rsid w:val="00AF76E3"/>
    <w:rsid w:val="00B04E19"/>
    <w:rsid w:val="00B10584"/>
    <w:rsid w:val="00B15458"/>
    <w:rsid w:val="00B2279F"/>
    <w:rsid w:val="00B416BB"/>
    <w:rsid w:val="00B5104C"/>
    <w:rsid w:val="00B540F5"/>
    <w:rsid w:val="00BA2D2F"/>
    <w:rsid w:val="00BB56E5"/>
    <w:rsid w:val="00BC3C78"/>
    <w:rsid w:val="00BD65F6"/>
    <w:rsid w:val="00BE265E"/>
    <w:rsid w:val="00C40684"/>
    <w:rsid w:val="00C513A8"/>
    <w:rsid w:val="00C7561C"/>
    <w:rsid w:val="00C84BC5"/>
    <w:rsid w:val="00C871F7"/>
    <w:rsid w:val="00C928A5"/>
    <w:rsid w:val="00CB530F"/>
    <w:rsid w:val="00CE6E88"/>
    <w:rsid w:val="00CF4859"/>
    <w:rsid w:val="00D25E89"/>
    <w:rsid w:val="00D55210"/>
    <w:rsid w:val="00D762DA"/>
    <w:rsid w:val="00DD4335"/>
    <w:rsid w:val="00E0753C"/>
    <w:rsid w:val="00E15542"/>
    <w:rsid w:val="00E222F4"/>
    <w:rsid w:val="00E25D3C"/>
    <w:rsid w:val="00E267FC"/>
    <w:rsid w:val="00E356AE"/>
    <w:rsid w:val="00E40018"/>
    <w:rsid w:val="00E4107F"/>
    <w:rsid w:val="00E47ABB"/>
    <w:rsid w:val="00E55E25"/>
    <w:rsid w:val="00E6369C"/>
    <w:rsid w:val="00E63CD3"/>
    <w:rsid w:val="00E83D39"/>
    <w:rsid w:val="00E84A43"/>
    <w:rsid w:val="00ED5C22"/>
    <w:rsid w:val="00EF06C8"/>
    <w:rsid w:val="00F173AF"/>
    <w:rsid w:val="00F2574B"/>
    <w:rsid w:val="00F343B3"/>
    <w:rsid w:val="00F475CB"/>
    <w:rsid w:val="00F51953"/>
    <w:rsid w:val="00F52354"/>
    <w:rsid w:val="00F60596"/>
    <w:rsid w:val="00F616E8"/>
    <w:rsid w:val="00F8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0F0F1"/>
  <w15:docId w15:val="{B153CE1E-B60D-4F39-BD55-1766ED8C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A14F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 + Курсив"/>
    <w:basedOn w:val="a4"/>
    <w:rsid w:val="00A14FF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6">
    <w:name w:val="Оглавление_"/>
    <w:basedOn w:val="a0"/>
    <w:link w:val="a7"/>
    <w:rsid w:val="00A14F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Оглавление + Курсив"/>
    <w:basedOn w:val="a6"/>
    <w:rsid w:val="00A14FF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главление (2)_"/>
    <w:basedOn w:val="a0"/>
    <w:link w:val="20"/>
    <w:rsid w:val="00A14FF8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1">
    <w:name w:val="Оглавление (2) + Не курсив"/>
    <w:basedOn w:val="2"/>
    <w:rsid w:val="00A14FF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A14FF8"/>
    <w:pPr>
      <w:widowControl w:val="0"/>
      <w:shd w:val="clear" w:color="auto" w:fill="FFFFFF"/>
      <w:spacing w:before="600" w:after="720" w:line="0" w:lineRule="atLeast"/>
      <w:ind w:hanging="7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Оглавление"/>
    <w:basedOn w:val="a"/>
    <w:link w:val="a6"/>
    <w:rsid w:val="00A14FF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главление (2)"/>
    <w:basedOn w:val="a"/>
    <w:link w:val="2"/>
    <w:rsid w:val="00A14FF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9">
    <w:name w:val="List Paragraph"/>
    <w:basedOn w:val="a"/>
    <w:uiPriority w:val="34"/>
    <w:qFormat/>
    <w:rsid w:val="005748D9"/>
    <w:pPr>
      <w:ind w:left="720"/>
      <w:contextualSpacing/>
    </w:pPr>
  </w:style>
  <w:style w:type="paragraph" w:customStyle="1" w:styleId="22">
    <w:name w:val="Основной текст2"/>
    <w:basedOn w:val="a"/>
    <w:rsid w:val="006E2869"/>
    <w:pPr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a">
    <w:name w:val="Основной текст + Полужирный"/>
    <w:rsid w:val="008E5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_"/>
    <w:link w:val="31"/>
    <w:rsid w:val="008E5141"/>
    <w:rPr>
      <w:sz w:val="27"/>
      <w:szCs w:val="27"/>
      <w:shd w:val="clear" w:color="auto" w:fill="FFFFFF"/>
    </w:rPr>
  </w:style>
  <w:style w:type="character" w:customStyle="1" w:styleId="32">
    <w:name w:val="Основной текст (3) + Не полужирный"/>
    <w:rsid w:val="008E5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Заголовок №3"/>
    <w:rsid w:val="008E5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34">
    <w:name w:val="Заголовок №3 + Не полужирный"/>
    <w:rsid w:val="008E5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link w:val="40"/>
    <w:rsid w:val="008E5141"/>
    <w:rPr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E5141"/>
    <w:pPr>
      <w:shd w:val="clear" w:color="auto" w:fill="FFFFFF"/>
      <w:spacing w:before="600" w:after="0" w:line="322" w:lineRule="exact"/>
      <w:jc w:val="center"/>
    </w:pPr>
    <w:rPr>
      <w:sz w:val="27"/>
      <w:szCs w:val="27"/>
    </w:rPr>
  </w:style>
  <w:style w:type="paragraph" w:customStyle="1" w:styleId="40">
    <w:name w:val="Основной текст (4)"/>
    <w:basedOn w:val="a"/>
    <w:link w:val="4"/>
    <w:rsid w:val="008E5141"/>
    <w:pPr>
      <w:shd w:val="clear" w:color="auto" w:fill="FFFFFF"/>
      <w:spacing w:after="0" w:line="322" w:lineRule="exact"/>
      <w:ind w:firstLine="720"/>
      <w:jc w:val="both"/>
    </w:pPr>
    <w:rPr>
      <w:sz w:val="27"/>
      <w:szCs w:val="27"/>
    </w:rPr>
  </w:style>
  <w:style w:type="character" w:customStyle="1" w:styleId="23">
    <w:name w:val="Основной текст (2)_"/>
    <w:link w:val="24"/>
    <w:rsid w:val="006E4ED5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E4ED5"/>
    <w:pPr>
      <w:shd w:val="clear" w:color="auto" w:fill="FFFFFF"/>
      <w:spacing w:before="300" w:after="480" w:line="0" w:lineRule="atLeast"/>
    </w:pPr>
    <w:rPr>
      <w:sz w:val="23"/>
      <w:szCs w:val="23"/>
    </w:rPr>
  </w:style>
  <w:style w:type="character" w:customStyle="1" w:styleId="ab">
    <w:name w:val="Подпись к таблице_"/>
    <w:link w:val="ac"/>
    <w:rsid w:val="006E4ED5"/>
    <w:rPr>
      <w:sz w:val="23"/>
      <w:szCs w:val="23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6E4ED5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6">
    <w:name w:val="Основной текст (6)_"/>
    <w:link w:val="60"/>
    <w:rsid w:val="006E4ED5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E4ED5"/>
    <w:pPr>
      <w:shd w:val="clear" w:color="auto" w:fill="FFFFFF"/>
      <w:spacing w:before="480" w:after="300" w:line="278" w:lineRule="exact"/>
      <w:jc w:val="center"/>
    </w:pPr>
    <w:rPr>
      <w:sz w:val="23"/>
      <w:szCs w:val="23"/>
    </w:rPr>
  </w:style>
  <w:style w:type="character" w:customStyle="1" w:styleId="1">
    <w:name w:val="Основной текст1"/>
    <w:rsid w:val="006E4ED5"/>
  </w:style>
  <w:style w:type="paragraph" w:styleId="ad">
    <w:name w:val="Balloon Text"/>
    <w:basedOn w:val="a"/>
    <w:link w:val="ae"/>
    <w:uiPriority w:val="99"/>
    <w:semiHidden/>
    <w:unhideWhenUsed/>
    <w:rsid w:val="009B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6BDF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1B3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3937"/>
  </w:style>
  <w:style w:type="paragraph" w:styleId="af1">
    <w:name w:val="footer"/>
    <w:basedOn w:val="a"/>
    <w:link w:val="af2"/>
    <w:uiPriority w:val="99"/>
    <w:unhideWhenUsed/>
    <w:rsid w:val="001B3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3937"/>
  </w:style>
  <w:style w:type="character" w:customStyle="1" w:styleId="212pt">
    <w:name w:val="Основной текст (2) + 12 pt;Полужирный"/>
    <w:rsid w:val="00E410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rsid w:val="00E41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CF4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3">
    <w:name w:val="Основной текст + Не полужирный"/>
    <w:basedOn w:val="a4"/>
    <w:rsid w:val="00192F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84A57-6A30-440C-BCA8-CCB7EFE8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Сидоренкова О.И.</dc:creator>
  <cp:lastModifiedBy>User</cp:lastModifiedBy>
  <cp:revision>13</cp:revision>
  <cp:lastPrinted>2023-12-11T12:33:00Z</cp:lastPrinted>
  <dcterms:created xsi:type="dcterms:W3CDTF">2024-11-26T11:22:00Z</dcterms:created>
  <dcterms:modified xsi:type="dcterms:W3CDTF">2025-12-23T05:51:00Z</dcterms:modified>
</cp:coreProperties>
</file>