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B1" w:rsidRPr="0063433E" w:rsidRDefault="00527EB1" w:rsidP="00527EB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27EB1" w:rsidRPr="001010D1" w:rsidRDefault="00527EB1" w:rsidP="00527EB1">
      <w:pPr>
        <w:rPr>
          <w:sz w:val="32"/>
          <w:szCs w:val="32"/>
        </w:rPr>
      </w:pPr>
    </w:p>
    <w:p w:rsidR="00527EB1" w:rsidRPr="001010D1" w:rsidRDefault="00527EB1" w:rsidP="00527EB1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32"/>
          <w:szCs w:val="32"/>
        </w:rPr>
      </w:pPr>
      <w:r w:rsidRPr="001010D1">
        <w:rPr>
          <w:b/>
          <w:bCs/>
          <w:caps/>
          <w:sz w:val="32"/>
          <w:szCs w:val="32"/>
        </w:rPr>
        <w:t xml:space="preserve">МУНИЦИПАЛЬНАЯ программа </w:t>
      </w:r>
    </w:p>
    <w:p w:rsidR="00527EB1" w:rsidRDefault="00527EB1" w:rsidP="00527EB1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C52C4E">
        <w:rPr>
          <w:b/>
          <w:sz w:val="28"/>
          <w:szCs w:val="28"/>
        </w:rPr>
        <w:t xml:space="preserve">«Целевая подготовка педагогических работников в разрезе специальностей и направлений подготовки </w:t>
      </w:r>
      <w:r w:rsidRPr="00C52C4E">
        <w:rPr>
          <w:b/>
          <w:bCs/>
          <w:sz w:val="28"/>
          <w:szCs w:val="28"/>
          <w:shd w:val="clear" w:color="auto" w:fill="FFFFFF"/>
        </w:rPr>
        <w:t xml:space="preserve">с целью их трудоустройства на территории муниципального образования </w:t>
      </w:r>
      <w:r w:rsidR="004A056A">
        <w:rPr>
          <w:b/>
          <w:bCs/>
          <w:sz w:val="28"/>
          <w:szCs w:val="28"/>
          <w:shd w:val="clear" w:color="auto" w:fill="FFFFFF"/>
        </w:rPr>
        <w:t>«</w:t>
      </w:r>
      <w:proofErr w:type="spellStart"/>
      <w:r w:rsidR="004A056A">
        <w:rPr>
          <w:b/>
          <w:bCs/>
          <w:sz w:val="28"/>
          <w:szCs w:val="28"/>
          <w:shd w:val="clear" w:color="auto" w:fill="FFFFFF"/>
        </w:rPr>
        <w:t>Монастырщинский</w:t>
      </w:r>
      <w:proofErr w:type="spellEnd"/>
      <w:r w:rsidR="004A056A">
        <w:rPr>
          <w:b/>
          <w:bCs/>
          <w:sz w:val="28"/>
          <w:szCs w:val="28"/>
          <w:shd w:val="clear" w:color="auto" w:fill="FFFFFF"/>
        </w:rPr>
        <w:t xml:space="preserve"> муниципальный округ» </w:t>
      </w:r>
      <w:r w:rsidRPr="00C52C4E">
        <w:rPr>
          <w:b/>
          <w:bCs/>
          <w:sz w:val="28"/>
          <w:szCs w:val="28"/>
          <w:shd w:val="clear" w:color="auto" w:fill="FFFFFF"/>
        </w:rPr>
        <w:t xml:space="preserve">Смоленской области </w:t>
      </w:r>
    </w:p>
    <w:p w:rsidR="00527EB1" w:rsidRPr="001010D1" w:rsidRDefault="00527EB1" w:rsidP="00527EB1">
      <w:pPr>
        <w:jc w:val="center"/>
        <w:rPr>
          <w:b/>
          <w:sz w:val="28"/>
          <w:szCs w:val="28"/>
        </w:rPr>
      </w:pPr>
    </w:p>
    <w:p w:rsidR="00527EB1" w:rsidRDefault="00527EB1" w:rsidP="00527EB1">
      <w:pPr>
        <w:jc w:val="center"/>
        <w:rPr>
          <w:b/>
          <w:sz w:val="28"/>
          <w:szCs w:val="28"/>
        </w:rPr>
      </w:pPr>
    </w:p>
    <w:p w:rsidR="00527EB1" w:rsidRDefault="00527EB1" w:rsidP="00527EB1">
      <w:pPr>
        <w:jc w:val="center"/>
        <w:rPr>
          <w:b/>
          <w:sz w:val="28"/>
          <w:szCs w:val="28"/>
        </w:rPr>
      </w:pPr>
      <w:r w:rsidRPr="0063433E">
        <w:rPr>
          <w:b/>
          <w:sz w:val="28"/>
          <w:szCs w:val="28"/>
        </w:rPr>
        <w:t xml:space="preserve">ПАСПОРТ </w:t>
      </w:r>
    </w:p>
    <w:p w:rsidR="00527EB1" w:rsidRDefault="00527EB1" w:rsidP="00527EB1">
      <w:pPr>
        <w:jc w:val="center"/>
        <w:rPr>
          <w:b/>
          <w:sz w:val="28"/>
          <w:szCs w:val="28"/>
        </w:rPr>
      </w:pPr>
      <w:r w:rsidRPr="0063433E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</w:t>
      </w:r>
    </w:p>
    <w:p w:rsidR="00527EB1" w:rsidRDefault="00527EB1" w:rsidP="00527EB1">
      <w:pPr>
        <w:jc w:val="center"/>
        <w:rPr>
          <w:b/>
          <w:sz w:val="28"/>
          <w:szCs w:val="28"/>
        </w:rPr>
      </w:pPr>
    </w:p>
    <w:p w:rsidR="00527EB1" w:rsidRPr="0063433E" w:rsidRDefault="00527EB1" w:rsidP="00527EB1">
      <w:pPr>
        <w:jc w:val="center"/>
        <w:rPr>
          <w:b/>
          <w:sz w:val="28"/>
          <w:szCs w:val="28"/>
        </w:rPr>
      </w:pPr>
      <w:r w:rsidRPr="00E90479">
        <w:rPr>
          <w:b/>
          <w:sz w:val="28"/>
          <w:szCs w:val="28"/>
        </w:rPr>
        <w:t>Основные положения</w:t>
      </w:r>
    </w:p>
    <w:p w:rsidR="00527EB1" w:rsidRPr="0063433E" w:rsidRDefault="00527EB1" w:rsidP="00527EB1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7371"/>
      </w:tblGrid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 w:rsidR="004A056A">
              <w:rPr>
                <w:sz w:val="28"/>
                <w:szCs w:val="28"/>
              </w:rPr>
              <w:t>«</w:t>
            </w:r>
            <w:proofErr w:type="spellStart"/>
            <w:r w:rsidR="004A056A">
              <w:rPr>
                <w:sz w:val="28"/>
                <w:szCs w:val="28"/>
              </w:rPr>
              <w:t>Монастырщинский</w:t>
            </w:r>
            <w:proofErr w:type="spellEnd"/>
            <w:r w:rsidR="004A056A">
              <w:rPr>
                <w:sz w:val="28"/>
                <w:szCs w:val="28"/>
              </w:rPr>
              <w:t xml:space="preserve"> муниципальный округ» </w:t>
            </w:r>
            <w:r w:rsidRPr="00527EB1">
              <w:rPr>
                <w:sz w:val="28"/>
                <w:szCs w:val="28"/>
              </w:rPr>
              <w:t>Смоленской области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Ответственный исполнитель </w:t>
            </w:r>
            <w:r w:rsidRPr="00527EB1">
              <w:rPr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Отдел </w:t>
            </w:r>
            <w:r w:rsidRPr="00527EB1">
              <w:rPr>
                <w:bCs/>
                <w:sz w:val="28"/>
                <w:szCs w:val="28"/>
                <w:shd w:val="clear" w:color="auto" w:fill="FFFFFF"/>
              </w:rPr>
              <w:t xml:space="preserve">образования </w:t>
            </w:r>
            <w:r w:rsidRPr="00527EB1">
              <w:rPr>
                <w:sz w:val="28"/>
                <w:szCs w:val="28"/>
              </w:rPr>
              <w:t>Администрации муниципального образования</w:t>
            </w:r>
            <w:r w:rsidRPr="00527EB1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4A056A">
              <w:rPr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4A056A">
              <w:rPr>
                <w:bCs/>
                <w:sz w:val="28"/>
                <w:szCs w:val="28"/>
                <w:shd w:val="clear" w:color="auto" w:fill="FFFFFF"/>
              </w:rPr>
              <w:t>Монастырщинский</w:t>
            </w:r>
            <w:proofErr w:type="spellEnd"/>
            <w:r w:rsidR="004A056A">
              <w:rPr>
                <w:bCs/>
                <w:sz w:val="28"/>
                <w:szCs w:val="28"/>
                <w:shd w:val="clear" w:color="auto" w:fill="FFFFFF"/>
              </w:rPr>
              <w:t xml:space="preserve"> муниципальный округ» </w:t>
            </w:r>
            <w:r w:rsidRPr="00527EB1">
              <w:rPr>
                <w:bCs/>
                <w:sz w:val="28"/>
                <w:szCs w:val="28"/>
                <w:shd w:val="clear" w:color="auto" w:fill="FFFFFF"/>
              </w:rPr>
              <w:t>Смоленской области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Отдел образования Администрации муниципального образования </w:t>
            </w:r>
            <w:r w:rsidR="004A056A">
              <w:rPr>
                <w:sz w:val="28"/>
                <w:szCs w:val="28"/>
              </w:rPr>
              <w:t>«</w:t>
            </w:r>
            <w:proofErr w:type="spellStart"/>
            <w:r w:rsidR="004A056A">
              <w:rPr>
                <w:sz w:val="28"/>
                <w:szCs w:val="28"/>
              </w:rPr>
              <w:t>Монастырщинский</w:t>
            </w:r>
            <w:proofErr w:type="spellEnd"/>
            <w:r w:rsidR="004A056A">
              <w:rPr>
                <w:sz w:val="28"/>
                <w:szCs w:val="28"/>
              </w:rPr>
              <w:t xml:space="preserve"> муниципальный округ» </w:t>
            </w:r>
            <w:r w:rsidRPr="00527EB1">
              <w:rPr>
                <w:sz w:val="28"/>
                <w:szCs w:val="28"/>
              </w:rPr>
              <w:t>Смоленской области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- сопровождение студентов, поступивших в высшие учебные заведения по целевому обучению; </w:t>
            </w:r>
          </w:p>
          <w:p w:rsidR="00213DAF" w:rsidRPr="00527EB1" w:rsidRDefault="00213DAF" w:rsidP="00C20A94">
            <w:pPr>
              <w:ind w:right="-142"/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- обеспечение районной экономики квалифицированными кадрами; </w:t>
            </w:r>
          </w:p>
          <w:p w:rsidR="00213DAF" w:rsidRPr="00527EB1" w:rsidRDefault="00213DAF" w:rsidP="00C20A94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- закрепление и увеличение количества молодых специалистов на территории муниципального образования </w:t>
            </w:r>
            <w:r w:rsidR="004A056A">
              <w:rPr>
                <w:sz w:val="28"/>
                <w:szCs w:val="28"/>
              </w:rPr>
              <w:t>«</w:t>
            </w:r>
            <w:proofErr w:type="spellStart"/>
            <w:r w:rsidR="004A056A">
              <w:rPr>
                <w:sz w:val="28"/>
                <w:szCs w:val="28"/>
              </w:rPr>
              <w:t>Монастырщинский</w:t>
            </w:r>
            <w:proofErr w:type="spellEnd"/>
            <w:r w:rsidR="004A056A">
              <w:rPr>
                <w:sz w:val="28"/>
                <w:szCs w:val="28"/>
              </w:rPr>
              <w:t xml:space="preserve"> муниципальный округ» </w:t>
            </w:r>
            <w:r w:rsidRPr="00527EB1">
              <w:rPr>
                <w:sz w:val="28"/>
                <w:szCs w:val="28"/>
              </w:rPr>
              <w:t>Смоленской области.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- создание системы социально-экономической поддержки для наиболее полного обеспечения потребности в педагогических кадрах;</w:t>
            </w:r>
          </w:p>
          <w:p w:rsidR="00213DAF" w:rsidRPr="00527EB1" w:rsidRDefault="00213DAF" w:rsidP="00D4613F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 - содействие занятости молод</w:t>
            </w:r>
            <w:r w:rsidR="00D4613F" w:rsidRPr="00527EB1">
              <w:rPr>
                <w:sz w:val="28"/>
                <w:szCs w:val="28"/>
              </w:rPr>
              <w:t>е</w:t>
            </w:r>
            <w:r w:rsidRPr="00527EB1">
              <w:rPr>
                <w:sz w:val="28"/>
                <w:szCs w:val="28"/>
              </w:rPr>
              <w:t>жи.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527EB1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B1" w:rsidRPr="00527EB1" w:rsidRDefault="004A056A" w:rsidP="00527EB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2027 годы</w:t>
            </w:r>
          </w:p>
          <w:p w:rsidR="00213DAF" w:rsidRPr="00527EB1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213DAF" w:rsidRPr="00527EB1" w:rsidTr="004A056A">
        <w:trPr>
          <w:trHeight w:val="632"/>
        </w:trPr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27EB1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</w:t>
            </w:r>
            <w:r w:rsidRPr="00527EB1">
              <w:rPr>
                <w:sz w:val="28"/>
                <w:szCs w:val="28"/>
              </w:rPr>
              <w:t xml:space="preserve"> </w:t>
            </w:r>
            <w:r w:rsidRPr="00527EB1">
              <w:rPr>
                <w:sz w:val="28"/>
                <w:szCs w:val="28"/>
              </w:rPr>
              <w:lastRenderedPageBreak/>
              <w:t>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9AC" w:rsidRPr="00351E76" w:rsidRDefault="000429AC" w:rsidP="000429AC">
            <w:pPr>
              <w:widowControl w:val="0"/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lastRenderedPageBreak/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756</w:t>
            </w:r>
            <w:r>
              <w:rPr>
                <w:sz w:val="28"/>
                <w:szCs w:val="28"/>
              </w:rPr>
              <w:t>,0</w:t>
            </w:r>
            <w:r w:rsidRPr="00351E76">
              <w:rPr>
                <w:sz w:val="28"/>
                <w:szCs w:val="28"/>
              </w:rPr>
              <w:t xml:space="preserve"> тыс. рублей, из них: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351E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>,0</w:t>
            </w:r>
            <w:r w:rsidRPr="00351E76">
              <w:rPr>
                <w:sz w:val="28"/>
                <w:szCs w:val="28"/>
              </w:rPr>
              <w:t xml:space="preserve"> тыс. рублей; из них:</w:t>
            </w:r>
          </w:p>
          <w:p w:rsidR="000429AC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средства областного бюджета – 0,0 тыс. рублей;</w:t>
            </w:r>
          </w:p>
          <w:p w:rsidR="000429AC" w:rsidRDefault="000429AC" w:rsidP="000429AC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>,0</w:t>
            </w:r>
            <w:r w:rsidRPr="00351E76">
              <w:rPr>
                <w:sz w:val="28"/>
                <w:szCs w:val="28"/>
              </w:rPr>
              <w:t xml:space="preserve">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внебюджетных источников – 0,0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51E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>,0</w:t>
            </w:r>
            <w:r w:rsidRPr="00351E76">
              <w:rPr>
                <w:sz w:val="28"/>
                <w:szCs w:val="28"/>
              </w:rPr>
              <w:t xml:space="preserve"> тыс. рублей, из них:</w:t>
            </w:r>
          </w:p>
          <w:p w:rsidR="000429AC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 тыс. рублей;</w:t>
            </w:r>
          </w:p>
          <w:p w:rsidR="000429AC" w:rsidRDefault="000429AC" w:rsidP="000429AC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252,</w:t>
            </w:r>
            <w:r>
              <w:rPr>
                <w:sz w:val="28"/>
                <w:szCs w:val="28"/>
              </w:rPr>
              <w:t>0</w:t>
            </w:r>
            <w:r w:rsidRPr="00351E76">
              <w:rPr>
                <w:sz w:val="28"/>
                <w:szCs w:val="28"/>
              </w:rPr>
              <w:t xml:space="preserve">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внебюджетных источников – 0,0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351E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>,0</w:t>
            </w:r>
            <w:r w:rsidRPr="00351E76">
              <w:rPr>
                <w:sz w:val="28"/>
                <w:szCs w:val="28"/>
              </w:rPr>
              <w:t xml:space="preserve"> тыс. рублей, из них:</w:t>
            </w:r>
          </w:p>
          <w:p w:rsidR="000429AC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рублей;</w:t>
            </w:r>
          </w:p>
          <w:p w:rsidR="000429AC" w:rsidRPr="00351E76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 тыс. рублей;</w:t>
            </w:r>
          </w:p>
          <w:p w:rsidR="000429AC" w:rsidRDefault="000429AC" w:rsidP="000429AC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>,0</w:t>
            </w:r>
            <w:r w:rsidRPr="00351E76">
              <w:rPr>
                <w:sz w:val="28"/>
                <w:szCs w:val="28"/>
              </w:rPr>
              <w:t xml:space="preserve"> тыс. рублей;</w:t>
            </w:r>
          </w:p>
          <w:p w:rsidR="00213DAF" w:rsidRPr="00527EB1" w:rsidRDefault="000429AC" w:rsidP="00042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внебюджетных источников – 0,0 тыс. рублей.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1. Доля выпускников, поступивших в ВУЗ по целевому обучению от муниципального образования. </w:t>
            </w:r>
          </w:p>
          <w:p w:rsidR="00213DAF" w:rsidRPr="00527EB1" w:rsidRDefault="00213DAF" w:rsidP="00C20A94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2. Доля закрепления молодых специалистов в муниципальном образовании. </w:t>
            </w:r>
          </w:p>
        </w:tc>
      </w:tr>
      <w:tr w:rsidR="00213DAF" w:rsidRPr="00527EB1" w:rsidTr="004A056A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527EB1" w:rsidRDefault="00213DAF" w:rsidP="00C20A94">
            <w:pPr>
              <w:jc w:val="both"/>
              <w:rPr>
                <w:sz w:val="28"/>
                <w:szCs w:val="28"/>
              </w:rPr>
            </w:pPr>
            <w:r w:rsidRPr="00527EB1">
              <w:rPr>
                <w:sz w:val="28"/>
                <w:szCs w:val="28"/>
              </w:rPr>
              <w:t xml:space="preserve">100% трудоустройство выпускников, поступивших в образовательные учреждения высшего профессионального образования по целевому обучению от муниципального образования </w:t>
            </w:r>
            <w:r w:rsidR="004A056A">
              <w:rPr>
                <w:sz w:val="28"/>
                <w:szCs w:val="28"/>
              </w:rPr>
              <w:t>«</w:t>
            </w:r>
            <w:proofErr w:type="spellStart"/>
            <w:r w:rsidR="004A056A">
              <w:rPr>
                <w:sz w:val="28"/>
                <w:szCs w:val="28"/>
              </w:rPr>
              <w:t>Монастырщинский</w:t>
            </w:r>
            <w:proofErr w:type="spellEnd"/>
            <w:r w:rsidR="004A056A">
              <w:rPr>
                <w:sz w:val="28"/>
                <w:szCs w:val="28"/>
              </w:rPr>
              <w:t xml:space="preserve"> муниципальный округ» </w:t>
            </w:r>
            <w:r w:rsidRPr="00527EB1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213DAF" w:rsidRPr="00527EB1" w:rsidRDefault="00213DAF" w:rsidP="00527EB1">
      <w:pPr>
        <w:shd w:val="clear" w:color="auto" w:fill="FFFFFF"/>
        <w:spacing w:before="100" w:beforeAutospacing="1"/>
        <w:jc w:val="center"/>
        <w:rPr>
          <w:bCs/>
          <w:color w:val="052635"/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  <w:sectPr w:rsidR="002859E1" w:rsidSect="00527EB1">
          <w:headerReference w:type="default" r:id="rId7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E448E" w:rsidRDefault="006E448E" w:rsidP="0045249E">
      <w:pPr>
        <w:jc w:val="center"/>
        <w:rPr>
          <w:b/>
          <w:sz w:val="28"/>
          <w:szCs w:val="28"/>
        </w:rPr>
      </w:pPr>
      <w:r w:rsidRPr="0011361E">
        <w:rPr>
          <w:b/>
          <w:sz w:val="28"/>
          <w:szCs w:val="28"/>
        </w:rPr>
        <w:lastRenderedPageBreak/>
        <w:t>Целевые индикаторы муниципальной программы</w:t>
      </w:r>
    </w:p>
    <w:p w:rsidR="0045249E" w:rsidRPr="0011361E" w:rsidRDefault="0045249E" w:rsidP="0045249E">
      <w:pPr>
        <w:jc w:val="center"/>
        <w:rPr>
          <w:b/>
          <w:sz w:val="28"/>
          <w:szCs w:val="2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8"/>
        <w:gridCol w:w="1417"/>
        <w:gridCol w:w="2126"/>
        <w:gridCol w:w="1560"/>
        <w:gridCol w:w="1559"/>
        <w:gridCol w:w="1559"/>
      </w:tblGrid>
      <w:tr w:rsidR="000429AC" w:rsidTr="00615A99">
        <w:trPr>
          <w:trHeight w:val="300"/>
        </w:trPr>
        <w:tc>
          <w:tcPr>
            <w:tcW w:w="6238" w:type="dxa"/>
            <w:vMerge w:val="restart"/>
          </w:tcPr>
          <w:p w:rsidR="000429AC" w:rsidRPr="006501DB" w:rsidRDefault="000429AC" w:rsidP="00780DD2">
            <w:pPr>
              <w:jc w:val="center"/>
            </w:pPr>
            <w:r w:rsidRPr="006501DB">
              <w:rPr>
                <w:b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0429AC" w:rsidRPr="006501DB" w:rsidRDefault="000429AC" w:rsidP="003A2C10">
            <w:pPr>
              <w:jc w:val="center"/>
              <w:rPr>
                <w:b/>
              </w:rPr>
            </w:pPr>
            <w:r w:rsidRPr="006501DB">
              <w:rPr>
                <w:b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0429AC" w:rsidRPr="006501DB" w:rsidRDefault="000429AC" w:rsidP="003A2C10">
            <w:pPr>
              <w:jc w:val="center"/>
              <w:rPr>
                <w:b/>
              </w:rPr>
            </w:pPr>
            <w:r w:rsidRPr="006501DB">
              <w:rPr>
                <w:b/>
              </w:rPr>
              <w:t>Базовое значение целевого индикатора</w:t>
            </w:r>
          </w:p>
        </w:tc>
        <w:tc>
          <w:tcPr>
            <w:tcW w:w="4678" w:type="dxa"/>
            <w:gridSpan w:val="3"/>
          </w:tcPr>
          <w:p w:rsidR="000429AC" w:rsidRPr="006501DB" w:rsidRDefault="000429AC" w:rsidP="00780DD2">
            <w:pPr>
              <w:jc w:val="center"/>
            </w:pPr>
            <w:r w:rsidRPr="006501DB">
              <w:rPr>
                <w:b/>
              </w:rPr>
              <w:t>Значение целевых показателей</w:t>
            </w:r>
          </w:p>
        </w:tc>
      </w:tr>
      <w:tr w:rsidR="000429AC" w:rsidTr="00615A99">
        <w:trPr>
          <w:trHeight w:val="300"/>
        </w:trPr>
        <w:tc>
          <w:tcPr>
            <w:tcW w:w="6238" w:type="dxa"/>
            <w:vMerge/>
          </w:tcPr>
          <w:p w:rsidR="000429AC" w:rsidRDefault="000429AC" w:rsidP="00780DD2">
            <w:pPr>
              <w:jc w:val="center"/>
            </w:pPr>
          </w:p>
        </w:tc>
        <w:tc>
          <w:tcPr>
            <w:tcW w:w="1417" w:type="dxa"/>
            <w:vMerge/>
          </w:tcPr>
          <w:p w:rsidR="000429AC" w:rsidRDefault="000429AC" w:rsidP="00780DD2">
            <w:pPr>
              <w:jc w:val="center"/>
            </w:pPr>
          </w:p>
        </w:tc>
        <w:tc>
          <w:tcPr>
            <w:tcW w:w="2126" w:type="dxa"/>
            <w:vMerge/>
          </w:tcPr>
          <w:p w:rsidR="000429AC" w:rsidRDefault="000429AC" w:rsidP="00780DD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429AC" w:rsidRPr="006501DB" w:rsidRDefault="000429AC" w:rsidP="003A2C10">
            <w:pPr>
              <w:jc w:val="center"/>
              <w:rPr>
                <w:b/>
              </w:rPr>
            </w:pPr>
            <w:r w:rsidRPr="006501DB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6501DB">
              <w:rPr>
                <w:b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429AC" w:rsidRPr="006501DB" w:rsidRDefault="000429AC" w:rsidP="003A2C10">
            <w:pPr>
              <w:jc w:val="center"/>
              <w:rPr>
                <w:b/>
              </w:rPr>
            </w:pPr>
            <w:r w:rsidRPr="006501DB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6501DB">
              <w:rPr>
                <w:b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429AC" w:rsidRPr="006501DB" w:rsidRDefault="000429AC" w:rsidP="003A2C10">
            <w:pPr>
              <w:jc w:val="center"/>
              <w:rPr>
                <w:b/>
              </w:rPr>
            </w:pPr>
            <w:r w:rsidRPr="006501DB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6501DB">
              <w:rPr>
                <w:b/>
              </w:rPr>
              <w:t xml:space="preserve"> год</w:t>
            </w:r>
          </w:p>
        </w:tc>
      </w:tr>
      <w:tr w:rsidR="000429AC" w:rsidTr="00615A99">
        <w:trPr>
          <w:trHeight w:val="300"/>
        </w:trPr>
        <w:tc>
          <w:tcPr>
            <w:tcW w:w="6238" w:type="dxa"/>
          </w:tcPr>
          <w:p w:rsidR="000429AC" w:rsidRPr="006501DB" w:rsidRDefault="000429AC" w:rsidP="003A2C1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429AC" w:rsidRPr="006501DB" w:rsidRDefault="000429AC" w:rsidP="003A2C1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0429AC" w:rsidRPr="006501DB" w:rsidRDefault="000429AC" w:rsidP="003A2C10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0429AC" w:rsidRPr="006501DB" w:rsidRDefault="000429AC" w:rsidP="003A2C10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0429AC" w:rsidRPr="006501DB" w:rsidRDefault="000429AC" w:rsidP="003A2C10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0429AC" w:rsidRPr="006501DB" w:rsidRDefault="000429AC" w:rsidP="003A2C10">
            <w:pPr>
              <w:jc w:val="center"/>
            </w:pPr>
            <w:r>
              <w:t>6</w:t>
            </w:r>
          </w:p>
        </w:tc>
      </w:tr>
      <w:tr w:rsidR="000429AC" w:rsidTr="00615A99">
        <w:trPr>
          <w:trHeight w:val="695"/>
        </w:trPr>
        <w:tc>
          <w:tcPr>
            <w:tcW w:w="6238" w:type="dxa"/>
          </w:tcPr>
          <w:p w:rsidR="000429AC" w:rsidRPr="006501DB" w:rsidRDefault="000429AC" w:rsidP="00C20A94">
            <w:r w:rsidRPr="006501DB">
              <w:t xml:space="preserve">Количество выпускников, поступивших по целевым договорам от муниципального образования </w:t>
            </w:r>
            <w:r>
              <w:t>«</w:t>
            </w:r>
            <w:proofErr w:type="spellStart"/>
            <w:r>
              <w:t>Монастырщинский</w:t>
            </w:r>
            <w:proofErr w:type="spellEnd"/>
            <w:r>
              <w:t xml:space="preserve"> муниципальный округ» </w:t>
            </w:r>
            <w:r w:rsidRPr="006501DB">
              <w:t>Смоленской области</w:t>
            </w:r>
          </w:p>
        </w:tc>
        <w:tc>
          <w:tcPr>
            <w:tcW w:w="1417" w:type="dxa"/>
            <w:vAlign w:val="center"/>
          </w:tcPr>
          <w:p w:rsidR="000429AC" w:rsidRPr="006501DB" w:rsidRDefault="000429AC" w:rsidP="00780DD2">
            <w:pPr>
              <w:jc w:val="center"/>
            </w:pPr>
            <w:proofErr w:type="spellStart"/>
            <w:proofErr w:type="gramStart"/>
            <w:r w:rsidRPr="006501DB">
              <w:t>шт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</w:t>
            </w:r>
          </w:p>
        </w:tc>
      </w:tr>
      <w:tr w:rsidR="000429AC" w:rsidTr="00615A99">
        <w:trPr>
          <w:trHeight w:val="692"/>
        </w:trPr>
        <w:tc>
          <w:tcPr>
            <w:tcW w:w="6238" w:type="dxa"/>
          </w:tcPr>
          <w:p w:rsidR="000429AC" w:rsidRPr="006501DB" w:rsidRDefault="000429AC" w:rsidP="00C20A94">
            <w:r w:rsidRPr="006501DB">
              <w:t xml:space="preserve">Доля закрепления молодых специалистов в муниципальном образовании </w:t>
            </w:r>
            <w:r>
              <w:t>«</w:t>
            </w:r>
            <w:proofErr w:type="spellStart"/>
            <w:r>
              <w:t>Монастырщинский</w:t>
            </w:r>
            <w:proofErr w:type="spellEnd"/>
            <w:r>
              <w:t xml:space="preserve"> муниципальный округ» Смоленской облас</w:t>
            </w:r>
            <w:r w:rsidRPr="006501DB">
              <w:t>т</w:t>
            </w:r>
            <w:r>
              <w:t>и</w:t>
            </w:r>
          </w:p>
        </w:tc>
        <w:tc>
          <w:tcPr>
            <w:tcW w:w="1417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%</w:t>
            </w:r>
          </w:p>
        </w:tc>
        <w:tc>
          <w:tcPr>
            <w:tcW w:w="2126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100</w:t>
            </w:r>
          </w:p>
        </w:tc>
        <w:tc>
          <w:tcPr>
            <w:tcW w:w="1560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100</w:t>
            </w:r>
          </w:p>
        </w:tc>
        <w:tc>
          <w:tcPr>
            <w:tcW w:w="1559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100</w:t>
            </w:r>
          </w:p>
        </w:tc>
        <w:tc>
          <w:tcPr>
            <w:tcW w:w="1559" w:type="dxa"/>
            <w:vAlign w:val="center"/>
          </w:tcPr>
          <w:p w:rsidR="000429AC" w:rsidRPr="006501DB" w:rsidRDefault="000429AC" w:rsidP="00780DD2">
            <w:pPr>
              <w:jc w:val="center"/>
            </w:pPr>
            <w:r>
              <w:t>100</w:t>
            </w:r>
          </w:p>
        </w:tc>
      </w:tr>
    </w:tbl>
    <w:p w:rsidR="0045249E" w:rsidRDefault="0045249E" w:rsidP="00780DD2">
      <w:pPr>
        <w:spacing w:after="200"/>
        <w:jc w:val="center"/>
        <w:rPr>
          <w:b/>
          <w:sz w:val="28"/>
          <w:szCs w:val="28"/>
        </w:rPr>
      </w:pPr>
    </w:p>
    <w:p w:rsidR="00862020" w:rsidRDefault="00862020" w:rsidP="00780DD2">
      <w:pPr>
        <w:spacing w:after="200"/>
        <w:jc w:val="center"/>
        <w:rPr>
          <w:b/>
          <w:sz w:val="28"/>
          <w:szCs w:val="28"/>
        </w:rPr>
      </w:pPr>
      <w:r w:rsidRPr="00CD4A07">
        <w:rPr>
          <w:b/>
          <w:sz w:val="28"/>
          <w:szCs w:val="28"/>
        </w:rPr>
        <w:t>Мероприятия муниципального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92"/>
        <w:gridCol w:w="1711"/>
        <w:gridCol w:w="1559"/>
        <w:gridCol w:w="1801"/>
        <w:gridCol w:w="1176"/>
        <w:gridCol w:w="1134"/>
        <w:gridCol w:w="992"/>
        <w:gridCol w:w="992"/>
        <w:gridCol w:w="1134"/>
      </w:tblGrid>
      <w:tr w:rsidR="00615A99" w:rsidTr="00615A99">
        <w:tc>
          <w:tcPr>
            <w:tcW w:w="534" w:type="dxa"/>
            <w:vAlign w:val="center"/>
          </w:tcPr>
          <w:p w:rsidR="00615A99" w:rsidRPr="003B357F" w:rsidRDefault="00615A99" w:rsidP="0045249E">
            <w:pPr>
              <w:jc w:val="center"/>
              <w:rPr>
                <w:b/>
              </w:rPr>
            </w:pPr>
            <w:r w:rsidRPr="003B357F">
              <w:rPr>
                <w:b/>
              </w:rPr>
              <w:t>№</w:t>
            </w:r>
          </w:p>
          <w:p w:rsidR="00615A99" w:rsidRPr="003B357F" w:rsidRDefault="00615A99" w:rsidP="0045249E">
            <w:pPr>
              <w:jc w:val="center"/>
              <w:rPr>
                <w:b/>
              </w:rPr>
            </w:pPr>
            <w:proofErr w:type="gramStart"/>
            <w:r w:rsidRPr="003B357F">
              <w:rPr>
                <w:b/>
              </w:rPr>
              <w:t>п</w:t>
            </w:r>
            <w:proofErr w:type="gramEnd"/>
            <w:r w:rsidRPr="003B357F">
              <w:rPr>
                <w:b/>
              </w:rPr>
              <w:t>/п</w:t>
            </w:r>
          </w:p>
        </w:tc>
        <w:tc>
          <w:tcPr>
            <w:tcW w:w="3392" w:type="dxa"/>
            <w:vAlign w:val="center"/>
          </w:tcPr>
          <w:p w:rsidR="00615A99" w:rsidRPr="003B357F" w:rsidRDefault="00615A99" w:rsidP="0045249E">
            <w:pPr>
              <w:jc w:val="center"/>
              <w:rPr>
                <w:b/>
              </w:rPr>
            </w:pPr>
            <w:r w:rsidRPr="003B357F">
              <w:rPr>
                <w:b/>
              </w:rPr>
              <w:t>Наименование мероприятия</w:t>
            </w:r>
          </w:p>
        </w:tc>
        <w:tc>
          <w:tcPr>
            <w:tcW w:w="1711" w:type="dxa"/>
            <w:vAlign w:val="center"/>
          </w:tcPr>
          <w:p w:rsidR="00615A99" w:rsidRPr="003B357F" w:rsidRDefault="00615A99" w:rsidP="0045249E">
            <w:pPr>
              <w:jc w:val="center"/>
              <w:rPr>
                <w:b/>
              </w:rPr>
            </w:pPr>
            <w:r w:rsidRPr="003B357F">
              <w:rPr>
                <w:b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615A99" w:rsidRPr="003B357F" w:rsidRDefault="00615A99" w:rsidP="0045249E">
            <w:pPr>
              <w:jc w:val="center"/>
              <w:rPr>
                <w:b/>
              </w:rPr>
            </w:pPr>
            <w:r w:rsidRPr="003B357F">
              <w:rPr>
                <w:b/>
              </w:rPr>
              <w:t>Сроки исполнения</w:t>
            </w:r>
          </w:p>
        </w:tc>
        <w:tc>
          <w:tcPr>
            <w:tcW w:w="1801" w:type="dxa"/>
            <w:vAlign w:val="center"/>
          </w:tcPr>
          <w:p w:rsidR="00615A99" w:rsidRPr="003B357F" w:rsidRDefault="00615A99" w:rsidP="0045249E">
            <w:pPr>
              <w:jc w:val="center"/>
              <w:rPr>
                <w:b/>
              </w:rPr>
            </w:pPr>
            <w:r w:rsidRPr="003B357F">
              <w:rPr>
                <w:b/>
              </w:rPr>
              <w:t>Наименование показателя мероприятий</w:t>
            </w:r>
          </w:p>
        </w:tc>
        <w:tc>
          <w:tcPr>
            <w:tcW w:w="1176" w:type="dxa"/>
            <w:vAlign w:val="center"/>
          </w:tcPr>
          <w:p w:rsidR="00615A99" w:rsidRPr="003B357F" w:rsidRDefault="00615A99" w:rsidP="00780DD2">
            <w:pPr>
              <w:jc w:val="center"/>
              <w:rPr>
                <w:b/>
              </w:rPr>
            </w:pPr>
            <w:r w:rsidRPr="003B357F">
              <w:rPr>
                <w:b/>
              </w:rPr>
              <w:t>Ед</w:t>
            </w:r>
            <w:r>
              <w:rPr>
                <w:b/>
              </w:rPr>
              <w:t>иница</w:t>
            </w:r>
            <w:r w:rsidRPr="003B357F">
              <w:rPr>
                <w:b/>
              </w:rPr>
              <w:t xml:space="preserve"> измерения</w:t>
            </w:r>
          </w:p>
        </w:tc>
        <w:tc>
          <w:tcPr>
            <w:tcW w:w="1134" w:type="dxa"/>
            <w:vAlign w:val="center"/>
          </w:tcPr>
          <w:p w:rsidR="00615A99" w:rsidRPr="003B357F" w:rsidRDefault="00615A99" w:rsidP="0045249E">
            <w:pPr>
              <w:jc w:val="center"/>
              <w:rPr>
                <w:b/>
              </w:rPr>
            </w:pPr>
            <w:r w:rsidRPr="003B357F">
              <w:rPr>
                <w:b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615A99" w:rsidRPr="003B357F" w:rsidRDefault="00615A99" w:rsidP="00615A99">
            <w:pPr>
              <w:jc w:val="center"/>
              <w:rPr>
                <w:b/>
              </w:rPr>
            </w:pPr>
            <w:r w:rsidRPr="003B357F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3B357F">
              <w:rPr>
                <w:b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15A99" w:rsidRPr="003B357F" w:rsidRDefault="00615A99" w:rsidP="00615A99">
            <w:pPr>
              <w:jc w:val="center"/>
              <w:rPr>
                <w:b/>
              </w:rPr>
            </w:pPr>
            <w:r w:rsidRPr="003B357F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3B357F">
              <w:rPr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15A99" w:rsidRPr="003B357F" w:rsidRDefault="00615A99" w:rsidP="00615A99">
            <w:pPr>
              <w:jc w:val="center"/>
              <w:rPr>
                <w:b/>
              </w:rPr>
            </w:pPr>
            <w:r w:rsidRPr="003B357F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3B357F">
              <w:rPr>
                <w:b/>
              </w:rPr>
              <w:t xml:space="preserve"> год</w:t>
            </w:r>
          </w:p>
        </w:tc>
      </w:tr>
      <w:tr w:rsidR="00615A99" w:rsidTr="00615A99">
        <w:tc>
          <w:tcPr>
            <w:tcW w:w="534" w:type="dxa"/>
          </w:tcPr>
          <w:p w:rsidR="00615A99" w:rsidRPr="003B357F" w:rsidRDefault="00615A99" w:rsidP="00C20A94">
            <w:r>
              <w:t>1.</w:t>
            </w:r>
          </w:p>
        </w:tc>
        <w:tc>
          <w:tcPr>
            <w:tcW w:w="3392" w:type="dxa"/>
          </w:tcPr>
          <w:p w:rsidR="00615A99" w:rsidRPr="003B357F" w:rsidRDefault="00615A99" w:rsidP="00C20A94">
            <w:r>
              <w:t>Формирование профессионально ориентировочных абитуриентов, желающих поступать по целевому направлению</w:t>
            </w:r>
          </w:p>
        </w:tc>
        <w:tc>
          <w:tcPr>
            <w:tcW w:w="1711" w:type="dxa"/>
          </w:tcPr>
          <w:p w:rsidR="00615A99" w:rsidRPr="000C50BF" w:rsidRDefault="00615A99" w:rsidP="00C20A94">
            <w:r>
              <w:t>Отдел образования, образовательные организации</w:t>
            </w:r>
          </w:p>
        </w:tc>
        <w:tc>
          <w:tcPr>
            <w:tcW w:w="1559" w:type="dxa"/>
          </w:tcPr>
          <w:p w:rsidR="00615A99" w:rsidRPr="000C50BF" w:rsidRDefault="00615A99" w:rsidP="00C20A94">
            <w:r>
              <w:t>Ежегодно в течение</w:t>
            </w:r>
            <w:r w:rsidRPr="000C50BF">
              <w:t xml:space="preserve"> года</w:t>
            </w:r>
          </w:p>
        </w:tc>
        <w:tc>
          <w:tcPr>
            <w:tcW w:w="1801" w:type="dxa"/>
          </w:tcPr>
          <w:p w:rsidR="00615A99" w:rsidRPr="000C50BF" w:rsidRDefault="00615A99" w:rsidP="00C20A94">
            <w:r>
              <w:t xml:space="preserve">Количество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176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Чел.</w:t>
            </w:r>
          </w:p>
        </w:tc>
        <w:tc>
          <w:tcPr>
            <w:tcW w:w="1134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</w:tr>
      <w:tr w:rsidR="00615A99" w:rsidTr="00615A99">
        <w:tc>
          <w:tcPr>
            <w:tcW w:w="534" w:type="dxa"/>
          </w:tcPr>
          <w:p w:rsidR="00615A99" w:rsidRPr="003B357F" w:rsidRDefault="00615A99" w:rsidP="00C20A94">
            <w:r>
              <w:t>2.</w:t>
            </w:r>
          </w:p>
        </w:tc>
        <w:tc>
          <w:tcPr>
            <w:tcW w:w="3392" w:type="dxa"/>
          </w:tcPr>
          <w:p w:rsidR="00615A99" w:rsidRPr="000A41C6" w:rsidRDefault="00615A99" w:rsidP="00C20A94">
            <w:r>
              <w:t>Формирование сведений о потребности в педагогических кадрах в образовании муниципального образования «</w:t>
            </w:r>
            <w:proofErr w:type="spellStart"/>
            <w:r>
              <w:t>Монастырщинский</w:t>
            </w:r>
            <w:proofErr w:type="spellEnd"/>
            <w:r>
              <w:t xml:space="preserve"> муниципальный округ» Смоленской области</w:t>
            </w:r>
          </w:p>
        </w:tc>
        <w:tc>
          <w:tcPr>
            <w:tcW w:w="1711" w:type="dxa"/>
          </w:tcPr>
          <w:p w:rsidR="00615A99" w:rsidRDefault="00615A99" w:rsidP="00C20A94">
            <w:pPr>
              <w:rPr>
                <w:b/>
                <w:sz w:val="28"/>
                <w:szCs w:val="28"/>
              </w:rPr>
            </w:pPr>
            <w:r>
              <w:t>Отдел образования</w:t>
            </w:r>
          </w:p>
        </w:tc>
        <w:tc>
          <w:tcPr>
            <w:tcW w:w="1559" w:type="dxa"/>
          </w:tcPr>
          <w:p w:rsidR="00615A99" w:rsidRPr="000C50BF" w:rsidRDefault="00615A99" w:rsidP="00C20A94">
            <w:r>
              <w:t>Ежегодно февраль-март</w:t>
            </w:r>
          </w:p>
        </w:tc>
        <w:tc>
          <w:tcPr>
            <w:tcW w:w="1801" w:type="dxa"/>
          </w:tcPr>
          <w:p w:rsidR="00615A99" w:rsidRPr="000C50BF" w:rsidRDefault="00615A99" w:rsidP="00C20A94">
            <w:r>
              <w:t>Количество мониторингов</w:t>
            </w:r>
          </w:p>
        </w:tc>
        <w:tc>
          <w:tcPr>
            <w:tcW w:w="1176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Шт.</w:t>
            </w:r>
          </w:p>
        </w:tc>
        <w:tc>
          <w:tcPr>
            <w:tcW w:w="1134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</w:tr>
      <w:tr w:rsidR="00615A99" w:rsidTr="00615A99">
        <w:tc>
          <w:tcPr>
            <w:tcW w:w="534" w:type="dxa"/>
          </w:tcPr>
          <w:p w:rsidR="00615A99" w:rsidRPr="003B357F" w:rsidRDefault="00615A99" w:rsidP="00C20A94">
            <w:r>
              <w:t>3.</w:t>
            </w:r>
          </w:p>
        </w:tc>
        <w:tc>
          <w:tcPr>
            <w:tcW w:w="3392" w:type="dxa"/>
          </w:tcPr>
          <w:p w:rsidR="00615A99" w:rsidRPr="000C50BF" w:rsidRDefault="00615A99" w:rsidP="00C20A94">
            <w:r w:rsidRPr="000C50BF">
              <w:t xml:space="preserve">Участие совместно с </w:t>
            </w:r>
            <w:r>
              <w:t>образовательными учреждениями высшего профессионально образования в подготовке предложений по квоте целевого приема</w:t>
            </w:r>
          </w:p>
        </w:tc>
        <w:tc>
          <w:tcPr>
            <w:tcW w:w="1711" w:type="dxa"/>
          </w:tcPr>
          <w:p w:rsidR="00615A99" w:rsidRDefault="00615A99" w:rsidP="00C20A94">
            <w:pPr>
              <w:rPr>
                <w:b/>
                <w:sz w:val="28"/>
                <w:szCs w:val="28"/>
              </w:rPr>
            </w:pPr>
            <w:r>
              <w:t>Отдел образования</w:t>
            </w:r>
          </w:p>
        </w:tc>
        <w:tc>
          <w:tcPr>
            <w:tcW w:w="1559" w:type="dxa"/>
          </w:tcPr>
          <w:p w:rsidR="00615A99" w:rsidRPr="000C50BF" w:rsidRDefault="00615A99" w:rsidP="00C20A94">
            <w:r>
              <w:t>Ежегодно до 2 апреля</w:t>
            </w:r>
          </w:p>
        </w:tc>
        <w:tc>
          <w:tcPr>
            <w:tcW w:w="1801" w:type="dxa"/>
          </w:tcPr>
          <w:p w:rsidR="00615A99" w:rsidRPr="000C50BF" w:rsidRDefault="00615A99" w:rsidP="00C20A94">
            <w:r>
              <w:t>Количество заявок</w:t>
            </w:r>
          </w:p>
        </w:tc>
        <w:tc>
          <w:tcPr>
            <w:tcW w:w="1176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Шт.</w:t>
            </w:r>
          </w:p>
        </w:tc>
        <w:tc>
          <w:tcPr>
            <w:tcW w:w="1134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</w:tr>
      <w:tr w:rsidR="00615A99" w:rsidTr="00615A99">
        <w:tc>
          <w:tcPr>
            <w:tcW w:w="534" w:type="dxa"/>
          </w:tcPr>
          <w:p w:rsidR="00615A99" w:rsidRPr="003B357F" w:rsidRDefault="00615A99" w:rsidP="00C20A94">
            <w:r>
              <w:t>4.</w:t>
            </w:r>
          </w:p>
        </w:tc>
        <w:tc>
          <w:tcPr>
            <w:tcW w:w="3392" w:type="dxa"/>
          </w:tcPr>
          <w:p w:rsidR="00615A99" w:rsidRPr="000C50BF" w:rsidRDefault="00615A99" w:rsidP="00C20A94">
            <w:r>
              <w:t>Заключение договоров о целевом обучении с гражданами</w:t>
            </w:r>
          </w:p>
        </w:tc>
        <w:tc>
          <w:tcPr>
            <w:tcW w:w="1711" w:type="dxa"/>
          </w:tcPr>
          <w:p w:rsidR="00615A99" w:rsidRDefault="00615A99" w:rsidP="00C20A94">
            <w:pPr>
              <w:rPr>
                <w:b/>
                <w:sz w:val="28"/>
                <w:szCs w:val="28"/>
              </w:rPr>
            </w:pPr>
            <w:r>
              <w:t>Образовательные организации</w:t>
            </w:r>
          </w:p>
        </w:tc>
        <w:tc>
          <w:tcPr>
            <w:tcW w:w="1559" w:type="dxa"/>
          </w:tcPr>
          <w:p w:rsidR="00615A99" w:rsidRPr="000C50BF" w:rsidRDefault="00615A99" w:rsidP="00C20A94">
            <w:r>
              <w:t>Ежегодно апрель-июль</w:t>
            </w:r>
          </w:p>
        </w:tc>
        <w:tc>
          <w:tcPr>
            <w:tcW w:w="1801" w:type="dxa"/>
          </w:tcPr>
          <w:p w:rsidR="00615A99" w:rsidRPr="000C50BF" w:rsidRDefault="00615A99" w:rsidP="00C20A94">
            <w:r>
              <w:t>Количество договоров</w:t>
            </w:r>
          </w:p>
        </w:tc>
        <w:tc>
          <w:tcPr>
            <w:tcW w:w="1176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Шт.</w:t>
            </w:r>
          </w:p>
        </w:tc>
        <w:tc>
          <w:tcPr>
            <w:tcW w:w="1134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615A99" w:rsidRPr="000C50BF" w:rsidRDefault="00615A99" w:rsidP="00780DD2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5A99" w:rsidRDefault="00615A99" w:rsidP="00780DD2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</w:tr>
    </w:tbl>
    <w:p w:rsidR="00862020" w:rsidRPr="00CD4A07" w:rsidRDefault="00D4613F" w:rsidP="00DA740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256F9" w:rsidRDefault="008256F9" w:rsidP="00DD691E">
      <w:pPr>
        <w:rPr>
          <w:sz w:val="28"/>
          <w:szCs w:val="28"/>
        </w:rPr>
        <w:sectPr w:rsidR="008256F9" w:rsidSect="00C20A94"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</w:p>
    <w:p w:rsidR="00DA740F" w:rsidRDefault="00DA740F" w:rsidP="00DA740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Объем финансовых потребностей на реализацию муниципальной программы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3"/>
        <w:gridCol w:w="2391"/>
        <w:gridCol w:w="826"/>
        <w:gridCol w:w="829"/>
        <w:gridCol w:w="882"/>
        <w:gridCol w:w="841"/>
        <w:gridCol w:w="2058"/>
        <w:gridCol w:w="1977"/>
      </w:tblGrid>
      <w:tr w:rsidR="00DA740F" w:rsidTr="00401DF9">
        <w:trPr>
          <w:trHeight w:val="555"/>
        </w:trPr>
        <w:tc>
          <w:tcPr>
            <w:tcW w:w="495" w:type="dxa"/>
            <w:vMerge w:val="restart"/>
            <w:vAlign w:val="center"/>
          </w:tcPr>
          <w:p w:rsidR="00DA740F" w:rsidRPr="00CA787F" w:rsidRDefault="00DA740F" w:rsidP="00401DF9">
            <w:pPr>
              <w:jc w:val="center"/>
              <w:rPr>
                <w:b/>
              </w:rPr>
            </w:pPr>
            <w:r w:rsidRPr="00CA787F">
              <w:rPr>
                <w:b/>
              </w:rPr>
              <w:t xml:space="preserve">№ </w:t>
            </w:r>
            <w:proofErr w:type="gramStart"/>
            <w:r w:rsidRPr="00CA787F">
              <w:rPr>
                <w:b/>
              </w:rPr>
              <w:t>п</w:t>
            </w:r>
            <w:proofErr w:type="gramEnd"/>
            <w:r w:rsidRPr="00CA787F">
              <w:rPr>
                <w:b/>
              </w:rPr>
              <w:t>/п</w:t>
            </w:r>
          </w:p>
        </w:tc>
        <w:tc>
          <w:tcPr>
            <w:tcW w:w="4095" w:type="dxa"/>
            <w:vMerge w:val="restart"/>
            <w:vAlign w:val="center"/>
          </w:tcPr>
          <w:p w:rsidR="00DA740F" w:rsidRPr="00CA787F" w:rsidRDefault="00DA740F" w:rsidP="00401DF9">
            <w:pPr>
              <w:jc w:val="center"/>
              <w:rPr>
                <w:b/>
              </w:rPr>
            </w:pPr>
            <w:r w:rsidRPr="00CA787F">
              <w:rPr>
                <w:b/>
              </w:rPr>
              <w:t>Наименование мероприятия</w:t>
            </w:r>
          </w:p>
        </w:tc>
        <w:tc>
          <w:tcPr>
            <w:tcW w:w="6045" w:type="dxa"/>
            <w:gridSpan w:val="4"/>
            <w:vAlign w:val="center"/>
          </w:tcPr>
          <w:p w:rsidR="00DA740F" w:rsidRPr="00CA787F" w:rsidRDefault="00DA740F" w:rsidP="00401DF9">
            <w:pPr>
              <w:jc w:val="center"/>
              <w:rPr>
                <w:b/>
              </w:rPr>
            </w:pPr>
            <w:r w:rsidRPr="00CA787F">
              <w:rPr>
                <w:b/>
              </w:rPr>
              <w:t>Финансовые затраты, тыс. руб</w:t>
            </w:r>
            <w:r>
              <w:rPr>
                <w:b/>
              </w:rPr>
              <w:t>.</w:t>
            </w:r>
          </w:p>
        </w:tc>
        <w:tc>
          <w:tcPr>
            <w:tcW w:w="2415" w:type="dxa"/>
            <w:vMerge w:val="restart"/>
            <w:vAlign w:val="center"/>
          </w:tcPr>
          <w:p w:rsidR="00DA740F" w:rsidRPr="00CA787F" w:rsidRDefault="00DA740F" w:rsidP="00401DF9">
            <w:pPr>
              <w:jc w:val="center"/>
              <w:rPr>
                <w:b/>
              </w:rPr>
            </w:pPr>
            <w:r w:rsidRPr="00CA787F">
              <w:rPr>
                <w:b/>
              </w:rPr>
              <w:t>Исполнитель мероприятия</w:t>
            </w:r>
          </w:p>
        </w:tc>
        <w:tc>
          <w:tcPr>
            <w:tcW w:w="2010" w:type="dxa"/>
            <w:vMerge w:val="restart"/>
            <w:vAlign w:val="center"/>
          </w:tcPr>
          <w:p w:rsidR="00DA740F" w:rsidRPr="00CA787F" w:rsidRDefault="00DA740F" w:rsidP="00401DF9">
            <w:pPr>
              <w:jc w:val="center"/>
              <w:rPr>
                <w:b/>
              </w:rPr>
            </w:pPr>
            <w:r w:rsidRPr="00CA787F">
              <w:rPr>
                <w:b/>
              </w:rPr>
              <w:t>Участники мероприятия</w:t>
            </w:r>
          </w:p>
        </w:tc>
      </w:tr>
      <w:tr w:rsidR="0046386A" w:rsidTr="00401DF9">
        <w:trPr>
          <w:trHeight w:val="585"/>
        </w:trPr>
        <w:tc>
          <w:tcPr>
            <w:tcW w:w="495" w:type="dxa"/>
            <w:vMerge/>
          </w:tcPr>
          <w:p w:rsidR="00DA740F" w:rsidRDefault="00DA740F" w:rsidP="00401DF9">
            <w:pPr>
              <w:rPr>
                <w:b/>
                <w:sz w:val="28"/>
                <w:szCs w:val="28"/>
              </w:rPr>
            </w:pPr>
          </w:p>
        </w:tc>
        <w:tc>
          <w:tcPr>
            <w:tcW w:w="4095" w:type="dxa"/>
            <w:vMerge/>
          </w:tcPr>
          <w:p w:rsidR="00DA740F" w:rsidRDefault="00DA740F" w:rsidP="00401DF9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740F" w:rsidRPr="00447E27" w:rsidRDefault="00615A99" w:rsidP="00401DF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85" w:type="dxa"/>
            <w:vAlign w:val="center"/>
          </w:tcPr>
          <w:p w:rsidR="00DA740F" w:rsidRPr="00447E27" w:rsidRDefault="00DA740F" w:rsidP="00615A99">
            <w:pPr>
              <w:jc w:val="center"/>
              <w:rPr>
                <w:b/>
              </w:rPr>
            </w:pPr>
            <w:r w:rsidRPr="00447E27">
              <w:rPr>
                <w:b/>
              </w:rPr>
              <w:t>202</w:t>
            </w:r>
            <w:r w:rsidR="00615A99">
              <w:rPr>
                <w:b/>
              </w:rPr>
              <w:t>5</w:t>
            </w:r>
          </w:p>
        </w:tc>
        <w:tc>
          <w:tcPr>
            <w:tcW w:w="1755" w:type="dxa"/>
            <w:vAlign w:val="center"/>
          </w:tcPr>
          <w:p w:rsidR="00DA740F" w:rsidRPr="00447E27" w:rsidRDefault="00DA740F" w:rsidP="00615A99">
            <w:pPr>
              <w:jc w:val="center"/>
              <w:rPr>
                <w:b/>
              </w:rPr>
            </w:pPr>
            <w:r w:rsidRPr="00447E27">
              <w:rPr>
                <w:b/>
              </w:rPr>
              <w:t>202</w:t>
            </w:r>
            <w:r w:rsidR="00615A99">
              <w:rPr>
                <w:b/>
              </w:rPr>
              <w:t>6</w:t>
            </w:r>
          </w:p>
        </w:tc>
        <w:tc>
          <w:tcPr>
            <w:tcW w:w="1545" w:type="dxa"/>
            <w:vAlign w:val="center"/>
          </w:tcPr>
          <w:p w:rsidR="00DA740F" w:rsidRPr="00447E27" w:rsidRDefault="00DA740F" w:rsidP="00615A99">
            <w:pPr>
              <w:jc w:val="center"/>
              <w:rPr>
                <w:b/>
              </w:rPr>
            </w:pPr>
            <w:r w:rsidRPr="00447E27">
              <w:rPr>
                <w:b/>
              </w:rPr>
              <w:t>202</w:t>
            </w:r>
            <w:r w:rsidR="00615A99">
              <w:rPr>
                <w:b/>
              </w:rPr>
              <w:t>7</w:t>
            </w:r>
          </w:p>
        </w:tc>
        <w:tc>
          <w:tcPr>
            <w:tcW w:w="2415" w:type="dxa"/>
            <w:vMerge/>
          </w:tcPr>
          <w:p w:rsidR="00DA740F" w:rsidRDefault="00DA740F" w:rsidP="00401DF9">
            <w:pPr>
              <w:rPr>
                <w:b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DA740F" w:rsidRDefault="00DA740F" w:rsidP="00401DF9">
            <w:pPr>
              <w:rPr>
                <w:b/>
                <w:sz w:val="28"/>
                <w:szCs w:val="28"/>
              </w:rPr>
            </w:pPr>
          </w:p>
        </w:tc>
      </w:tr>
      <w:tr w:rsidR="0046386A" w:rsidTr="00401DF9">
        <w:trPr>
          <w:trHeight w:val="2777"/>
        </w:trPr>
        <w:tc>
          <w:tcPr>
            <w:tcW w:w="495" w:type="dxa"/>
          </w:tcPr>
          <w:p w:rsidR="00DA740F" w:rsidRPr="00CA787F" w:rsidRDefault="00DA740F" w:rsidP="00401DF9">
            <w:r w:rsidRPr="00CA787F">
              <w:t>1.</w:t>
            </w:r>
          </w:p>
        </w:tc>
        <w:tc>
          <w:tcPr>
            <w:tcW w:w="4095" w:type="dxa"/>
          </w:tcPr>
          <w:p w:rsidR="00DA740F" w:rsidRPr="00CA787F" w:rsidRDefault="00DA740F" w:rsidP="00401DF9">
            <w:r w:rsidRPr="00CA787F">
              <w:t xml:space="preserve">Предоставление гражданам, обучающимся в образовательных  учреждениях высшего профессионального образования по целевым договорам от муниципального образования </w:t>
            </w:r>
            <w:r w:rsidR="004A056A">
              <w:t>«</w:t>
            </w:r>
            <w:proofErr w:type="spellStart"/>
            <w:r w:rsidR="004A056A">
              <w:t>Монастырщинский</w:t>
            </w:r>
            <w:proofErr w:type="spellEnd"/>
            <w:r w:rsidR="004A056A">
              <w:t xml:space="preserve"> муниципальный округ» </w:t>
            </w:r>
            <w:r w:rsidRPr="00CA787F">
              <w:t>Смоленской области, меры социальной поддержки</w:t>
            </w:r>
          </w:p>
        </w:tc>
        <w:tc>
          <w:tcPr>
            <w:tcW w:w="1260" w:type="dxa"/>
          </w:tcPr>
          <w:p w:rsidR="00DA740F" w:rsidRPr="00CA787F" w:rsidRDefault="00615A99" w:rsidP="00401DF9">
            <w:pPr>
              <w:jc w:val="center"/>
            </w:pPr>
            <w:r>
              <w:t>756,0</w:t>
            </w:r>
          </w:p>
        </w:tc>
        <w:tc>
          <w:tcPr>
            <w:tcW w:w="1485" w:type="dxa"/>
          </w:tcPr>
          <w:p w:rsidR="00DA740F" w:rsidRPr="00CA787F" w:rsidRDefault="00615A99" w:rsidP="00401DF9">
            <w:pPr>
              <w:jc w:val="center"/>
            </w:pPr>
            <w:r>
              <w:t>252,0</w:t>
            </w:r>
          </w:p>
        </w:tc>
        <w:tc>
          <w:tcPr>
            <w:tcW w:w="1755" w:type="dxa"/>
          </w:tcPr>
          <w:p w:rsidR="00DA740F" w:rsidRPr="00284210" w:rsidRDefault="00615A99" w:rsidP="0046386A">
            <w:pPr>
              <w:jc w:val="center"/>
            </w:pPr>
            <w:r>
              <w:t>252,0</w:t>
            </w:r>
          </w:p>
        </w:tc>
        <w:tc>
          <w:tcPr>
            <w:tcW w:w="1545" w:type="dxa"/>
          </w:tcPr>
          <w:p w:rsidR="00DA740F" w:rsidRPr="00284210" w:rsidRDefault="00615A99" w:rsidP="0046386A">
            <w:pPr>
              <w:jc w:val="center"/>
            </w:pPr>
            <w:r>
              <w:t>252,0</w:t>
            </w:r>
            <w:bookmarkStart w:id="0" w:name="_GoBack"/>
            <w:bookmarkEnd w:id="0"/>
          </w:p>
        </w:tc>
        <w:tc>
          <w:tcPr>
            <w:tcW w:w="2415" w:type="dxa"/>
          </w:tcPr>
          <w:p w:rsidR="00DA740F" w:rsidRPr="00CA787F" w:rsidRDefault="00DA740F" w:rsidP="00401DF9">
            <w:r w:rsidRPr="00CA787F">
              <w:t xml:space="preserve">Отдел образования Администрации муниципального образования </w:t>
            </w:r>
            <w:r w:rsidR="004A056A">
              <w:t>«</w:t>
            </w:r>
            <w:proofErr w:type="spellStart"/>
            <w:r w:rsidR="004A056A">
              <w:t>Монастырщинский</w:t>
            </w:r>
            <w:proofErr w:type="spellEnd"/>
            <w:r w:rsidR="004A056A">
              <w:t xml:space="preserve"> муниципальный округ» </w:t>
            </w:r>
            <w:r w:rsidRPr="00CA787F">
              <w:t>Смоленский области</w:t>
            </w:r>
          </w:p>
        </w:tc>
        <w:tc>
          <w:tcPr>
            <w:tcW w:w="2010" w:type="dxa"/>
          </w:tcPr>
          <w:p w:rsidR="00DA740F" w:rsidRPr="00CA787F" w:rsidRDefault="00DA740F" w:rsidP="00401DF9">
            <w:r w:rsidRPr="00CA787F">
              <w:t xml:space="preserve">Образовательные организации муниципального образования </w:t>
            </w:r>
            <w:r w:rsidR="004A056A">
              <w:t>«</w:t>
            </w:r>
            <w:proofErr w:type="spellStart"/>
            <w:r w:rsidR="004A056A">
              <w:t>Монастырщинский</w:t>
            </w:r>
            <w:proofErr w:type="spellEnd"/>
            <w:r w:rsidR="004A056A">
              <w:t xml:space="preserve"> муниципальный округ» </w:t>
            </w:r>
            <w:r w:rsidRPr="00CA787F">
              <w:t>Смоленской области</w:t>
            </w:r>
          </w:p>
        </w:tc>
      </w:tr>
    </w:tbl>
    <w:p w:rsidR="008256F9" w:rsidRPr="00B57A7B" w:rsidRDefault="008256F9" w:rsidP="00527EB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sectPr w:rsidR="008256F9" w:rsidRPr="00B57A7B" w:rsidSect="00C20A94"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26" w:rsidRDefault="00B33226" w:rsidP="00C20A94">
      <w:r>
        <w:separator/>
      </w:r>
    </w:p>
  </w:endnote>
  <w:endnote w:type="continuationSeparator" w:id="0">
    <w:p w:rsidR="00B33226" w:rsidRDefault="00B33226" w:rsidP="00C2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26" w:rsidRDefault="00B33226" w:rsidP="00C20A94">
      <w:r>
        <w:separator/>
      </w:r>
    </w:p>
  </w:footnote>
  <w:footnote w:type="continuationSeparator" w:id="0">
    <w:p w:rsidR="00B33226" w:rsidRDefault="00B33226" w:rsidP="00C2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492559"/>
      <w:docPartObj>
        <w:docPartGallery w:val="Page Numbers (Top of Page)"/>
        <w:docPartUnique/>
      </w:docPartObj>
    </w:sdtPr>
    <w:sdtEndPr/>
    <w:sdtContent>
      <w:p w:rsidR="00C20A94" w:rsidRDefault="00C20A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A9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AF"/>
    <w:rsid w:val="00000D01"/>
    <w:rsid w:val="000429AC"/>
    <w:rsid w:val="000D4EA4"/>
    <w:rsid w:val="000F1ADE"/>
    <w:rsid w:val="00173649"/>
    <w:rsid w:val="001A05F0"/>
    <w:rsid w:val="001F21D7"/>
    <w:rsid w:val="00213DAF"/>
    <w:rsid w:val="0024050F"/>
    <w:rsid w:val="002859E1"/>
    <w:rsid w:val="00320D06"/>
    <w:rsid w:val="00336696"/>
    <w:rsid w:val="00426C07"/>
    <w:rsid w:val="0045249E"/>
    <w:rsid w:val="0046386A"/>
    <w:rsid w:val="004A056A"/>
    <w:rsid w:val="00505E10"/>
    <w:rsid w:val="0051267D"/>
    <w:rsid w:val="00527EB1"/>
    <w:rsid w:val="005B6A33"/>
    <w:rsid w:val="005F0628"/>
    <w:rsid w:val="00615A99"/>
    <w:rsid w:val="0066088A"/>
    <w:rsid w:val="006E448E"/>
    <w:rsid w:val="00780DD2"/>
    <w:rsid w:val="007E5AE9"/>
    <w:rsid w:val="008256F9"/>
    <w:rsid w:val="00862020"/>
    <w:rsid w:val="00917BAC"/>
    <w:rsid w:val="009B30A2"/>
    <w:rsid w:val="00AF4F86"/>
    <w:rsid w:val="00B33226"/>
    <w:rsid w:val="00B37F6A"/>
    <w:rsid w:val="00B41C3B"/>
    <w:rsid w:val="00BD76E7"/>
    <w:rsid w:val="00C07FBD"/>
    <w:rsid w:val="00C20A94"/>
    <w:rsid w:val="00C76BC5"/>
    <w:rsid w:val="00CA40BC"/>
    <w:rsid w:val="00CD31EA"/>
    <w:rsid w:val="00D35667"/>
    <w:rsid w:val="00D35AC0"/>
    <w:rsid w:val="00D4613F"/>
    <w:rsid w:val="00DA740F"/>
    <w:rsid w:val="00DC02FA"/>
    <w:rsid w:val="00DD691E"/>
    <w:rsid w:val="00F151E2"/>
    <w:rsid w:val="00FD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13DAF"/>
    <w:pPr>
      <w:widowControl w:val="0"/>
      <w:ind w:left="283" w:hanging="283"/>
    </w:pPr>
  </w:style>
  <w:style w:type="table" w:styleId="a4">
    <w:name w:val="Table Grid"/>
    <w:basedOn w:val="a1"/>
    <w:uiPriority w:val="59"/>
    <w:rsid w:val="0086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13DAF"/>
    <w:pPr>
      <w:widowControl w:val="0"/>
      <w:ind w:left="283" w:hanging="283"/>
    </w:pPr>
  </w:style>
  <w:style w:type="table" w:styleId="a4">
    <w:name w:val="Table Grid"/>
    <w:basedOn w:val="a1"/>
    <w:uiPriority w:val="59"/>
    <w:rsid w:val="0086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</dc:creator>
  <cp:lastModifiedBy>BUDGETNIK-2</cp:lastModifiedBy>
  <cp:revision>13</cp:revision>
  <dcterms:created xsi:type="dcterms:W3CDTF">2023-11-10T07:55:00Z</dcterms:created>
  <dcterms:modified xsi:type="dcterms:W3CDTF">2024-11-13T07:13:00Z</dcterms:modified>
</cp:coreProperties>
</file>