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0B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3204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EA3204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CB31E3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EA3204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</w:t>
      </w:r>
      <w:r w:rsidR="00CB31E3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="00EA3204">
        <w:rPr>
          <w:rFonts w:ascii="Times New Roman" w:hAnsi="Times New Roman" w:cs="Times New Roman"/>
          <w:b/>
          <w:bCs/>
          <w:color w:val="FF0000"/>
          <w:sz w:val="20"/>
          <w:szCs w:val="24"/>
        </w:rPr>
        <w:t>1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EA3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EA32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EA3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EA320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7262FB" w:rsidP="00976A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76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42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2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905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76CD0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A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76CD0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A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C34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A97235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A97235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A97235" w:rsidRDefault="0068541F" w:rsidP="00342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3421C9"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A97235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A97235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A97235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A97235" w:rsidRDefault="00DD365A" w:rsidP="00794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A97235" w:rsidRDefault="003421C9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A97235" w:rsidRDefault="003421C9" w:rsidP="00342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410D3"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97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2B181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41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2B181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27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676C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76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76C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976AF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2B1811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A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515357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A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27A5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A410D3" w:rsidP="00A410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BB2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63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51535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63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63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63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CE5B01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63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BB29C7" w:rsidP="00BB2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CE5B01" w:rsidP="00515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51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63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A410D3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8541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527D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BB29C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1818F6" w:rsidP="0042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2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27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C6318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A410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A41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871C79" w:rsidRPr="00B03B49" w:rsidRDefault="00871C79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365A">
        <w:rPr>
          <w:rFonts w:ascii="Times New Roman" w:hAnsi="Times New Roman" w:cs="Times New Roman"/>
          <w:sz w:val="24"/>
          <w:szCs w:val="24"/>
        </w:rPr>
        <w:t>1</w:t>
      </w:r>
      <w:r w:rsidR="00A410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месяцев 2023 года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A410D3">
        <w:rPr>
          <w:rFonts w:ascii="Times New Roman" w:hAnsi="Times New Roman" w:cs="Times New Roman"/>
          <w:sz w:val="24"/>
          <w:szCs w:val="24"/>
        </w:rPr>
        <w:t>10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</w:t>
      </w:r>
      <w:proofErr w:type="gramStart"/>
      <w:r w:rsidR="0061696B">
        <w:rPr>
          <w:rFonts w:ascii="Times New Roman" w:hAnsi="Times New Roman" w:cs="Times New Roman"/>
          <w:sz w:val="24"/>
          <w:szCs w:val="24"/>
        </w:rPr>
        <w:t xml:space="preserve">Наибольший рост наблюдается в </w:t>
      </w:r>
      <w:proofErr w:type="spellStart"/>
      <w:r w:rsidR="002B1811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2B181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1696B">
        <w:rPr>
          <w:rFonts w:ascii="Times New Roman" w:hAnsi="Times New Roman" w:cs="Times New Roman"/>
          <w:sz w:val="24"/>
          <w:szCs w:val="24"/>
        </w:rPr>
        <w:t xml:space="preserve"> +</w:t>
      </w:r>
      <w:r w:rsidR="002B1811">
        <w:rPr>
          <w:rFonts w:ascii="Times New Roman" w:hAnsi="Times New Roman" w:cs="Times New Roman"/>
          <w:sz w:val="24"/>
          <w:szCs w:val="24"/>
        </w:rPr>
        <w:t>27</w:t>
      </w:r>
      <w:r w:rsidR="0061696B">
        <w:rPr>
          <w:rFonts w:ascii="Times New Roman" w:hAnsi="Times New Roman" w:cs="Times New Roman"/>
          <w:sz w:val="24"/>
          <w:szCs w:val="24"/>
        </w:rPr>
        <w:t xml:space="preserve">ед, что составляет </w:t>
      </w:r>
      <w:r w:rsidR="002B1811">
        <w:rPr>
          <w:rFonts w:ascii="Times New Roman" w:hAnsi="Times New Roman" w:cs="Times New Roman"/>
          <w:sz w:val="24"/>
          <w:szCs w:val="24"/>
        </w:rPr>
        <w:t>1</w:t>
      </w:r>
      <w:r w:rsidR="0061696B">
        <w:rPr>
          <w:rFonts w:ascii="Times New Roman" w:hAnsi="Times New Roman" w:cs="Times New Roman"/>
          <w:sz w:val="24"/>
          <w:szCs w:val="24"/>
        </w:rPr>
        <w:t>,</w:t>
      </w:r>
      <w:r w:rsidR="002B1811">
        <w:rPr>
          <w:rFonts w:ascii="Times New Roman" w:hAnsi="Times New Roman" w:cs="Times New Roman"/>
          <w:sz w:val="24"/>
          <w:szCs w:val="24"/>
        </w:rPr>
        <w:t>73</w:t>
      </w:r>
      <w:r w:rsidR="0061696B">
        <w:rPr>
          <w:rFonts w:ascii="Times New Roman" w:hAnsi="Times New Roman" w:cs="Times New Roman"/>
          <w:sz w:val="24"/>
          <w:szCs w:val="24"/>
        </w:rPr>
        <w:t xml:space="preserve">% . </w:t>
      </w:r>
      <w:r w:rsidR="00D8121D">
        <w:rPr>
          <w:rFonts w:ascii="Times New Roman" w:hAnsi="Times New Roman" w:cs="Times New Roman"/>
          <w:sz w:val="24"/>
          <w:szCs w:val="24"/>
        </w:rPr>
        <w:t>В 1</w:t>
      </w:r>
      <w:r w:rsidR="002B1811">
        <w:rPr>
          <w:rFonts w:ascii="Times New Roman" w:hAnsi="Times New Roman" w:cs="Times New Roman"/>
          <w:sz w:val="24"/>
          <w:szCs w:val="24"/>
        </w:rPr>
        <w:t>7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снижено количество субъектов МСП, наибольшее снижение в Смоленск</w:t>
      </w:r>
      <w:r w:rsidR="002B1811">
        <w:rPr>
          <w:rFonts w:ascii="Times New Roman" w:hAnsi="Times New Roman" w:cs="Times New Roman"/>
          <w:sz w:val="24"/>
          <w:szCs w:val="24"/>
        </w:rPr>
        <w:t>ом районе</w:t>
      </w:r>
      <w:r w:rsidR="00D8121D">
        <w:rPr>
          <w:rFonts w:ascii="Times New Roman" w:hAnsi="Times New Roman" w:cs="Times New Roman"/>
          <w:sz w:val="24"/>
          <w:szCs w:val="24"/>
        </w:rPr>
        <w:t xml:space="preserve"> -</w:t>
      </w:r>
      <w:r w:rsidR="002B1811">
        <w:rPr>
          <w:rFonts w:ascii="Times New Roman" w:hAnsi="Times New Roman" w:cs="Times New Roman"/>
          <w:sz w:val="24"/>
          <w:szCs w:val="24"/>
        </w:rPr>
        <w:t>158</w:t>
      </w:r>
      <w:r w:rsidR="00D8121D">
        <w:rPr>
          <w:rFonts w:ascii="Times New Roman" w:hAnsi="Times New Roman" w:cs="Times New Roman"/>
          <w:sz w:val="24"/>
          <w:szCs w:val="24"/>
        </w:rPr>
        <w:t xml:space="preserve"> ед.,</w:t>
      </w:r>
      <w:r w:rsidR="002B1811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2B1811">
        <w:rPr>
          <w:rFonts w:ascii="Times New Roman" w:hAnsi="Times New Roman" w:cs="Times New Roman"/>
          <w:sz w:val="24"/>
          <w:szCs w:val="24"/>
        </w:rPr>
        <w:t>-6</w:t>
      </w:r>
      <w:r w:rsidR="00D8121D">
        <w:rPr>
          <w:rFonts w:ascii="Times New Roman" w:hAnsi="Times New Roman" w:cs="Times New Roman"/>
          <w:sz w:val="24"/>
          <w:szCs w:val="24"/>
        </w:rPr>
        <w:t>,</w:t>
      </w:r>
      <w:r w:rsidR="002B1811">
        <w:rPr>
          <w:rFonts w:ascii="Times New Roman" w:hAnsi="Times New Roman" w:cs="Times New Roman"/>
          <w:sz w:val="24"/>
          <w:szCs w:val="24"/>
        </w:rPr>
        <w:t>18</w:t>
      </w:r>
      <w:r w:rsidR="00D8121D">
        <w:rPr>
          <w:rFonts w:ascii="Times New Roman" w:hAnsi="Times New Roman" w:cs="Times New Roman"/>
          <w:sz w:val="24"/>
          <w:szCs w:val="24"/>
        </w:rPr>
        <w:t xml:space="preserve">%. В целом по области с начала года на </w:t>
      </w:r>
      <w:r w:rsidR="001024D2">
        <w:rPr>
          <w:rFonts w:ascii="Times New Roman" w:hAnsi="Times New Roman" w:cs="Times New Roman"/>
          <w:sz w:val="24"/>
          <w:szCs w:val="24"/>
        </w:rPr>
        <w:t>39 ед. или на 0,10%</w:t>
      </w:r>
      <w:r w:rsidR="00D8121D">
        <w:rPr>
          <w:rFonts w:ascii="Times New Roman" w:hAnsi="Times New Roman" w:cs="Times New Roman"/>
          <w:sz w:val="24"/>
          <w:szCs w:val="24"/>
        </w:rPr>
        <w:t xml:space="preserve"> уменьшилось количество субъектов МСП, за год произошло увеличение на </w:t>
      </w:r>
      <w:r w:rsidR="001024D2">
        <w:rPr>
          <w:rFonts w:ascii="Times New Roman" w:hAnsi="Times New Roman" w:cs="Times New Roman"/>
          <w:sz w:val="24"/>
          <w:szCs w:val="24"/>
        </w:rPr>
        <w:t xml:space="preserve">190 </w:t>
      </w:r>
      <w:r w:rsidR="00D8121D">
        <w:rPr>
          <w:rFonts w:ascii="Times New Roman" w:hAnsi="Times New Roman" w:cs="Times New Roman"/>
          <w:sz w:val="24"/>
          <w:szCs w:val="24"/>
        </w:rPr>
        <w:t xml:space="preserve">ед., </w:t>
      </w:r>
      <w:r w:rsidR="001024D2">
        <w:rPr>
          <w:rFonts w:ascii="Times New Roman" w:hAnsi="Times New Roman" w:cs="Times New Roman"/>
          <w:sz w:val="24"/>
          <w:szCs w:val="24"/>
        </w:rPr>
        <w:t xml:space="preserve">или </w:t>
      </w:r>
      <w:r w:rsidR="00D8121D">
        <w:rPr>
          <w:rFonts w:ascii="Times New Roman" w:hAnsi="Times New Roman" w:cs="Times New Roman"/>
          <w:sz w:val="24"/>
          <w:szCs w:val="24"/>
        </w:rPr>
        <w:t>на 0,</w:t>
      </w:r>
      <w:r w:rsidR="001024D2">
        <w:rPr>
          <w:rFonts w:ascii="Times New Roman" w:hAnsi="Times New Roman" w:cs="Times New Roman"/>
          <w:sz w:val="24"/>
          <w:szCs w:val="24"/>
        </w:rPr>
        <w:t>50</w:t>
      </w:r>
      <w:r w:rsidR="00D8121D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 xml:space="preserve">10 </w:t>
      </w:r>
      <w:r w:rsidR="00DD365A">
        <w:rPr>
          <w:rFonts w:ascii="Times New Roman" w:hAnsi="Times New Roman" w:cs="Times New Roman"/>
          <w:sz w:val="24"/>
          <w:szCs w:val="24"/>
        </w:rPr>
        <w:t>ноября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922456">
        <w:rPr>
          <w:rFonts w:ascii="Times New Roman" w:hAnsi="Times New Roman" w:cs="Times New Roman"/>
          <w:sz w:val="24"/>
          <w:szCs w:val="24"/>
        </w:rPr>
        <w:t xml:space="preserve">10 </w:t>
      </w:r>
      <w:r w:rsidR="00DD365A">
        <w:rPr>
          <w:rFonts w:ascii="Times New Roman" w:hAnsi="Times New Roman" w:cs="Times New Roman"/>
          <w:sz w:val="24"/>
          <w:szCs w:val="24"/>
        </w:rPr>
        <w:t>ноября</w:t>
      </w:r>
      <w:r w:rsidRPr="00A90D08">
        <w:rPr>
          <w:rFonts w:ascii="Times New Roman" w:hAnsi="Times New Roman" w:cs="Times New Roman"/>
          <w:sz w:val="24"/>
          <w:szCs w:val="24"/>
        </w:rPr>
        <w:t xml:space="preserve"> 2</w:t>
      </w:r>
      <w:r w:rsidR="006252D8">
        <w:rPr>
          <w:rFonts w:ascii="Times New Roman" w:hAnsi="Times New Roman" w:cs="Times New Roman"/>
          <w:sz w:val="24"/>
          <w:szCs w:val="24"/>
        </w:rPr>
        <w:t xml:space="preserve">023 г. </w:t>
      </w:r>
      <w:r w:rsidR="00DD365A">
        <w:rPr>
          <w:rFonts w:ascii="Times New Roman" w:hAnsi="Times New Roman" w:cs="Times New Roman"/>
          <w:sz w:val="24"/>
          <w:szCs w:val="24"/>
        </w:rPr>
        <w:t>увеличилось</w:t>
      </w:r>
      <w:r w:rsidR="006252D8">
        <w:rPr>
          <w:rFonts w:ascii="Times New Roman" w:hAnsi="Times New Roman" w:cs="Times New Roman"/>
          <w:sz w:val="24"/>
          <w:szCs w:val="24"/>
        </w:rPr>
        <w:t xml:space="preserve"> на </w:t>
      </w:r>
      <w:r w:rsidR="003421C9">
        <w:rPr>
          <w:rFonts w:ascii="Times New Roman" w:hAnsi="Times New Roman" w:cs="Times New Roman"/>
          <w:sz w:val="24"/>
          <w:szCs w:val="24"/>
        </w:rPr>
        <w:t>2</w:t>
      </w:r>
      <w:r w:rsidR="00D8121D">
        <w:rPr>
          <w:rFonts w:ascii="Times New Roman" w:hAnsi="Times New Roman" w:cs="Times New Roman"/>
          <w:sz w:val="24"/>
          <w:szCs w:val="24"/>
        </w:rPr>
        <w:t xml:space="preserve"> ед.,</w:t>
      </w:r>
      <w:r w:rsidR="003421C9">
        <w:rPr>
          <w:rFonts w:ascii="Times New Roman" w:hAnsi="Times New Roman" w:cs="Times New Roman"/>
          <w:sz w:val="24"/>
          <w:szCs w:val="24"/>
        </w:rPr>
        <w:t>1</w:t>
      </w:r>
      <w:r w:rsidR="006252D8">
        <w:rPr>
          <w:rFonts w:ascii="Times New Roman" w:hAnsi="Times New Roman" w:cs="Times New Roman"/>
          <w:sz w:val="24"/>
          <w:szCs w:val="24"/>
        </w:rPr>
        <w:t>,</w:t>
      </w:r>
      <w:r w:rsidR="003421C9">
        <w:rPr>
          <w:rFonts w:ascii="Times New Roman" w:hAnsi="Times New Roman" w:cs="Times New Roman"/>
          <w:sz w:val="24"/>
          <w:szCs w:val="24"/>
        </w:rPr>
        <w:t>04</w:t>
      </w:r>
      <w:r w:rsidR="006252D8">
        <w:rPr>
          <w:rFonts w:ascii="Times New Roman" w:hAnsi="Times New Roman" w:cs="Times New Roman"/>
          <w:sz w:val="24"/>
          <w:szCs w:val="24"/>
        </w:rPr>
        <w:t xml:space="preserve"> % , что является </w:t>
      </w:r>
      <w:r w:rsidR="003421C9">
        <w:rPr>
          <w:rFonts w:ascii="Times New Roman" w:hAnsi="Times New Roman" w:cs="Times New Roman"/>
          <w:sz w:val="24"/>
          <w:szCs w:val="24"/>
        </w:rPr>
        <w:t>8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DD3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DD36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DD36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DD365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D365A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DD365A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75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75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5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D365A" w:rsidP="00EE3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D365A" w:rsidP="00EE3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750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750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EE3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E3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D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7509D1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7509D1">
        <w:rPr>
          <w:rFonts w:ascii="Times New Roman" w:hAnsi="Times New Roman" w:cs="Times New Roman"/>
          <w:sz w:val="24"/>
          <w:szCs w:val="24"/>
        </w:rPr>
        <w:t>октябрь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1</w:t>
      </w:r>
      <w:r w:rsidR="007509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 что составляет </w:t>
      </w:r>
      <w:r w:rsidRPr="005046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27,8 %,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 – МСП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09D1">
        <w:rPr>
          <w:rFonts w:ascii="Times New Roman" w:hAnsi="Times New Roman" w:cs="Times New Roman"/>
          <w:sz w:val="24"/>
          <w:szCs w:val="24"/>
        </w:rPr>
        <w:t>6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7509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09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509D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2022 г. 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509D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2023 г.)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2DD4">
        <w:rPr>
          <w:rFonts w:ascii="Times New Roman" w:hAnsi="Times New Roman" w:cs="Times New Roman"/>
          <w:sz w:val="24"/>
          <w:szCs w:val="24"/>
        </w:rPr>
        <w:t>1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2D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2DD4">
        <w:rPr>
          <w:rFonts w:ascii="Times New Roman" w:hAnsi="Times New Roman" w:cs="Times New Roman"/>
          <w:sz w:val="24"/>
          <w:szCs w:val="24"/>
        </w:rPr>
        <w:t>7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 w:rsidR="00F42DD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F42D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2DD4">
        <w:rPr>
          <w:rFonts w:ascii="Times New Roman" w:hAnsi="Times New Roman" w:cs="Times New Roman"/>
          <w:sz w:val="24"/>
          <w:szCs w:val="24"/>
        </w:rPr>
        <w:t>8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A577DA">
        <w:rPr>
          <w:rFonts w:ascii="Times New Roman" w:hAnsi="Times New Roman" w:cs="Times New Roman"/>
          <w:b/>
          <w:bCs/>
          <w:sz w:val="24"/>
          <w:szCs w:val="24"/>
        </w:rPr>
        <w:t>Монастырщинский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572F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2D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572F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2D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15375" cy="3857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C661E2">
        <w:rPr>
          <w:rFonts w:ascii="Times New Roman" w:hAnsi="Times New Roman" w:cs="Times New Roman"/>
          <w:sz w:val="24"/>
          <w:szCs w:val="24"/>
        </w:rPr>
        <w:t xml:space="preserve">10 </w:t>
      </w:r>
      <w:r w:rsidR="001A42CF">
        <w:rPr>
          <w:rFonts w:ascii="Times New Roman" w:hAnsi="Times New Roman" w:cs="Times New Roman"/>
          <w:sz w:val="24"/>
          <w:szCs w:val="24"/>
        </w:rPr>
        <w:t>ноября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C661E2">
        <w:rPr>
          <w:rFonts w:ascii="Times New Roman" w:hAnsi="Times New Roman" w:cs="Times New Roman"/>
          <w:sz w:val="24"/>
          <w:szCs w:val="24"/>
        </w:rPr>
        <w:t xml:space="preserve">10 </w:t>
      </w:r>
      <w:r w:rsidR="001A42CF">
        <w:rPr>
          <w:rFonts w:ascii="Times New Roman" w:hAnsi="Times New Roman" w:cs="Times New Roman"/>
          <w:sz w:val="24"/>
          <w:szCs w:val="24"/>
        </w:rPr>
        <w:t>ноября</w:t>
      </w:r>
      <w:r w:rsidR="00C661E2">
        <w:rPr>
          <w:rFonts w:ascii="Times New Roman" w:hAnsi="Times New Roman" w:cs="Times New Roman"/>
          <w:sz w:val="24"/>
          <w:szCs w:val="24"/>
        </w:rPr>
        <w:t xml:space="preserve"> 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690EE2">
        <w:rPr>
          <w:rFonts w:ascii="Times New Roman" w:hAnsi="Times New Roman" w:cs="Times New Roman"/>
          <w:sz w:val="24"/>
          <w:szCs w:val="24"/>
        </w:rPr>
        <w:t>июл</w:t>
      </w:r>
      <w:r w:rsidR="00540AB4" w:rsidRPr="005046A9">
        <w:rPr>
          <w:rFonts w:ascii="Times New Roman" w:hAnsi="Times New Roman" w:cs="Times New Roman"/>
          <w:sz w:val="24"/>
          <w:szCs w:val="24"/>
        </w:rPr>
        <w:t>е</w:t>
      </w:r>
      <w:r w:rsidR="00595873">
        <w:rPr>
          <w:rFonts w:ascii="Times New Roman" w:hAnsi="Times New Roman" w:cs="Times New Roman"/>
          <w:sz w:val="24"/>
          <w:szCs w:val="24"/>
        </w:rPr>
        <w:t xml:space="preserve"> 2023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отмечено </w:t>
      </w:r>
      <w:r w:rsidR="00A577DA">
        <w:rPr>
          <w:rFonts w:ascii="Times New Roman" w:hAnsi="Times New Roman" w:cs="Times New Roman"/>
          <w:sz w:val="24"/>
          <w:szCs w:val="24"/>
        </w:rPr>
        <w:t>не значительное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 w:rsidR="00690EE2">
        <w:rPr>
          <w:rFonts w:ascii="Times New Roman" w:hAnsi="Times New Roman" w:cs="Times New Roman"/>
          <w:sz w:val="24"/>
          <w:szCs w:val="24"/>
        </w:rPr>
        <w:t>ЮЛ</w:t>
      </w:r>
      <w:r w:rsidR="003873E9">
        <w:rPr>
          <w:rFonts w:ascii="Times New Roman" w:hAnsi="Times New Roman" w:cs="Times New Roman"/>
          <w:sz w:val="24"/>
          <w:szCs w:val="24"/>
        </w:rPr>
        <w:t xml:space="preserve">, а в </w:t>
      </w:r>
      <w:r w:rsidR="00595873">
        <w:rPr>
          <w:rFonts w:ascii="Times New Roman" w:hAnsi="Times New Roman" w:cs="Times New Roman"/>
          <w:sz w:val="24"/>
          <w:szCs w:val="24"/>
        </w:rPr>
        <w:t>ноябре</w:t>
      </w:r>
      <w:r w:rsidR="003873E9">
        <w:rPr>
          <w:rFonts w:ascii="Times New Roman" w:hAnsi="Times New Roman" w:cs="Times New Roman"/>
          <w:sz w:val="24"/>
          <w:szCs w:val="24"/>
        </w:rPr>
        <w:t xml:space="preserve"> </w:t>
      </w:r>
      <w:r w:rsidR="00595873">
        <w:rPr>
          <w:rFonts w:ascii="Times New Roman" w:hAnsi="Times New Roman" w:cs="Times New Roman"/>
          <w:sz w:val="24"/>
          <w:szCs w:val="24"/>
        </w:rPr>
        <w:t xml:space="preserve">2023 </w:t>
      </w:r>
      <w:r w:rsidR="003873E9">
        <w:rPr>
          <w:rFonts w:ascii="Times New Roman" w:hAnsi="Times New Roman" w:cs="Times New Roman"/>
          <w:sz w:val="24"/>
          <w:szCs w:val="24"/>
        </w:rPr>
        <w:t>увеличение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5958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FE7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59587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63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691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63BA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6918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F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CD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F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A45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3449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3449FB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3449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4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44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864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49FB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49FB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3,11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CD4169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%) 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E256A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47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256A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56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="00E256A8">
        <w:rPr>
          <w:rFonts w:ascii="Times New Roman" w:hAnsi="Times New Roman" w:cs="Times New Roman"/>
          <w:color w:val="000000"/>
          <w:sz w:val="24"/>
          <w:szCs w:val="24"/>
        </w:rPr>
        <w:t xml:space="preserve"> осталось на прежнем уровне.</w:t>
      </w:r>
    </w:p>
    <w:p w:rsidR="00CD4169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E256A8">
        <w:rPr>
          <w:rFonts w:ascii="Times New Roman" w:hAnsi="Times New Roman" w:cs="Times New Roman"/>
          <w:sz w:val="24"/>
          <w:szCs w:val="24"/>
        </w:rPr>
        <w:t>ноября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E256A8">
        <w:rPr>
          <w:rFonts w:ascii="Times New Roman" w:hAnsi="Times New Roman" w:cs="Times New Roman"/>
          <w:sz w:val="24"/>
          <w:szCs w:val="24"/>
        </w:rPr>
        <w:t>ноября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2023г.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E256A8">
        <w:rPr>
          <w:rFonts w:ascii="Times New Roman" w:hAnsi="Times New Roman" w:cs="Times New Roman"/>
          <w:sz w:val="24"/>
          <w:szCs w:val="24"/>
        </w:rPr>
        <w:t>10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месяцев 2023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4B47C0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E256A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E256A8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Start"/>
      <w:r w:rsidR="00E256A8">
        <w:rPr>
          <w:rFonts w:ascii="Times New Roman" w:hAnsi="Times New Roman" w:cs="Times New Roman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E256A8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C323F2">
        <w:rPr>
          <w:rFonts w:ascii="Times New Roman" w:hAnsi="Times New Roman" w:cs="Times New Roman"/>
          <w:sz w:val="24"/>
          <w:szCs w:val="24"/>
        </w:rPr>
        <w:t xml:space="preserve">на </w:t>
      </w:r>
      <w:r w:rsidR="00E256A8">
        <w:rPr>
          <w:rFonts w:ascii="Times New Roman" w:hAnsi="Times New Roman" w:cs="Times New Roman"/>
          <w:sz w:val="24"/>
          <w:szCs w:val="24"/>
        </w:rPr>
        <w:t>2</w:t>
      </w:r>
      <w:r w:rsidR="00C323F2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</w:t>
      </w:r>
      <w:r w:rsidRPr="00683C90">
        <w:rPr>
          <w:rFonts w:ascii="Times New Roman" w:hAnsi="Times New Roman" w:cs="Times New Roman"/>
          <w:sz w:val="24"/>
          <w:szCs w:val="24"/>
        </w:rPr>
        <w:lastRenderedPageBreak/>
        <w:t xml:space="preserve">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A577DA">
        <w:rPr>
          <w:rFonts w:ascii="Times New Roman" w:hAnsi="Times New Roman" w:cs="Times New Roman"/>
          <w:sz w:val="24"/>
          <w:szCs w:val="24"/>
        </w:rPr>
        <w:t>149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E256A8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bookmarkStart w:id="0" w:name="_GoBack"/>
      <w:bookmarkEnd w:id="0"/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</w:t>
      </w:r>
      <w:r w:rsidR="00144C58"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обрабатывающее производство,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AF" w:rsidRDefault="001A01AF" w:rsidP="00434DB7">
      <w:pPr>
        <w:spacing w:after="0" w:line="240" w:lineRule="auto"/>
      </w:pPr>
      <w:r>
        <w:separator/>
      </w:r>
    </w:p>
  </w:endnote>
  <w:endnote w:type="continuationSeparator" w:id="0">
    <w:p w:rsidR="001A01AF" w:rsidRDefault="001A01A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AF" w:rsidRDefault="001A01AF" w:rsidP="00434DB7">
      <w:pPr>
        <w:spacing w:after="0" w:line="240" w:lineRule="auto"/>
      </w:pPr>
      <w:r>
        <w:separator/>
      </w:r>
    </w:p>
  </w:footnote>
  <w:footnote w:type="continuationSeparator" w:id="0">
    <w:p w:rsidR="001A01AF" w:rsidRDefault="001A01A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0AD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B7178"/>
    <w:rsid w:val="000C367C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14A1C"/>
    <w:rsid w:val="001169D4"/>
    <w:rsid w:val="00123ECF"/>
    <w:rsid w:val="001341FD"/>
    <w:rsid w:val="00135526"/>
    <w:rsid w:val="00141C59"/>
    <w:rsid w:val="00144C58"/>
    <w:rsid w:val="001452FD"/>
    <w:rsid w:val="001501D7"/>
    <w:rsid w:val="0015032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01AF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59ED"/>
    <w:rsid w:val="002D5AA4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1F56"/>
    <w:rsid w:val="003421C9"/>
    <w:rsid w:val="0034232B"/>
    <w:rsid w:val="003449FB"/>
    <w:rsid w:val="00346ECF"/>
    <w:rsid w:val="00352315"/>
    <w:rsid w:val="003630D4"/>
    <w:rsid w:val="00375E36"/>
    <w:rsid w:val="00377409"/>
    <w:rsid w:val="003825AE"/>
    <w:rsid w:val="00386FC9"/>
    <w:rsid w:val="003873E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11B3"/>
    <w:rsid w:val="00406B45"/>
    <w:rsid w:val="00407E74"/>
    <w:rsid w:val="00411A28"/>
    <w:rsid w:val="00422537"/>
    <w:rsid w:val="004225D5"/>
    <w:rsid w:val="00423E82"/>
    <w:rsid w:val="0042427B"/>
    <w:rsid w:val="00424D4B"/>
    <w:rsid w:val="0042643C"/>
    <w:rsid w:val="00426CA6"/>
    <w:rsid w:val="00427A53"/>
    <w:rsid w:val="00432F96"/>
    <w:rsid w:val="00434177"/>
    <w:rsid w:val="00434DB7"/>
    <w:rsid w:val="004470EA"/>
    <w:rsid w:val="00447E67"/>
    <w:rsid w:val="00450B44"/>
    <w:rsid w:val="0045391E"/>
    <w:rsid w:val="004575D9"/>
    <w:rsid w:val="004671C6"/>
    <w:rsid w:val="00474821"/>
    <w:rsid w:val="00477CD3"/>
    <w:rsid w:val="004821D6"/>
    <w:rsid w:val="0048651E"/>
    <w:rsid w:val="004925EB"/>
    <w:rsid w:val="004A2297"/>
    <w:rsid w:val="004A470C"/>
    <w:rsid w:val="004A7E66"/>
    <w:rsid w:val="004B47C0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4D7B"/>
    <w:rsid w:val="00594EB2"/>
    <w:rsid w:val="0059508A"/>
    <w:rsid w:val="00595873"/>
    <w:rsid w:val="005960A6"/>
    <w:rsid w:val="005A0E18"/>
    <w:rsid w:val="005B0DDC"/>
    <w:rsid w:val="005B1429"/>
    <w:rsid w:val="005B6093"/>
    <w:rsid w:val="005B6B1F"/>
    <w:rsid w:val="005C105B"/>
    <w:rsid w:val="005C1DA1"/>
    <w:rsid w:val="005C3C7B"/>
    <w:rsid w:val="005C4F38"/>
    <w:rsid w:val="005D31E0"/>
    <w:rsid w:val="005D357B"/>
    <w:rsid w:val="005E091B"/>
    <w:rsid w:val="005E303B"/>
    <w:rsid w:val="005E41AC"/>
    <w:rsid w:val="005E6556"/>
    <w:rsid w:val="005E6F12"/>
    <w:rsid w:val="006164C6"/>
    <w:rsid w:val="0061696B"/>
    <w:rsid w:val="00623717"/>
    <w:rsid w:val="006252D8"/>
    <w:rsid w:val="00631355"/>
    <w:rsid w:val="00632A52"/>
    <w:rsid w:val="0064536E"/>
    <w:rsid w:val="00646D9A"/>
    <w:rsid w:val="00654391"/>
    <w:rsid w:val="0065439F"/>
    <w:rsid w:val="00654833"/>
    <w:rsid w:val="006548A7"/>
    <w:rsid w:val="0065554F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50F9"/>
    <w:rsid w:val="00697468"/>
    <w:rsid w:val="0069747C"/>
    <w:rsid w:val="00697FA4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E84"/>
    <w:rsid w:val="006F1C24"/>
    <w:rsid w:val="006F536B"/>
    <w:rsid w:val="00700C2B"/>
    <w:rsid w:val="0071410C"/>
    <w:rsid w:val="00714A2F"/>
    <w:rsid w:val="00717C99"/>
    <w:rsid w:val="007262FB"/>
    <w:rsid w:val="007271B9"/>
    <w:rsid w:val="007324E4"/>
    <w:rsid w:val="00740E49"/>
    <w:rsid w:val="007509D1"/>
    <w:rsid w:val="00753584"/>
    <w:rsid w:val="007637C2"/>
    <w:rsid w:val="007643EC"/>
    <w:rsid w:val="00767A09"/>
    <w:rsid w:val="00776E0C"/>
    <w:rsid w:val="00781A4A"/>
    <w:rsid w:val="007822C7"/>
    <w:rsid w:val="007849C2"/>
    <w:rsid w:val="007936BB"/>
    <w:rsid w:val="00794D28"/>
    <w:rsid w:val="00794F4F"/>
    <w:rsid w:val="007A4A63"/>
    <w:rsid w:val="007B1002"/>
    <w:rsid w:val="007B5ED8"/>
    <w:rsid w:val="007C0334"/>
    <w:rsid w:val="007C1839"/>
    <w:rsid w:val="007C2A1F"/>
    <w:rsid w:val="007C3BCD"/>
    <w:rsid w:val="007C6989"/>
    <w:rsid w:val="007D0C56"/>
    <w:rsid w:val="007D1E79"/>
    <w:rsid w:val="007D4D90"/>
    <w:rsid w:val="007E3050"/>
    <w:rsid w:val="007E4F68"/>
    <w:rsid w:val="007F5734"/>
    <w:rsid w:val="008027E7"/>
    <w:rsid w:val="00803AAD"/>
    <w:rsid w:val="0081507E"/>
    <w:rsid w:val="00824868"/>
    <w:rsid w:val="0083089F"/>
    <w:rsid w:val="00831F43"/>
    <w:rsid w:val="00833B7B"/>
    <w:rsid w:val="0083490D"/>
    <w:rsid w:val="008409F1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4BC3"/>
    <w:rsid w:val="0088726D"/>
    <w:rsid w:val="00895D4D"/>
    <w:rsid w:val="008A0595"/>
    <w:rsid w:val="008A20AF"/>
    <w:rsid w:val="008A30E1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53B2"/>
    <w:rsid w:val="00916924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76AFC"/>
    <w:rsid w:val="00985D7B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71B03"/>
    <w:rsid w:val="00B87FEF"/>
    <w:rsid w:val="00B904E9"/>
    <w:rsid w:val="00B978F8"/>
    <w:rsid w:val="00BA467B"/>
    <w:rsid w:val="00BA5B78"/>
    <w:rsid w:val="00BB1697"/>
    <w:rsid w:val="00BB29C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D72B3"/>
    <w:rsid w:val="00BE08E2"/>
    <w:rsid w:val="00BE1E8F"/>
    <w:rsid w:val="00BE217F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23F2"/>
    <w:rsid w:val="00C378EF"/>
    <w:rsid w:val="00C41573"/>
    <w:rsid w:val="00C474F3"/>
    <w:rsid w:val="00C52D9A"/>
    <w:rsid w:val="00C55C5B"/>
    <w:rsid w:val="00C63182"/>
    <w:rsid w:val="00C661E2"/>
    <w:rsid w:val="00C7206D"/>
    <w:rsid w:val="00C81BEB"/>
    <w:rsid w:val="00C857C4"/>
    <w:rsid w:val="00C93226"/>
    <w:rsid w:val="00CA2B46"/>
    <w:rsid w:val="00CA32E7"/>
    <w:rsid w:val="00CB31E3"/>
    <w:rsid w:val="00CC1060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3192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640D"/>
    <w:rsid w:val="00DF026F"/>
    <w:rsid w:val="00DF11FD"/>
    <w:rsid w:val="00DF245C"/>
    <w:rsid w:val="00DF3164"/>
    <w:rsid w:val="00E03DFB"/>
    <w:rsid w:val="00E21419"/>
    <w:rsid w:val="00E256A8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3204"/>
    <w:rsid w:val="00EA47A6"/>
    <w:rsid w:val="00EA4DFB"/>
    <w:rsid w:val="00EA4E29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2DD4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66E-2"/>
          <c:y val="2.5173519976669702E-2"/>
          <c:w val="0.92811889205338916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4922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36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25</c:v>
                </c:pt>
                <c:pt idx="10">
                  <c:v>25</c:v>
                </c:pt>
                <c:pt idx="11" formatCode="#,##0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167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44866</c:v>
                </c:pt>
                <c:pt idx="2">
                  <c:v>44896</c:v>
                </c:pt>
                <c:pt idx="3">
                  <c:v>44927</c:v>
                </c:pt>
                <c:pt idx="4">
                  <c:v>44958</c:v>
                </c:pt>
                <c:pt idx="5">
                  <c:v>44986</c:v>
                </c:pt>
                <c:pt idx="6">
                  <c:v>45017</c:v>
                </c:pt>
                <c:pt idx="7">
                  <c:v>45047</c:v>
                </c:pt>
                <c:pt idx="8">
                  <c:v>45078</c:v>
                </c:pt>
                <c:pt idx="9">
                  <c:v>45108</c:v>
                </c:pt>
                <c:pt idx="10">
                  <c:v>45139</c:v>
                </c:pt>
                <c:pt idx="11">
                  <c:v>45170</c:v>
                </c:pt>
                <c:pt idx="12">
                  <c:v>45200</c:v>
                </c:pt>
                <c:pt idx="13">
                  <c:v>45231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155</c:v>
                </c:pt>
                <c:pt idx="2">
                  <c:v>154</c:v>
                </c:pt>
                <c:pt idx="3">
                  <c:v>151</c:v>
                </c:pt>
                <c:pt idx="4">
                  <c:v>149</c:v>
                </c:pt>
                <c:pt idx="5">
                  <c:v>151</c:v>
                </c:pt>
                <c:pt idx="6">
                  <c:v>153</c:v>
                </c:pt>
                <c:pt idx="7">
                  <c:v>156</c:v>
                </c:pt>
                <c:pt idx="8">
                  <c:v>158</c:v>
                </c:pt>
                <c:pt idx="9">
                  <c:v>156</c:v>
                </c:pt>
                <c:pt idx="10">
                  <c:v>155</c:v>
                </c:pt>
                <c:pt idx="11" formatCode="#,##0">
                  <c:v>161</c:v>
                </c:pt>
                <c:pt idx="12">
                  <c:v>163</c:v>
                </c:pt>
                <c:pt idx="13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64832"/>
        <c:axId val="186270848"/>
      </c:lineChart>
      <c:dateAx>
        <c:axId val="185064832"/>
        <c:scaling>
          <c:orientation val="minMax"/>
          <c:max val="45231"/>
          <c:min val="4486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270848"/>
        <c:crosses val="autoZero"/>
        <c:auto val="1"/>
        <c:lblOffset val="100"/>
        <c:baseTimeUnit val="months"/>
      </c:dateAx>
      <c:valAx>
        <c:axId val="18627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6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74</c:v>
                </c:pt>
                <c:pt idx="1">
                  <c:v>43</c:v>
                </c:pt>
                <c:pt idx="2">
                  <c:v>6</c:v>
                </c:pt>
                <c:pt idx="3">
                  <c:v>7</c:v>
                </c:pt>
                <c:pt idx="4">
                  <c:v>24</c:v>
                </c:pt>
                <c:pt idx="5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C9B4-3DCF-47F7-9A06-9C766C19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11</cp:revision>
  <cp:lastPrinted>2022-10-14T05:56:00Z</cp:lastPrinted>
  <dcterms:created xsi:type="dcterms:W3CDTF">2023-11-14T15:53:00Z</dcterms:created>
  <dcterms:modified xsi:type="dcterms:W3CDTF">2023-11-17T07:44:00Z</dcterms:modified>
</cp:coreProperties>
</file>