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5" w:rsidRDefault="000101C5" w:rsidP="000101C5">
      <w:pPr>
        <w:tabs>
          <w:tab w:val="left" w:pos="6740"/>
        </w:tabs>
        <w:jc w:val="center"/>
        <w:rPr>
          <w:color w:val="333300"/>
          <w:lang w:val="ru-RU"/>
        </w:rPr>
      </w:pPr>
      <w:r>
        <w:rPr>
          <w:noProof/>
          <w:color w:val="333300"/>
          <w:lang w:val="ru-RU" w:eastAsia="ru-RU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C5" w:rsidRDefault="000101C5" w:rsidP="000101C5">
      <w:pPr>
        <w:jc w:val="center"/>
        <w:rPr>
          <w:color w:val="333300"/>
          <w:lang w:val="ru-RU"/>
        </w:rPr>
      </w:pPr>
    </w:p>
    <w:p w:rsidR="000101C5" w:rsidRDefault="000101C5" w:rsidP="000101C5">
      <w:pPr>
        <w:pStyle w:val="a3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0101C5" w:rsidRDefault="000101C5" w:rsidP="000101C5">
      <w:pPr>
        <w:pStyle w:val="a3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0101C5" w:rsidRDefault="000101C5" w:rsidP="000101C5">
      <w:pPr>
        <w:pStyle w:val="a3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0101C5" w:rsidRDefault="000101C5" w:rsidP="000101C5">
      <w:pPr>
        <w:pStyle w:val="a3"/>
        <w:ind w:firstLine="709"/>
        <w:jc w:val="center"/>
      </w:pPr>
      <w:r>
        <w:t> </w:t>
      </w:r>
    </w:p>
    <w:p w:rsidR="000101C5" w:rsidRDefault="000101C5" w:rsidP="000101C5">
      <w:pPr>
        <w:pStyle w:val="a3"/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  Р  И  К  А  З</w:t>
      </w:r>
    </w:p>
    <w:p w:rsidR="000101C5" w:rsidRPr="006E5182" w:rsidRDefault="000101C5" w:rsidP="000101C5">
      <w:pPr>
        <w:rPr>
          <w:color w:val="333300"/>
          <w:lang w:val="ru-RU"/>
        </w:rPr>
      </w:pPr>
    </w:p>
    <w:p w:rsidR="000101C5" w:rsidRPr="000101C5" w:rsidRDefault="00983B3E" w:rsidP="000101C5">
      <w:pPr>
        <w:rPr>
          <w:lang w:val="ru-RU"/>
        </w:rPr>
      </w:pPr>
      <w:r>
        <w:rPr>
          <w:lang w:val="ru-RU"/>
        </w:rPr>
        <w:t xml:space="preserve">от  </w:t>
      </w:r>
      <w:r w:rsidR="000523CC">
        <w:rPr>
          <w:lang w:val="ru-RU"/>
        </w:rPr>
        <w:t>11</w:t>
      </w:r>
      <w:r w:rsidR="00744E35">
        <w:rPr>
          <w:lang w:val="ru-RU"/>
        </w:rPr>
        <w:t>.08.2022</w:t>
      </w:r>
      <w:r w:rsidR="0095333A">
        <w:rPr>
          <w:lang w:val="ru-RU"/>
        </w:rPr>
        <w:t xml:space="preserve"> </w:t>
      </w:r>
      <w:r w:rsidR="000101C5" w:rsidRPr="000101C5">
        <w:rPr>
          <w:lang w:val="ru-RU"/>
        </w:rPr>
        <w:t>г.</w:t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376FFE">
        <w:rPr>
          <w:lang w:val="ru-RU"/>
        </w:rPr>
        <w:t xml:space="preserve">   </w:t>
      </w:r>
      <w:r>
        <w:rPr>
          <w:lang w:val="ru-RU"/>
        </w:rPr>
        <w:t xml:space="preserve">           </w:t>
      </w:r>
      <w:r w:rsidR="00275F5F">
        <w:rPr>
          <w:lang w:val="ru-RU"/>
        </w:rPr>
        <w:t xml:space="preserve">     </w:t>
      </w:r>
      <w:r>
        <w:rPr>
          <w:lang w:val="ru-RU"/>
        </w:rPr>
        <w:t xml:space="preserve"> №</w:t>
      </w:r>
      <w:r w:rsidR="00396E57">
        <w:rPr>
          <w:lang w:val="ru-RU"/>
        </w:rPr>
        <w:t xml:space="preserve"> </w:t>
      </w:r>
      <w:r w:rsidR="000523CC">
        <w:rPr>
          <w:lang w:val="ru-RU"/>
        </w:rPr>
        <w:t>64</w:t>
      </w:r>
    </w:p>
    <w:p w:rsidR="000101C5" w:rsidRDefault="000101C5" w:rsidP="000101C5">
      <w:pPr>
        <w:rPr>
          <w:sz w:val="24"/>
          <w:szCs w:val="24"/>
          <w:lang w:val="ru-RU"/>
        </w:rPr>
      </w:pPr>
    </w:p>
    <w:p w:rsidR="000523CC" w:rsidRDefault="000523CC" w:rsidP="0095333A">
      <w:pPr>
        <w:rPr>
          <w:b/>
          <w:lang w:val="ru-RU"/>
        </w:rPr>
      </w:pPr>
      <w:r>
        <w:rPr>
          <w:b/>
          <w:lang w:val="ru-RU"/>
        </w:rPr>
        <w:t xml:space="preserve">Об утверждении перечня </w:t>
      </w:r>
    </w:p>
    <w:p w:rsidR="000523CC" w:rsidRDefault="000523CC" w:rsidP="0095333A">
      <w:pPr>
        <w:rPr>
          <w:b/>
          <w:lang w:val="ru-RU"/>
        </w:rPr>
      </w:pPr>
      <w:r>
        <w:rPr>
          <w:b/>
          <w:lang w:val="ru-RU"/>
        </w:rPr>
        <w:t>образовательных организаций</w:t>
      </w:r>
    </w:p>
    <w:p w:rsidR="000523CC" w:rsidRDefault="000523CC" w:rsidP="0095333A">
      <w:pPr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0523CC" w:rsidRDefault="000523CC" w:rsidP="0095333A">
      <w:pPr>
        <w:rPr>
          <w:b/>
          <w:lang w:val="ru-RU"/>
        </w:rPr>
      </w:pPr>
      <w:r>
        <w:rPr>
          <w:b/>
          <w:lang w:val="ru-RU"/>
        </w:rPr>
        <w:t xml:space="preserve">«Монастырщинский район» </w:t>
      </w:r>
    </w:p>
    <w:p w:rsidR="00C66EAD" w:rsidRDefault="000523CC" w:rsidP="0095333A">
      <w:pPr>
        <w:rPr>
          <w:b/>
          <w:lang w:val="ru-RU"/>
        </w:rPr>
      </w:pPr>
      <w:r>
        <w:rPr>
          <w:b/>
          <w:lang w:val="ru-RU"/>
        </w:rPr>
        <w:t>Смоленской области</w:t>
      </w:r>
      <w:r w:rsidR="00A0143C">
        <w:rPr>
          <w:b/>
          <w:lang w:val="ru-RU"/>
        </w:rPr>
        <w:t xml:space="preserve"> </w:t>
      </w:r>
      <w:r w:rsidR="00C66EAD">
        <w:rPr>
          <w:b/>
          <w:lang w:val="ru-RU"/>
        </w:rPr>
        <w:t>в отношении</w:t>
      </w:r>
    </w:p>
    <w:p w:rsidR="00C66EAD" w:rsidRDefault="00C66EAD" w:rsidP="0095333A">
      <w:pPr>
        <w:rPr>
          <w:b/>
          <w:lang w:val="ru-RU"/>
        </w:rPr>
      </w:pPr>
      <w:r>
        <w:rPr>
          <w:b/>
          <w:lang w:val="ru-RU"/>
        </w:rPr>
        <w:t>которых в 2022 году пройдет</w:t>
      </w:r>
    </w:p>
    <w:p w:rsidR="00C66EAD" w:rsidRDefault="00C66EAD" w:rsidP="0095333A">
      <w:pPr>
        <w:rPr>
          <w:b/>
          <w:lang w:val="ru-RU"/>
        </w:rPr>
      </w:pPr>
      <w:r>
        <w:rPr>
          <w:b/>
          <w:lang w:val="ru-RU"/>
        </w:rPr>
        <w:t xml:space="preserve"> независимая оценка качества</w:t>
      </w:r>
    </w:p>
    <w:p w:rsidR="00C66EAD" w:rsidRDefault="00C66EAD" w:rsidP="0095333A">
      <w:pPr>
        <w:rPr>
          <w:b/>
          <w:lang w:val="ru-RU"/>
        </w:rPr>
      </w:pPr>
      <w:r>
        <w:rPr>
          <w:b/>
          <w:lang w:val="ru-RU"/>
        </w:rPr>
        <w:t xml:space="preserve">и условий оказания </w:t>
      </w:r>
    </w:p>
    <w:p w:rsidR="000101C5" w:rsidRPr="000101C5" w:rsidRDefault="00C66EAD" w:rsidP="0095333A">
      <w:pPr>
        <w:rPr>
          <w:b/>
          <w:lang w:val="ru-RU"/>
        </w:rPr>
      </w:pPr>
      <w:r>
        <w:rPr>
          <w:b/>
          <w:lang w:val="ru-RU"/>
        </w:rPr>
        <w:t>образовательных услуг</w:t>
      </w:r>
      <w:r w:rsidR="00A0143C">
        <w:rPr>
          <w:b/>
          <w:lang w:val="ru-RU"/>
        </w:rPr>
        <w:t xml:space="preserve"> </w:t>
      </w:r>
      <w:r w:rsidR="0095333A">
        <w:rPr>
          <w:b/>
          <w:lang w:val="ru-RU"/>
        </w:rPr>
        <w:t xml:space="preserve"> </w:t>
      </w:r>
      <w:r w:rsidR="000523CC">
        <w:rPr>
          <w:b/>
          <w:lang w:val="ru-RU"/>
        </w:rPr>
        <w:t xml:space="preserve">  </w:t>
      </w:r>
    </w:p>
    <w:p w:rsidR="000101C5" w:rsidRPr="000101C5" w:rsidRDefault="000101C5" w:rsidP="000101C5">
      <w:pPr>
        <w:jc w:val="both"/>
        <w:rPr>
          <w:lang w:val="ru-RU"/>
        </w:rPr>
      </w:pPr>
    </w:p>
    <w:p w:rsidR="006E5182" w:rsidRPr="0095333A" w:rsidRDefault="000101C5" w:rsidP="006E5182">
      <w:pPr>
        <w:ind w:firstLine="540"/>
        <w:jc w:val="both"/>
        <w:rPr>
          <w:lang w:val="ru-RU"/>
        </w:rPr>
      </w:pPr>
      <w:r w:rsidRPr="000101C5">
        <w:rPr>
          <w:lang w:val="ru-RU"/>
        </w:rPr>
        <w:t xml:space="preserve">В </w:t>
      </w:r>
      <w:r w:rsidR="00C66EAD">
        <w:rPr>
          <w:lang w:val="ru-RU"/>
        </w:rPr>
        <w:t xml:space="preserve"> соответствии с графиком охвата организаций</w:t>
      </w:r>
      <w:r w:rsidR="00A40EFC">
        <w:rPr>
          <w:lang w:val="ru-RU"/>
        </w:rPr>
        <w:t xml:space="preserve"> социальной сферы независимой оценкой качества и условий оказания образовательных услуг    </w:t>
      </w:r>
      <w:r w:rsidR="00744E35">
        <w:rPr>
          <w:lang w:val="ru-RU"/>
        </w:rPr>
        <w:t xml:space="preserve"> в 2022</w:t>
      </w:r>
      <w:r w:rsidR="0095333A">
        <w:rPr>
          <w:lang w:val="ru-RU"/>
        </w:rPr>
        <w:t xml:space="preserve"> году</w:t>
      </w:r>
    </w:p>
    <w:p w:rsidR="000E74AD" w:rsidRDefault="000E74AD" w:rsidP="000101C5">
      <w:pPr>
        <w:ind w:firstLine="600"/>
        <w:rPr>
          <w:lang w:val="ru-RU"/>
        </w:rPr>
      </w:pPr>
    </w:p>
    <w:p w:rsidR="000101C5" w:rsidRDefault="000101C5" w:rsidP="000101C5">
      <w:pPr>
        <w:ind w:firstLine="600"/>
        <w:rPr>
          <w:lang w:val="ru-RU"/>
        </w:rPr>
      </w:pPr>
      <w:proofErr w:type="spellStart"/>
      <w:proofErr w:type="gramStart"/>
      <w:r w:rsidRPr="000101C5">
        <w:rPr>
          <w:lang w:val="ru-RU"/>
        </w:rPr>
        <w:t>п</w:t>
      </w:r>
      <w:proofErr w:type="spellEnd"/>
      <w:proofErr w:type="gramEnd"/>
      <w:r w:rsidRPr="000101C5">
        <w:rPr>
          <w:lang w:val="ru-RU"/>
        </w:rPr>
        <w:t xml:space="preserve"> </w:t>
      </w:r>
      <w:proofErr w:type="spellStart"/>
      <w:r w:rsidRPr="000101C5">
        <w:rPr>
          <w:lang w:val="ru-RU"/>
        </w:rPr>
        <w:t>р</w:t>
      </w:r>
      <w:proofErr w:type="spellEnd"/>
      <w:r w:rsidRPr="000101C5">
        <w:rPr>
          <w:lang w:val="ru-RU"/>
        </w:rPr>
        <w:t xml:space="preserve"> и к а </w:t>
      </w:r>
      <w:proofErr w:type="spellStart"/>
      <w:r w:rsidRPr="000101C5">
        <w:rPr>
          <w:lang w:val="ru-RU"/>
        </w:rPr>
        <w:t>з</w:t>
      </w:r>
      <w:proofErr w:type="spellEnd"/>
      <w:r w:rsidRPr="000101C5">
        <w:rPr>
          <w:lang w:val="ru-RU"/>
        </w:rPr>
        <w:t xml:space="preserve"> </w:t>
      </w:r>
      <w:proofErr w:type="spellStart"/>
      <w:r w:rsidRPr="000101C5">
        <w:rPr>
          <w:lang w:val="ru-RU"/>
        </w:rPr>
        <w:t>ы</w:t>
      </w:r>
      <w:proofErr w:type="spellEnd"/>
      <w:r w:rsidRPr="000101C5">
        <w:rPr>
          <w:lang w:val="ru-RU"/>
        </w:rPr>
        <w:t xml:space="preserve"> в а ю:</w:t>
      </w:r>
    </w:p>
    <w:p w:rsidR="0095333A" w:rsidRPr="000101C5" w:rsidRDefault="0095333A" w:rsidP="000101C5">
      <w:pPr>
        <w:ind w:firstLine="600"/>
        <w:rPr>
          <w:lang w:val="ru-RU"/>
        </w:rPr>
      </w:pPr>
    </w:p>
    <w:p w:rsidR="00A40EFC" w:rsidRPr="00A40EFC" w:rsidRDefault="00A40EFC" w:rsidP="00A40EFC">
      <w:pPr>
        <w:pStyle w:val="NoSpacing"/>
        <w:numPr>
          <w:ilvl w:val="0"/>
          <w:numId w:val="5"/>
        </w:numPr>
        <w:tabs>
          <w:tab w:val="num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40EFC">
        <w:rPr>
          <w:rFonts w:ascii="Times New Roman" w:hAnsi="Times New Roman" w:cs="Times New Roman"/>
          <w:sz w:val="28"/>
          <w:szCs w:val="28"/>
        </w:rPr>
        <w:t xml:space="preserve"> Включить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F8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в отношении которых в 2022 году планируется проведение независимой оценки качества и условий оказания образовательных услуг:</w:t>
      </w:r>
    </w:p>
    <w:p w:rsidR="00A40EFC" w:rsidRDefault="00A40EFC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0EFC" w:rsidRDefault="003762A9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0EF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Соболевская основная школа имени А.Н.Попова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EFC" w:rsidRDefault="00E77249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0EF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Сычевская школа</w:t>
      </w:r>
      <w:r w:rsidR="003762A9">
        <w:rPr>
          <w:rFonts w:ascii="Times New Roman" w:hAnsi="Times New Roman" w:cs="Times New Roman"/>
          <w:sz w:val="28"/>
          <w:szCs w:val="28"/>
        </w:rPr>
        <w:t>;</w:t>
      </w:r>
    </w:p>
    <w:p w:rsidR="003762A9" w:rsidRDefault="003762A9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Муниципальное</w:t>
      </w:r>
      <w:r w:rsidR="00E7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Монастырщинский Центр внешкольной работы имени В.А.Счастливого;</w:t>
      </w:r>
    </w:p>
    <w:p w:rsidR="003762A9" w:rsidRDefault="00E77249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3762A9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A9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детско-юношеская спортивная школа;</w:t>
      </w:r>
    </w:p>
    <w:p w:rsidR="003762A9" w:rsidRDefault="003762A9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Муниципальное</w:t>
      </w:r>
      <w:r w:rsidR="00E772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</w:t>
      </w:r>
      <w:r w:rsidR="00E772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«Детский сад «Солнышко».</w:t>
      </w:r>
    </w:p>
    <w:p w:rsidR="00A40EFC" w:rsidRPr="003E1917" w:rsidRDefault="00A40EFC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0EFC" w:rsidRDefault="00A40EFC" w:rsidP="00A40EFC">
      <w:pPr>
        <w:pStyle w:val="NoSpacing"/>
        <w:tabs>
          <w:tab w:val="num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7041" w:rsidRPr="003762A9" w:rsidRDefault="003762A9" w:rsidP="003762A9">
      <w:pPr>
        <w:pStyle w:val="ac"/>
        <w:numPr>
          <w:ilvl w:val="0"/>
          <w:numId w:val="5"/>
        </w:num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lastRenderedPageBreak/>
        <w:t>Контроль за исполнением данного приказа оставляю за собой.</w:t>
      </w:r>
    </w:p>
    <w:p w:rsidR="003762A9" w:rsidRDefault="003762A9" w:rsidP="003762A9">
      <w:pPr>
        <w:tabs>
          <w:tab w:val="left" w:pos="540"/>
        </w:tabs>
        <w:jc w:val="both"/>
        <w:rPr>
          <w:lang w:val="ru-RU"/>
        </w:rPr>
      </w:pPr>
    </w:p>
    <w:p w:rsidR="003762A9" w:rsidRPr="003762A9" w:rsidRDefault="003762A9" w:rsidP="003762A9">
      <w:pPr>
        <w:tabs>
          <w:tab w:val="left" w:pos="540"/>
        </w:tabs>
        <w:jc w:val="both"/>
        <w:rPr>
          <w:lang w:val="ru-RU"/>
        </w:rPr>
      </w:pPr>
    </w:p>
    <w:p w:rsidR="00267041" w:rsidRPr="0095333A" w:rsidRDefault="00744E35" w:rsidP="00744E35">
      <w:pPr>
        <w:pStyle w:val="ac"/>
        <w:tabs>
          <w:tab w:val="left" w:pos="540"/>
        </w:tabs>
        <w:ind w:left="360"/>
        <w:rPr>
          <w:lang w:val="ru-RU"/>
        </w:rPr>
      </w:pPr>
      <w:r>
        <w:rPr>
          <w:lang w:val="ru-RU"/>
        </w:rPr>
        <w:t xml:space="preserve">   И.о. начальника отдела образования                              В.Н. Шупилкин</w:t>
      </w:r>
    </w:p>
    <w:p w:rsidR="000101C5" w:rsidRPr="000101C5" w:rsidRDefault="000101C5" w:rsidP="000101C5">
      <w:pPr>
        <w:jc w:val="both"/>
        <w:rPr>
          <w:lang w:val="ru-RU"/>
        </w:rPr>
      </w:pPr>
    </w:p>
    <w:p w:rsidR="00AF6CA6" w:rsidRDefault="00AF6CA6" w:rsidP="000101C5">
      <w:pPr>
        <w:jc w:val="both"/>
        <w:rPr>
          <w:lang w:val="ru-RU"/>
        </w:rPr>
      </w:pPr>
    </w:p>
    <w:p w:rsidR="008B51C7" w:rsidRDefault="000101C5" w:rsidP="00267041">
      <w:pPr>
        <w:jc w:val="both"/>
        <w:rPr>
          <w:lang w:val="ru-RU"/>
        </w:rPr>
      </w:pPr>
      <w:r w:rsidRPr="000101C5">
        <w:rPr>
          <w:lang w:val="ru-RU"/>
        </w:rPr>
        <w:t xml:space="preserve">С приказом </w:t>
      </w:r>
      <w:proofErr w:type="gramStart"/>
      <w:r w:rsidRPr="000101C5">
        <w:rPr>
          <w:lang w:val="ru-RU"/>
        </w:rPr>
        <w:t>ознакомлен</w:t>
      </w:r>
      <w:r w:rsidR="008B51C7">
        <w:rPr>
          <w:lang w:val="ru-RU"/>
        </w:rPr>
        <w:t>ы</w:t>
      </w:r>
      <w:proofErr w:type="gramEnd"/>
      <w:r w:rsidRPr="000101C5">
        <w:rPr>
          <w:lang w:val="ru-RU"/>
        </w:rPr>
        <w:t>:</w:t>
      </w:r>
      <w:r w:rsidR="006E5182">
        <w:rPr>
          <w:lang w:val="ru-RU"/>
        </w:rPr>
        <w:t xml:space="preserve">          </w:t>
      </w:r>
      <w:r w:rsidR="00983B3E">
        <w:rPr>
          <w:lang w:val="ru-RU"/>
        </w:rPr>
        <w:t xml:space="preserve">                         </w:t>
      </w:r>
      <w:r w:rsidR="00D405DF">
        <w:rPr>
          <w:lang w:val="ru-RU"/>
        </w:rPr>
        <w:t xml:space="preserve">               </w:t>
      </w:r>
      <w:r w:rsidR="008B51C7">
        <w:rPr>
          <w:lang w:val="ru-RU"/>
        </w:rPr>
        <w:t xml:space="preserve">   </w:t>
      </w: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p w:rsidR="008B51C7" w:rsidRDefault="008B51C7" w:rsidP="006E5182">
      <w:pPr>
        <w:jc w:val="both"/>
        <w:rPr>
          <w:lang w:val="ru-RU"/>
        </w:rPr>
      </w:pPr>
    </w:p>
    <w:sectPr w:rsidR="008B51C7" w:rsidSect="008B51C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85" w:rsidRDefault="00E21385" w:rsidP="00F84F81">
      <w:r>
        <w:separator/>
      </w:r>
    </w:p>
  </w:endnote>
  <w:endnote w:type="continuationSeparator" w:id="0">
    <w:p w:rsidR="00E21385" w:rsidRDefault="00E21385" w:rsidP="00F8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85" w:rsidRDefault="00E21385" w:rsidP="00F84F81">
      <w:r>
        <w:separator/>
      </w:r>
    </w:p>
  </w:footnote>
  <w:footnote w:type="continuationSeparator" w:id="0">
    <w:p w:rsidR="00E21385" w:rsidRDefault="00E21385" w:rsidP="00F8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B4D"/>
    <w:multiLevelType w:val="hybridMultilevel"/>
    <w:tmpl w:val="82E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FEC"/>
    <w:multiLevelType w:val="hybridMultilevel"/>
    <w:tmpl w:val="8D92BE7C"/>
    <w:lvl w:ilvl="0" w:tplc="2D5C8E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85E9C"/>
    <w:multiLevelType w:val="hybridMultilevel"/>
    <w:tmpl w:val="4C2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C1D25"/>
    <w:multiLevelType w:val="hybridMultilevel"/>
    <w:tmpl w:val="75387B92"/>
    <w:lvl w:ilvl="0" w:tplc="C05E9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D790F98"/>
    <w:multiLevelType w:val="hybridMultilevel"/>
    <w:tmpl w:val="C354E43A"/>
    <w:lvl w:ilvl="0" w:tplc="BE36B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C5"/>
    <w:rsid w:val="000101C5"/>
    <w:rsid w:val="000523CC"/>
    <w:rsid w:val="000D4F20"/>
    <w:rsid w:val="000D5E0E"/>
    <w:rsid w:val="000E74AD"/>
    <w:rsid w:val="0011593C"/>
    <w:rsid w:val="00130DB5"/>
    <w:rsid w:val="00195C4A"/>
    <w:rsid w:val="001A7C2C"/>
    <w:rsid w:val="001B65D7"/>
    <w:rsid w:val="001F35C6"/>
    <w:rsid w:val="00252CCB"/>
    <w:rsid w:val="00267041"/>
    <w:rsid w:val="0027212D"/>
    <w:rsid w:val="00275F5F"/>
    <w:rsid w:val="00285196"/>
    <w:rsid w:val="002C27D7"/>
    <w:rsid w:val="00302CD1"/>
    <w:rsid w:val="00345953"/>
    <w:rsid w:val="003762A9"/>
    <w:rsid w:val="00376FFE"/>
    <w:rsid w:val="003803A7"/>
    <w:rsid w:val="00382369"/>
    <w:rsid w:val="00396E57"/>
    <w:rsid w:val="003F06DC"/>
    <w:rsid w:val="00400FCB"/>
    <w:rsid w:val="00430AE9"/>
    <w:rsid w:val="00451F0F"/>
    <w:rsid w:val="004B063F"/>
    <w:rsid w:val="004D4300"/>
    <w:rsid w:val="004E68C7"/>
    <w:rsid w:val="0050402B"/>
    <w:rsid w:val="005149F9"/>
    <w:rsid w:val="0054136A"/>
    <w:rsid w:val="00550FC2"/>
    <w:rsid w:val="00587E27"/>
    <w:rsid w:val="005C2FFF"/>
    <w:rsid w:val="005D6421"/>
    <w:rsid w:val="006370E3"/>
    <w:rsid w:val="006A5837"/>
    <w:rsid w:val="006B5367"/>
    <w:rsid w:val="006C232C"/>
    <w:rsid w:val="006E5182"/>
    <w:rsid w:val="0074258B"/>
    <w:rsid w:val="00743199"/>
    <w:rsid w:val="007434C8"/>
    <w:rsid w:val="00744E35"/>
    <w:rsid w:val="007E7356"/>
    <w:rsid w:val="008010A1"/>
    <w:rsid w:val="00803BBC"/>
    <w:rsid w:val="00856C22"/>
    <w:rsid w:val="00857C4B"/>
    <w:rsid w:val="008765C1"/>
    <w:rsid w:val="008B51C7"/>
    <w:rsid w:val="008B7C0B"/>
    <w:rsid w:val="008E2631"/>
    <w:rsid w:val="008E576A"/>
    <w:rsid w:val="00902FD7"/>
    <w:rsid w:val="0095333A"/>
    <w:rsid w:val="0098229C"/>
    <w:rsid w:val="00983B3E"/>
    <w:rsid w:val="009A26FA"/>
    <w:rsid w:val="00A0143C"/>
    <w:rsid w:val="00A21854"/>
    <w:rsid w:val="00A40EFC"/>
    <w:rsid w:val="00A737FD"/>
    <w:rsid w:val="00A95EA8"/>
    <w:rsid w:val="00AD624D"/>
    <w:rsid w:val="00AF6CA6"/>
    <w:rsid w:val="00B41FAA"/>
    <w:rsid w:val="00B43A9A"/>
    <w:rsid w:val="00B8056D"/>
    <w:rsid w:val="00C15E8B"/>
    <w:rsid w:val="00C42FA8"/>
    <w:rsid w:val="00C66EAD"/>
    <w:rsid w:val="00C75009"/>
    <w:rsid w:val="00CD22F6"/>
    <w:rsid w:val="00D405DF"/>
    <w:rsid w:val="00D47099"/>
    <w:rsid w:val="00D471AB"/>
    <w:rsid w:val="00D7360C"/>
    <w:rsid w:val="00DD6E04"/>
    <w:rsid w:val="00DE261E"/>
    <w:rsid w:val="00E21385"/>
    <w:rsid w:val="00E35D03"/>
    <w:rsid w:val="00E77249"/>
    <w:rsid w:val="00E81E2E"/>
    <w:rsid w:val="00E969B2"/>
    <w:rsid w:val="00E97A8F"/>
    <w:rsid w:val="00EC2696"/>
    <w:rsid w:val="00F15228"/>
    <w:rsid w:val="00F400AD"/>
    <w:rsid w:val="00F4658B"/>
    <w:rsid w:val="00F84F81"/>
    <w:rsid w:val="00FA4BEB"/>
    <w:rsid w:val="00FA7EEE"/>
    <w:rsid w:val="00FC06FD"/>
    <w:rsid w:val="00FD54CB"/>
    <w:rsid w:val="00FD6D06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1C5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0101C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01C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header"/>
    <w:basedOn w:val="a"/>
    <w:link w:val="a8"/>
    <w:uiPriority w:val="99"/>
    <w:semiHidden/>
    <w:unhideWhenUsed/>
    <w:rsid w:val="00F84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F8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F84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F8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styleId="ab">
    <w:name w:val="Hyperlink"/>
    <w:basedOn w:val="a0"/>
    <w:uiPriority w:val="99"/>
    <w:unhideWhenUsed/>
    <w:rsid w:val="0095333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5333A"/>
    <w:pPr>
      <w:ind w:left="720"/>
      <w:contextualSpacing/>
    </w:pPr>
  </w:style>
  <w:style w:type="paragraph" w:customStyle="1" w:styleId="NoSpacing">
    <w:name w:val="No Spacing"/>
    <w:rsid w:val="00A40EFC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OBRAZ</cp:lastModifiedBy>
  <cp:revision>8</cp:revision>
  <cp:lastPrinted>2022-08-11T07:08:00Z</cp:lastPrinted>
  <dcterms:created xsi:type="dcterms:W3CDTF">2020-01-27T12:10:00Z</dcterms:created>
  <dcterms:modified xsi:type="dcterms:W3CDTF">2022-08-12T12:21:00Z</dcterms:modified>
</cp:coreProperties>
</file>