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AA8" w:rsidRPr="00A91AA8" w:rsidRDefault="00A91AA8" w:rsidP="00A91AA8">
      <w:pPr>
        <w:spacing w:after="0" w:line="240" w:lineRule="auto"/>
        <w:ind w:left="283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91AA8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559F23AB" wp14:editId="5528318F">
            <wp:extent cx="647700" cy="752475"/>
            <wp:effectExtent l="0" t="0" r="0" b="9525"/>
            <wp:docPr id="1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AA8">
        <w:rPr>
          <w:rFonts w:ascii="Times New Roman" w:hAnsi="Times New Roman"/>
          <w:noProof/>
          <w:sz w:val="20"/>
          <w:szCs w:val="20"/>
        </w:rPr>
        <w:tab/>
      </w:r>
      <w:r w:rsidRPr="00A91AA8">
        <w:rPr>
          <w:rFonts w:ascii="Times New Roman" w:hAnsi="Times New Roman"/>
          <w:noProof/>
          <w:sz w:val="28"/>
          <w:szCs w:val="28"/>
        </w:rPr>
        <w:tab/>
      </w:r>
      <w:r w:rsidRPr="00A91AA8">
        <w:rPr>
          <w:rFonts w:ascii="Times New Roman" w:hAnsi="Times New Roman"/>
          <w:noProof/>
          <w:sz w:val="28"/>
          <w:szCs w:val="28"/>
        </w:rPr>
        <w:tab/>
      </w:r>
      <w:r w:rsidRPr="00A91AA8">
        <w:rPr>
          <w:rFonts w:ascii="Times New Roman" w:hAnsi="Times New Roman"/>
          <w:noProof/>
          <w:sz w:val="28"/>
          <w:szCs w:val="28"/>
        </w:rPr>
        <w:tab/>
      </w:r>
      <w:r w:rsidR="0024483C">
        <w:rPr>
          <w:rFonts w:ascii="Times New Roman" w:hAnsi="Times New Roman"/>
          <w:noProof/>
          <w:sz w:val="28"/>
          <w:szCs w:val="28"/>
        </w:rPr>
        <w:t xml:space="preserve">             </w:t>
      </w:r>
    </w:p>
    <w:p w:rsidR="00A91AA8" w:rsidRPr="00A91AA8" w:rsidRDefault="00A91AA8" w:rsidP="00A91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AA8">
        <w:rPr>
          <w:rFonts w:ascii="Times New Roman" w:hAnsi="Times New Roman"/>
          <w:b/>
          <w:bCs/>
          <w:sz w:val="28"/>
          <w:szCs w:val="28"/>
        </w:rPr>
        <w:t>СМОЛЕНСКАЯ ОБЛАСТЬ</w:t>
      </w:r>
    </w:p>
    <w:p w:rsidR="00A91AA8" w:rsidRPr="00A91AA8" w:rsidRDefault="00A91AA8" w:rsidP="00A91AA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AA8">
        <w:rPr>
          <w:rFonts w:ascii="Times New Roman" w:hAnsi="Times New Roman"/>
          <w:b/>
          <w:bCs/>
          <w:sz w:val="28"/>
          <w:szCs w:val="28"/>
        </w:rPr>
        <w:t>МОНАСТЫРЩИНСКИЙ РАЙОННЫЙ СОВЕТ ДЕПУТАТОВ</w:t>
      </w:r>
    </w:p>
    <w:p w:rsidR="00A91AA8" w:rsidRPr="00A91AA8" w:rsidRDefault="00A91AA8" w:rsidP="00A91AA8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1AA8" w:rsidRPr="00A91AA8" w:rsidRDefault="00A91AA8" w:rsidP="00A91AA8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1AA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A91AA8" w:rsidRPr="00A91AA8" w:rsidRDefault="00A91AA8" w:rsidP="00A91AA8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1AA8" w:rsidRPr="00A91AA8" w:rsidRDefault="00A91AA8" w:rsidP="00A91AA8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91AA8" w:rsidRPr="00A91AA8" w:rsidRDefault="005F14C1" w:rsidP="00A91AA8">
      <w:pPr>
        <w:shd w:val="clear" w:color="auto" w:fill="FFFFFF"/>
        <w:tabs>
          <w:tab w:val="center" w:pos="51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</w:t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5AE6">
        <w:rPr>
          <w:rFonts w:ascii="Times New Roman" w:hAnsi="Times New Roman"/>
          <w:b/>
          <w:bCs/>
          <w:sz w:val="28"/>
          <w:szCs w:val="28"/>
        </w:rPr>
        <w:t>24</w:t>
      </w:r>
      <w:r>
        <w:rPr>
          <w:rFonts w:ascii="Times New Roman" w:hAnsi="Times New Roman"/>
          <w:b/>
          <w:bCs/>
          <w:sz w:val="28"/>
          <w:szCs w:val="28"/>
        </w:rPr>
        <w:t xml:space="preserve"> февраля 2022 года</w:t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25AE6">
        <w:rPr>
          <w:rFonts w:ascii="Times New Roman" w:hAnsi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24483C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4211">
        <w:rPr>
          <w:rFonts w:ascii="Times New Roman" w:hAnsi="Times New Roman"/>
          <w:b/>
          <w:bCs/>
          <w:sz w:val="28"/>
          <w:szCs w:val="28"/>
        </w:rPr>
        <w:t>6</w:t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  <w:r w:rsidR="00A91AA8" w:rsidRPr="00A91AA8">
        <w:rPr>
          <w:rFonts w:ascii="Times New Roman" w:hAnsi="Times New Roman"/>
          <w:b/>
          <w:bCs/>
          <w:sz w:val="28"/>
          <w:szCs w:val="28"/>
        </w:rPr>
        <w:tab/>
      </w:r>
    </w:p>
    <w:p w:rsidR="00A91AA8" w:rsidRPr="00A91AA8" w:rsidRDefault="00A91AA8" w:rsidP="00A91AA8">
      <w:pPr>
        <w:tabs>
          <w:tab w:val="left" w:pos="1080"/>
        </w:tabs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</w:p>
    <w:p w:rsidR="0024483C" w:rsidRPr="0024483C" w:rsidRDefault="0024483C" w:rsidP="0024483C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5102" w:firstLine="567"/>
        <w:jc w:val="both"/>
        <w:rPr>
          <w:rFonts w:ascii="Times New Roman" w:hAnsi="Times New Roman"/>
          <w:sz w:val="28"/>
          <w:szCs w:val="28"/>
        </w:rPr>
      </w:pPr>
      <w:r w:rsidRPr="0024483C">
        <w:rPr>
          <w:rFonts w:ascii="Times New Roman" w:hAnsi="Times New Roman"/>
          <w:sz w:val="28"/>
          <w:szCs w:val="28"/>
        </w:rPr>
        <w:t xml:space="preserve">Об отчете начальника пункта полиции по </w:t>
      </w:r>
      <w:proofErr w:type="spellStart"/>
      <w:r w:rsidRPr="0024483C">
        <w:rPr>
          <w:rFonts w:ascii="Times New Roman" w:hAnsi="Times New Roman"/>
          <w:sz w:val="28"/>
          <w:szCs w:val="28"/>
        </w:rPr>
        <w:t>Монастырщинскому</w:t>
      </w:r>
      <w:proofErr w:type="spellEnd"/>
      <w:r w:rsidRPr="0024483C">
        <w:rPr>
          <w:rFonts w:ascii="Times New Roman" w:hAnsi="Times New Roman"/>
          <w:sz w:val="28"/>
          <w:szCs w:val="28"/>
        </w:rPr>
        <w:t xml:space="preserve"> району МО МВД России «</w:t>
      </w:r>
      <w:proofErr w:type="spellStart"/>
      <w:r w:rsidRPr="0024483C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24483C">
        <w:rPr>
          <w:rFonts w:ascii="Times New Roman" w:hAnsi="Times New Roman"/>
          <w:sz w:val="28"/>
          <w:szCs w:val="28"/>
        </w:rPr>
        <w:t xml:space="preserve">» о деятельности пункта полиции по </w:t>
      </w:r>
      <w:proofErr w:type="spellStart"/>
      <w:r w:rsidRPr="0024483C">
        <w:rPr>
          <w:rFonts w:ascii="Times New Roman" w:hAnsi="Times New Roman"/>
          <w:sz w:val="28"/>
          <w:szCs w:val="28"/>
        </w:rPr>
        <w:t>Монастырщинскому</w:t>
      </w:r>
      <w:proofErr w:type="spellEnd"/>
      <w:r w:rsidRPr="0024483C">
        <w:rPr>
          <w:rFonts w:ascii="Times New Roman" w:hAnsi="Times New Roman"/>
          <w:sz w:val="28"/>
          <w:szCs w:val="28"/>
        </w:rPr>
        <w:t xml:space="preserve"> району за 202</w:t>
      </w:r>
      <w:r>
        <w:rPr>
          <w:rFonts w:ascii="Times New Roman" w:hAnsi="Times New Roman"/>
          <w:sz w:val="28"/>
          <w:szCs w:val="28"/>
        </w:rPr>
        <w:t>1</w:t>
      </w:r>
      <w:r w:rsidRPr="0024483C">
        <w:rPr>
          <w:rFonts w:ascii="Times New Roman" w:hAnsi="Times New Roman"/>
          <w:sz w:val="28"/>
          <w:szCs w:val="28"/>
        </w:rPr>
        <w:t xml:space="preserve"> год  </w:t>
      </w:r>
    </w:p>
    <w:p w:rsidR="0024483C" w:rsidRPr="0024483C" w:rsidRDefault="0024483C" w:rsidP="0024483C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3401" w:firstLine="567"/>
        <w:jc w:val="both"/>
        <w:rPr>
          <w:rFonts w:ascii="Times New Roman" w:hAnsi="Times New Roman"/>
          <w:sz w:val="28"/>
          <w:szCs w:val="28"/>
        </w:rPr>
      </w:pPr>
    </w:p>
    <w:p w:rsidR="0024483C" w:rsidRPr="0024483C" w:rsidRDefault="0024483C" w:rsidP="0024483C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3401" w:firstLine="567"/>
        <w:jc w:val="both"/>
        <w:rPr>
          <w:rFonts w:ascii="Times New Roman" w:hAnsi="Times New Roman"/>
          <w:sz w:val="28"/>
          <w:szCs w:val="28"/>
        </w:rPr>
      </w:pPr>
    </w:p>
    <w:p w:rsidR="0024483C" w:rsidRPr="0024483C" w:rsidRDefault="0024483C" w:rsidP="0024483C">
      <w:pPr>
        <w:tabs>
          <w:tab w:val="left" w:pos="0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4483C">
        <w:rPr>
          <w:rFonts w:ascii="Times New Roman" w:hAnsi="Times New Roman"/>
          <w:sz w:val="28"/>
          <w:szCs w:val="28"/>
        </w:rPr>
        <w:t xml:space="preserve">На основании статьи 8 Федерального закона от 07.02.2011 года № 3-ФЗ «О полиции», заслушав и обсудив отчет начальника пункта полиции по </w:t>
      </w:r>
      <w:proofErr w:type="spellStart"/>
      <w:r w:rsidRPr="0024483C">
        <w:rPr>
          <w:rFonts w:ascii="Times New Roman" w:hAnsi="Times New Roman"/>
          <w:sz w:val="28"/>
          <w:szCs w:val="28"/>
        </w:rPr>
        <w:t>Монастырщинскому</w:t>
      </w:r>
      <w:proofErr w:type="spellEnd"/>
      <w:r w:rsidRPr="0024483C">
        <w:rPr>
          <w:rFonts w:ascii="Times New Roman" w:hAnsi="Times New Roman"/>
          <w:sz w:val="28"/>
          <w:szCs w:val="28"/>
        </w:rPr>
        <w:t xml:space="preserve"> району МО МВД России «</w:t>
      </w:r>
      <w:proofErr w:type="spellStart"/>
      <w:r w:rsidRPr="0024483C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24483C">
        <w:rPr>
          <w:rFonts w:ascii="Times New Roman" w:hAnsi="Times New Roman"/>
          <w:sz w:val="28"/>
          <w:szCs w:val="28"/>
        </w:rPr>
        <w:t xml:space="preserve">» Антонова Геннадия Викторовича о деятельности пункта полиции по </w:t>
      </w:r>
      <w:proofErr w:type="spellStart"/>
      <w:r w:rsidRPr="0024483C">
        <w:rPr>
          <w:rFonts w:ascii="Times New Roman" w:hAnsi="Times New Roman"/>
          <w:sz w:val="28"/>
          <w:szCs w:val="28"/>
        </w:rPr>
        <w:t>Монастырщинскому</w:t>
      </w:r>
      <w:proofErr w:type="spellEnd"/>
      <w:r w:rsidRPr="0024483C">
        <w:rPr>
          <w:rFonts w:ascii="Times New Roman" w:hAnsi="Times New Roman"/>
          <w:sz w:val="28"/>
          <w:szCs w:val="28"/>
        </w:rPr>
        <w:t xml:space="preserve"> району за 202</w:t>
      </w:r>
      <w:r>
        <w:rPr>
          <w:rFonts w:ascii="Times New Roman" w:hAnsi="Times New Roman"/>
          <w:sz w:val="28"/>
          <w:szCs w:val="28"/>
        </w:rPr>
        <w:t>1</w:t>
      </w:r>
      <w:r w:rsidRPr="0024483C">
        <w:rPr>
          <w:rFonts w:ascii="Times New Roman" w:hAnsi="Times New Roman"/>
          <w:sz w:val="28"/>
          <w:szCs w:val="28"/>
        </w:rPr>
        <w:t xml:space="preserve"> год, </w:t>
      </w:r>
      <w:proofErr w:type="spellStart"/>
      <w:r w:rsidRPr="0024483C">
        <w:rPr>
          <w:rFonts w:ascii="Times New Roman" w:hAnsi="Times New Roman"/>
          <w:sz w:val="28"/>
          <w:szCs w:val="28"/>
        </w:rPr>
        <w:t>Монастырщинский</w:t>
      </w:r>
      <w:proofErr w:type="spellEnd"/>
      <w:r w:rsidRPr="0024483C">
        <w:rPr>
          <w:rFonts w:ascii="Times New Roman" w:hAnsi="Times New Roman"/>
          <w:sz w:val="28"/>
          <w:szCs w:val="28"/>
        </w:rPr>
        <w:t xml:space="preserve"> районный Совет депутатов</w:t>
      </w:r>
    </w:p>
    <w:p w:rsidR="0024483C" w:rsidRPr="0024483C" w:rsidRDefault="0024483C" w:rsidP="0024483C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4483C" w:rsidRPr="0024483C" w:rsidRDefault="0024483C" w:rsidP="0024483C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24483C">
        <w:rPr>
          <w:rFonts w:ascii="Times New Roman" w:hAnsi="Times New Roman"/>
          <w:b/>
          <w:sz w:val="28"/>
          <w:szCs w:val="28"/>
        </w:rPr>
        <w:t>РЕШИЛ:</w:t>
      </w:r>
    </w:p>
    <w:p w:rsidR="0024483C" w:rsidRPr="0024483C" w:rsidRDefault="0024483C" w:rsidP="0024483C">
      <w:pPr>
        <w:tabs>
          <w:tab w:val="left" w:pos="0"/>
          <w:tab w:val="left" w:pos="709"/>
          <w:tab w:val="left" w:pos="1080"/>
        </w:tabs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4483C" w:rsidRPr="0024483C" w:rsidRDefault="0024483C" w:rsidP="0024483C">
      <w:pPr>
        <w:tabs>
          <w:tab w:val="left" w:pos="0"/>
          <w:tab w:val="left" w:pos="709"/>
          <w:tab w:val="left" w:pos="1418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4483C">
        <w:rPr>
          <w:rFonts w:ascii="Times New Roman" w:hAnsi="Times New Roman"/>
          <w:sz w:val="28"/>
          <w:szCs w:val="28"/>
        </w:rPr>
        <w:t xml:space="preserve">1. Принять к сведению отчет начальника пункта полиции по </w:t>
      </w:r>
      <w:proofErr w:type="spellStart"/>
      <w:r w:rsidRPr="0024483C">
        <w:rPr>
          <w:rFonts w:ascii="Times New Roman" w:hAnsi="Times New Roman"/>
          <w:sz w:val="28"/>
          <w:szCs w:val="28"/>
        </w:rPr>
        <w:t>Монастырщинскому</w:t>
      </w:r>
      <w:proofErr w:type="spellEnd"/>
      <w:r w:rsidRPr="0024483C">
        <w:rPr>
          <w:rFonts w:ascii="Times New Roman" w:hAnsi="Times New Roman"/>
          <w:sz w:val="28"/>
          <w:szCs w:val="28"/>
        </w:rPr>
        <w:t xml:space="preserve"> району МО МВД России «</w:t>
      </w:r>
      <w:proofErr w:type="spellStart"/>
      <w:r w:rsidRPr="0024483C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24483C">
        <w:rPr>
          <w:rFonts w:ascii="Times New Roman" w:hAnsi="Times New Roman"/>
          <w:sz w:val="28"/>
          <w:szCs w:val="28"/>
        </w:rPr>
        <w:t xml:space="preserve">» Антонова Г. В. о деятельности пункта полиции по </w:t>
      </w:r>
      <w:proofErr w:type="spellStart"/>
      <w:r w:rsidRPr="0024483C">
        <w:rPr>
          <w:rFonts w:ascii="Times New Roman" w:hAnsi="Times New Roman"/>
          <w:sz w:val="28"/>
          <w:szCs w:val="28"/>
        </w:rPr>
        <w:t>Монастырщинскому</w:t>
      </w:r>
      <w:proofErr w:type="spellEnd"/>
      <w:r w:rsidRPr="0024483C">
        <w:rPr>
          <w:rFonts w:ascii="Times New Roman" w:hAnsi="Times New Roman"/>
          <w:sz w:val="28"/>
          <w:szCs w:val="28"/>
        </w:rPr>
        <w:t xml:space="preserve"> району за 202</w:t>
      </w:r>
      <w:r>
        <w:rPr>
          <w:rFonts w:ascii="Times New Roman" w:hAnsi="Times New Roman"/>
          <w:sz w:val="28"/>
          <w:szCs w:val="28"/>
        </w:rPr>
        <w:t>1</w:t>
      </w:r>
      <w:r w:rsidRPr="0024483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24483C">
        <w:rPr>
          <w:rFonts w:ascii="Times New Roman" w:hAnsi="Times New Roman"/>
          <w:sz w:val="28"/>
          <w:szCs w:val="28"/>
        </w:rPr>
        <w:t>прилагае</w:t>
      </w:r>
      <w:r>
        <w:rPr>
          <w:rFonts w:ascii="Times New Roman" w:hAnsi="Times New Roman"/>
          <w:sz w:val="28"/>
          <w:szCs w:val="28"/>
        </w:rPr>
        <w:t>тся)</w:t>
      </w:r>
      <w:r w:rsidRPr="0024483C">
        <w:rPr>
          <w:rFonts w:ascii="Times New Roman" w:hAnsi="Times New Roman"/>
          <w:sz w:val="28"/>
          <w:szCs w:val="28"/>
        </w:rPr>
        <w:t>.</w:t>
      </w:r>
    </w:p>
    <w:p w:rsidR="0024483C" w:rsidRPr="0024483C" w:rsidRDefault="0024483C" w:rsidP="0024483C">
      <w:pPr>
        <w:tabs>
          <w:tab w:val="left" w:pos="0"/>
          <w:tab w:val="left" w:pos="709"/>
        </w:tabs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4483C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 и подлежит официальному опубликованию.</w:t>
      </w: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3401" w:firstLine="567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tabs>
          <w:tab w:val="left" w:pos="0"/>
          <w:tab w:val="left" w:pos="709"/>
          <w:tab w:val="left" w:pos="1080"/>
        </w:tabs>
        <w:spacing w:after="0" w:line="240" w:lineRule="auto"/>
        <w:ind w:left="-567" w:right="3401" w:firstLine="567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tabs>
          <w:tab w:val="left" w:pos="709"/>
          <w:tab w:val="left" w:pos="5103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A91AA8">
        <w:rPr>
          <w:rFonts w:ascii="Times New Roman" w:hAnsi="Times New Roman"/>
          <w:sz w:val="28"/>
          <w:szCs w:val="28"/>
        </w:rPr>
        <w:tab/>
        <w:t>Председатель</w:t>
      </w:r>
    </w:p>
    <w:p w:rsidR="00A91AA8" w:rsidRPr="00A91AA8" w:rsidRDefault="00A91AA8" w:rsidP="00A91AA8">
      <w:pPr>
        <w:tabs>
          <w:tab w:val="left" w:pos="1080"/>
          <w:tab w:val="left" w:pos="5103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>«Монастырщинский район»</w:t>
      </w:r>
      <w:r w:rsidRPr="00A91AA8">
        <w:rPr>
          <w:rFonts w:ascii="Times New Roman" w:hAnsi="Times New Roman"/>
          <w:sz w:val="28"/>
          <w:szCs w:val="28"/>
        </w:rPr>
        <w:tab/>
        <w:t>Монастырщинского районного</w:t>
      </w:r>
    </w:p>
    <w:p w:rsidR="00A91AA8" w:rsidRPr="00A91AA8" w:rsidRDefault="00A91AA8" w:rsidP="00A91AA8">
      <w:pPr>
        <w:tabs>
          <w:tab w:val="left" w:pos="1080"/>
          <w:tab w:val="left" w:pos="5103"/>
        </w:tabs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A91AA8">
        <w:rPr>
          <w:rFonts w:ascii="Times New Roman" w:hAnsi="Times New Roman"/>
          <w:sz w:val="28"/>
          <w:szCs w:val="28"/>
        </w:rPr>
        <w:tab/>
        <w:t xml:space="preserve">Совета депутатов </w:t>
      </w:r>
    </w:p>
    <w:p w:rsidR="00A91AA8" w:rsidRPr="00A91AA8" w:rsidRDefault="00A91AA8" w:rsidP="00A91AA8">
      <w:pPr>
        <w:spacing w:after="0" w:line="240" w:lineRule="auto"/>
        <w:ind w:left="-567" w:firstLine="567"/>
        <w:jc w:val="both"/>
        <w:rPr>
          <w:rFonts w:ascii="Times New Roman" w:hAnsi="Times New Roman"/>
          <w:b/>
          <w:sz w:val="28"/>
          <w:szCs w:val="28"/>
        </w:rPr>
      </w:pPr>
      <w:r w:rsidRPr="00A91AA8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 w:rsidR="0024483C">
        <w:rPr>
          <w:rFonts w:ascii="Times New Roman" w:hAnsi="Times New Roman"/>
          <w:b/>
          <w:sz w:val="28"/>
          <w:szCs w:val="28"/>
        </w:rPr>
        <w:t xml:space="preserve">     </w:t>
      </w:r>
      <w:r w:rsidRPr="00A91AA8">
        <w:rPr>
          <w:rFonts w:ascii="Times New Roman" w:hAnsi="Times New Roman"/>
          <w:b/>
          <w:sz w:val="28"/>
          <w:szCs w:val="28"/>
        </w:rPr>
        <w:t xml:space="preserve">  В.Б. Титов</w:t>
      </w:r>
      <w:r w:rsidRPr="00A91AA8">
        <w:rPr>
          <w:rFonts w:ascii="Times New Roman" w:hAnsi="Times New Roman"/>
          <w:b/>
          <w:sz w:val="28"/>
          <w:szCs w:val="28"/>
        </w:rPr>
        <w:tab/>
      </w:r>
      <w:r w:rsidRPr="00A91AA8">
        <w:rPr>
          <w:rFonts w:ascii="Times New Roman" w:hAnsi="Times New Roman"/>
          <w:b/>
          <w:sz w:val="28"/>
          <w:szCs w:val="28"/>
        </w:rPr>
        <w:tab/>
      </w:r>
      <w:r w:rsidRPr="00A91AA8">
        <w:rPr>
          <w:rFonts w:ascii="Times New Roman" w:hAnsi="Times New Roman"/>
          <w:b/>
          <w:sz w:val="28"/>
          <w:szCs w:val="28"/>
        </w:rPr>
        <w:tab/>
      </w:r>
      <w:r w:rsidRPr="00A91AA8">
        <w:rPr>
          <w:rFonts w:ascii="Times New Roman" w:hAnsi="Times New Roman"/>
          <w:b/>
          <w:sz w:val="28"/>
          <w:szCs w:val="28"/>
        </w:rPr>
        <w:tab/>
        <w:t xml:space="preserve">  П.А. Счастливый</w:t>
      </w:r>
    </w:p>
    <w:p w:rsidR="00A91AA8" w:rsidRPr="00A91AA8" w:rsidRDefault="00A91AA8" w:rsidP="00A91AA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A91AA8" w:rsidRPr="00A91AA8" w:rsidRDefault="00A91AA8" w:rsidP="00A91AA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A91AA8" w:rsidRPr="00A91AA8" w:rsidRDefault="00A91AA8" w:rsidP="00A91AA8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</w:p>
    <w:p w:rsidR="004A325D" w:rsidRPr="00A91AA8" w:rsidRDefault="004A325D" w:rsidP="004A325D">
      <w:pPr>
        <w:spacing w:after="0" w:line="240" w:lineRule="auto"/>
        <w:ind w:left="6237"/>
        <w:jc w:val="right"/>
        <w:rPr>
          <w:rFonts w:ascii="Times New Roman" w:hAnsi="Times New Roman"/>
          <w:sz w:val="24"/>
          <w:szCs w:val="24"/>
        </w:rPr>
      </w:pPr>
      <w:r w:rsidRPr="00A91AA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A325D" w:rsidRPr="00A91AA8" w:rsidRDefault="004A325D" w:rsidP="004A325D">
      <w:pPr>
        <w:spacing w:after="0" w:line="240" w:lineRule="auto"/>
        <w:ind w:left="6096" w:hanging="142"/>
        <w:jc w:val="right"/>
        <w:rPr>
          <w:rFonts w:ascii="Times New Roman" w:hAnsi="Times New Roman"/>
          <w:sz w:val="24"/>
          <w:szCs w:val="24"/>
        </w:rPr>
      </w:pPr>
      <w:r w:rsidRPr="00A91AA8">
        <w:rPr>
          <w:rFonts w:ascii="Times New Roman" w:hAnsi="Times New Roman"/>
          <w:sz w:val="24"/>
          <w:szCs w:val="24"/>
        </w:rPr>
        <w:t xml:space="preserve"> к решению </w:t>
      </w:r>
      <w:r>
        <w:rPr>
          <w:rFonts w:ascii="Times New Roman" w:hAnsi="Times New Roman"/>
          <w:sz w:val="24"/>
          <w:szCs w:val="24"/>
        </w:rPr>
        <w:t>М</w:t>
      </w:r>
      <w:r w:rsidRPr="00A91AA8">
        <w:rPr>
          <w:rFonts w:ascii="Times New Roman" w:hAnsi="Times New Roman"/>
          <w:sz w:val="24"/>
          <w:szCs w:val="24"/>
        </w:rPr>
        <w:t>онастырщинского районного Совета депутатов</w:t>
      </w:r>
    </w:p>
    <w:p w:rsidR="004A325D" w:rsidRPr="00A91AA8" w:rsidRDefault="004A325D" w:rsidP="004A325D">
      <w:pPr>
        <w:spacing w:after="0" w:line="240" w:lineRule="auto"/>
        <w:ind w:left="6096"/>
        <w:jc w:val="right"/>
        <w:rPr>
          <w:rFonts w:ascii="Times New Roman" w:hAnsi="Times New Roman"/>
          <w:sz w:val="28"/>
          <w:szCs w:val="28"/>
        </w:rPr>
      </w:pPr>
      <w:r w:rsidRPr="00A91AA8">
        <w:rPr>
          <w:rFonts w:ascii="Times New Roman" w:hAnsi="Times New Roman"/>
          <w:sz w:val="24"/>
          <w:szCs w:val="24"/>
        </w:rPr>
        <w:t>от</w:t>
      </w:r>
      <w:r w:rsidR="00DE4ADF">
        <w:rPr>
          <w:rFonts w:ascii="Times New Roman" w:hAnsi="Times New Roman"/>
          <w:sz w:val="24"/>
          <w:szCs w:val="24"/>
        </w:rPr>
        <w:t xml:space="preserve"> </w:t>
      </w:r>
      <w:r w:rsidR="00E25AE6">
        <w:rPr>
          <w:rFonts w:ascii="Times New Roman" w:hAnsi="Times New Roman"/>
          <w:sz w:val="24"/>
          <w:szCs w:val="24"/>
        </w:rPr>
        <w:t>24</w:t>
      </w:r>
      <w:r w:rsidR="005F14C1">
        <w:rPr>
          <w:rFonts w:ascii="Times New Roman" w:hAnsi="Times New Roman"/>
          <w:sz w:val="24"/>
          <w:szCs w:val="24"/>
        </w:rPr>
        <w:t xml:space="preserve">.02.2022 </w:t>
      </w:r>
      <w:r w:rsidRPr="00A91AA8">
        <w:rPr>
          <w:rFonts w:ascii="Times New Roman" w:hAnsi="Times New Roman"/>
          <w:sz w:val="24"/>
          <w:szCs w:val="24"/>
        </w:rPr>
        <w:t>№</w:t>
      </w:r>
      <w:r w:rsidR="005F14C1">
        <w:rPr>
          <w:rFonts w:ascii="Times New Roman" w:hAnsi="Times New Roman"/>
          <w:sz w:val="24"/>
          <w:szCs w:val="24"/>
        </w:rPr>
        <w:t xml:space="preserve"> </w:t>
      </w:r>
      <w:r w:rsidR="00DA4211">
        <w:rPr>
          <w:rFonts w:ascii="Times New Roman" w:hAnsi="Times New Roman"/>
          <w:sz w:val="24"/>
          <w:szCs w:val="24"/>
        </w:rPr>
        <w:t>6</w:t>
      </w:r>
      <w:r w:rsidR="008E051E">
        <w:rPr>
          <w:rFonts w:ascii="Times New Roman" w:hAnsi="Times New Roman"/>
          <w:sz w:val="24"/>
          <w:szCs w:val="24"/>
        </w:rPr>
        <w:t xml:space="preserve"> </w:t>
      </w:r>
      <w:r w:rsidRPr="00A91AA8">
        <w:rPr>
          <w:rFonts w:ascii="Times New Roman" w:hAnsi="Times New Roman"/>
          <w:sz w:val="28"/>
          <w:szCs w:val="28"/>
        </w:rPr>
        <w:t xml:space="preserve"> </w:t>
      </w:r>
    </w:p>
    <w:p w:rsidR="00D8662C" w:rsidRDefault="00D8662C" w:rsidP="00966E4D">
      <w:pPr>
        <w:pStyle w:val="1"/>
        <w:tabs>
          <w:tab w:val="clear" w:pos="720"/>
        </w:tabs>
        <w:ind w:left="0" w:firstLine="0"/>
        <w:rPr>
          <w:b/>
          <w:color w:val="000000"/>
          <w:szCs w:val="28"/>
        </w:rPr>
      </w:pPr>
    </w:p>
    <w:p w:rsidR="00966E4D" w:rsidRPr="00F05C5A" w:rsidRDefault="004A325D" w:rsidP="00966E4D">
      <w:pPr>
        <w:pStyle w:val="1"/>
        <w:tabs>
          <w:tab w:val="clear" w:pos="720"/>
        </w:tabs>
        <w:ind w:left="0" w:firstLine="0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Отчет о деятельности</w:t>
      </w:r>
      <w:r w:rsidR="00966E4D" w:rsidRPr="00F05C5A">
        <w:rPr>
          <w:b/>
          <w:color w:val="000000"/>
          <w:szCs w:val="28"/>
        </w:rPr>
        <w:t xml:space="preserve"> </w:t>
      </w:r>
    </w:p>
    <w:p w:rsidR="00966E4D" w:rsidRPr="00F05C5A" w:rsidRDefault="00ED38B1" w:rsidP="00966E4D">
      <w:pPr>
        <w:pStyle w:val="1"/>
        <w:tabs>
          <w:tab w:val="clear" w:pos="720"/>
        </w:tabs>
        <w:ind w:left="0" w:firstLine="0"/>
        <w:rPr>
          <w:b/>
          <w:szCs w:val="28"/>
        </w:rPr>
      </w:pPr>
      <w:r>
        <w:rPr>
          <w:b/>
          <w:szCs w:val="28"/>
        </w:rPr>
        <w:t>пункта полиции</w:t>
      </w:r>
      <w:r w:rsidR="00966E4D" w:rsidRPr="00F05C5A">
        <w:rPr>
          <w:b/>
          <w:szCs w:val="28"/>
        </w:rPr>
        <w:t xml:space="preserve"> по </w:t>
      </w:r>
      <w:proofErr w:type="spellStart"/>
      <w:r w:rsidR="00966E4D" w:rsidRPr="00F05C5A">
        <w:rPr>
          <w:b/>
          <w:szCs w:val="28"/>
        </w:rPr>
        <w:t>Монастырщинскому</w:t>
      </w:r>
      <w:proofErr w:type="spellEnd"/>
      <w:r w:rsidR="00966E4D" w:rsidRPr="00F05C5A">
        <w:rPr>
          <w:b/>
          <w:szCs w:val="28"/>
        </w:rPr>
        <w:t xml:space="preserve"> району за 20</w:t>
      </w:r>
      <w:r w:rsidR="0024483C">
        <w:rPr>
          <w:b/>
          <w:szCs w:val="28"/>
        </w:rPr>
        <w:t>21</w:t>
      </w:r>
      <w:r w:rsidR="00966E4D" w:rsidRPr="00F05C5A">
        <w:rPr>
          <w:b/>
          <w:szCs w:val="28"/>
        </w:rPr>
        <w:t xml:space="preserve"> год</w:t>
      </w:r>
    </w:p>
    <w:p w:rsidR="00966E4D" w:rsidRDefault="00966E4D" w:rsidP="00966E4D">
      <w:pPr>
        <w:pStyle w:val="10"/>
        <w:ind w:firstLine="567"/>
        <w:jc w:val="center"/>
        <w:rPr>
          <w:color w:val="000000"/>
          <w:sz w:val="28"/>
          <w:szCs w:val="28"/>
          <w:u w:val="single"/>
        </w:rPr>
      </w:pPr>
    </w:p>
    <w:p w:rsidR="009C7200" w:rsidRPr="009C7200" w:rsidRDefault="009C7200" w:rsidP="009C7200">
      <w:pPr>
        <w:keepNext/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  <w:r w:rsidRPr="009C7200">
        <w:rPr>
          <w:rFonts w:ascii="Times New Roman" w:hAnsi="Times New Roman"/>
          <w:b/>
          <w:color w:val="000000"/>
          <w:sz w:val="28"/>
          <w:szCs w:val="28"/>
          <w:lang w:eastAsia="ar-SA"/>
        </w:rPr>
        <w:t>Криминогенная характеристика района</w:t>
      </w:r>
    </w:p>
    <w:p w:rsidR="009C7200" w:rsidRPr="009C7200" w:rsidRDefault="009C7200" w:rsidP="009C720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u w:val="single"/>
          <w:lang w:eastAsia="ar-SA"/>
        </w:rPr>
      </w:pPr>
    </w:p>
    <w:p w:rsidR="009C7200" w:rsidRPr="009C7200" w:rsidRDefault="009C7200" w:rsidP="00963390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 xml:space="preserve">За 12 месяцев 2021 года на территории </w:t>
      </w:r>
      <w:proofErr w:type="spellStart"/>
      <w:r w:rsidRPr="009C7200"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proofErr w:type="spellEnd"/>
      <w:r w:rsidRPr="009C7200">
        <w:rPr>
          <w:rFonts w:ascii="Times New Roman" w:hAnsi="Times New Roman"/>
          <w:sz w:val="28"/>
          <w:szCs w:val="28"/>
          <w:lang w:eastAsia="ar-SA"/>
        </w:rPr>
        <w:t xml:space="preserve"> района количество зарегистрированных заявлений, сообщений и иной информации о происшествиях снизилось на 8,52% (с 939 до 859).</w:t>
      </w:r>
    </w:p>
    <w:p w:rsidR="009C7200" w:rsidRPr="009C7200" w:rsidRDefault="009C7200" w:rsidP="00963390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Почти по каждому десятому сообщению принято решение о возбуждении уголовного дела, а по каждому второму отказано в возбуждении уголовного дела. Всего возбуждено 83 уголовных дела (рост на 22 %, АППГ-68) и вынесено 464 постановления об отказе в возбуждении уголовного дела (снижение на 8,3%, АППГ- 506).</w:t>
      </w:r>
    </w:p>
    <w:p w:rsidR="009C7200" w:rsidRPr="009C7200" w:rsidRDefault="009C7200" w:rsidP="00963390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C7200">
        <w:rPr>
          <w:rFonts w:ascii="Times New Roman" w:hAnsi="Times New Roman"/>
          <w:sz w:val="28"/>
          <w:szCs w:val="28"/>
          <w:lang w:eastAsia="ar-SA"/>
        </w:rPr>
        <w:t>За отчетный период 2021 года из материалов, по которым первоначально были приняты решения об отказе в возбуждении уголовного дела, возбуждено 3 уголовных дела (из них 2 по инициативе прокуратуры, 1 - ОВД), за аналогичный период 2020 года возбуждено 11 уголовных дел при отмене постановлений об отказе в возбуждении уголовных дела (из них 7 по инициативе прокуратуры, 4- ОВД).</w:t>
      </w:r>
      <w:proofErr w:type="gramEnd"/>
    </w:p>
    <w:p w:rsidR="009C7200" w:rsidRPr="009C7200" w:rsidRDefault="009C7200" w:rsidP="00963390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 xml:space="preserve">В соответствии с совместным приказом генеральной прокуратуры и МВД России №80/725–2006 особое внимание уделяется принятию решений по сообщениям о происшествиях в течение 3–х суток с момента регистрации. Однако за отчетный период 2020 года в первые трое суток рассмотрено 336 из 652 (АППГ – 356 из 668) сообщений и заявлений о преступлениях, что составило 51,5% в числе всех рассмотренных (АППГ – 53,3%).  </w:t>
      </w:r>
    </w:p>
    <w:p w:rsidR="009C7200" w:rsidRPr="009C7200" w:rsidRDefault="009C7200" w:rsidP="0096339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9C7200">
        <w:rPr>
          <w:rFonts w:ascii="Times New Roman" w:hAnsi="Times New Roman"/>
          <w:sz w:val="28"/>
          <w:szCs w:val="28"/>
        </w:rPr>
        <w:t>За 12 месяцев 2021 года на территории района было зарегистрировано -90 преступлений (рост на 26,8,2%, АППГ - 71).</w:t>
      </w:r>
    </w:p>
    <w:p w:rsidR="009C7200" w:rsidRPr="009C7200" w:rsidRDefault="009C7200" w:rsidP="00963390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9C7200">
        <w:rPr>
          <w:rFonts w:ascii="Times New Roman" w:hAnsi="Times New Roman"/>
          <w:sz w:val="28"/>
          <w:szCs w:val="28"/>
        </w:rPr>
        <w:t xml:space="preserve">Из общего числа преступлений количество </w:t>
      </w:r>
      <w:r w:rsidRPr="009C7200">
        <w:rPr>
          <w:rFonts w:ascii="Times New Roman" w:hAnsi="Times New Roman"/>
          <w:b/>
          <w:sz w:val="28"/>
          <w:szCs w:val="28"/>
        </w:rPr>
        <w:t>тяжких и особо тяжких</w:t>
      </w:r>
      <w:r w:rsidRPr="009C7200">
        <w:rPr>
          <w:rFonts w:ascii="Times New Roman" w:hAnsi="Times New Roman"/>
          <w:sz w:val="28"/>
          <w:szCs w:val="28"/>
        </w:rPr>
        <w:t xml:space="preserve"> снизилось на 21,4% (с 14 до 11), а количество </w:t>
      </w:r>
      <w:r w:rsidRPr="009C7200">
        <w:rPr>
          <w:rFonts w:ascii="Times New Roman" w:hAnsi="Times New Roman"/>
          <w:b/>
          <w:sz w:val="28"/>
          <w:szCs w:val="28"/>
        </w:rPr>
        <w:t>преступлений небольшой и средней тяжести</w:t>
      </w:r>
      <w:r w:rsidRPr="009C7200">
        <w:rPr>
          <w:rFonts w:ascii="Times New Roman" w:hAnsi="Times New Roman"/>
          <w:sz w:val="28"/>
          <w:szCs w:val="28"/>
        </w:rPr>
        <w:t xml:space="preserve"> возросло на 38,6% (с 57 </w:t>
      </w:r>
      <w:proofErr w:type="gramStart"/>
      <w:r w:rsidRPr="009C7200">
        <w:rPr>
          <w:rFonts w:ascii="Times New Roman" w:hAnsi="Times New Roman"/>
          <w:sz w:val="28"/>
          <w:szCs w:val="28"/>
        </w:rPr>
        <w:t>до</w:t>
      </w:r>
      <w:proofErr w:type="gramEnd"/>
      <w:r w:rsidRPr="009C7200">
        <w:rPr>
          <w:rFonts w:ascii="Times New Roman" w:hAnsi="Times New Roman"/>
          <w:sz w:val="28"/>
          <w:szCs w:val="28"/>
        </w:rPr>
        <w:t xml:space="preserve"> 79).</w:t>
      </w:r>
    </w:p>
    <w:p w:rsidR="009C7200" w:rsidRPr="009C7200" w:rsidRDefault="009C7200" w:rsidP="00963390">
      <w:pPr>
        <w:shd w:val="clear" w:color="auto" w:fill="FFFFFF"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9C7200">
        <w:rPr>
          <w:rFonts w:ascii="Times New Roman" w:hAnsi="Times New Roman"/>
          <w:sz w:val="28"/>
          <w:szCs w:val="28"/>
        </w:rPr>
        <w:t>За отчетный период 2021 года в общественных местах было совершено 15 преступлений (АППГ – 10, рост на 50%); и совершено в состоянии алкогольного опьянения 28 (АППГ-15, рост на 86,7%).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 xml:space="preserve">Количество зарегистрированных преступлений, следствие по которым обязательно возросло на 21,2% (с 33 до 40), количество преступлений следствие по которым необязательно также возросло на 31,6% (с 38 </w:t>
      </w:r>
      <w:proofErr w:type="gramStart"/>
      <w:r w:rsidRPr="009C7200"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 w:rsidRPr="009C7200">
        <w:rPr>
          <w:rFonts w:ascii="Times New Roman" w:hAnsi="Times New Roman"/>
          <w:sz w:val="28"/>
          <w:szCs w:val="28"/>
          <w:lang w:eastAsia="ar-SA"/>
        </w:rPr>
        <w:t xml:space="preserve"> 50).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 xml:space="preserve">За истекший период 2021 года зарегистрировано 46 преступлений против собственности – рост на 84% (АППГ - 25), что составляет 51,1% от общего количества преступлений. Большую часть преступлений против собственности </w:t>
      </w:r>
      <w:r w:rsidRPr="009C7200">
        <w:rPr>
          <w:rFonts w:ascii="Times New Roman" w:hAnsi="Times New Roman"/>
          <w:sz w:val="28"/>
          <w:szCs w:val="28"/>
          <w:lang w:eastAsia="ar-SA"/>
        </w:rPr>
        <w:lastRenderedPageBreak/>
        <w:t>составляют кражи – 27 (АППГ – 23, +17,4%), из них 2 с незаконным проникновением в жилище (на 50% меньше, АППГ - 4).</w:t>
      </w:r>
      <w:r w:rsidRPr="009C7200">
        <w:rPr>
          <w:rFonts w:ascii="Times New Roman" w:hAnsi="Times New Roman"/>
          <w:color w:val="800000"/>
          <w:sz w:val="28"/>
          <w:szCs w:val="28"/>
          <w:lang w:eastAsia="ar-SA"/>
        </w:rPr>
        <w:t xml:space="preserve"> </w:t>
      </w:r>
      <w:r w:rsidRPr="009C7200">
        <w:rPr>
          <w:rFonts w:ascii="Times New Roman" w:hAnsi="Times New Roman"/>
          <w:sz w:val="28"/>
          <w:szCs w:val="28"/>
          <w:lang w:eastAsia="ar-SA"/>
        </w:rPr>
        <w:t xml:space="preserve">Приведенные данные свидетельствуют о повышении качества на территории </w:t>
      </w:r>
      <w:proofErr w:type="spellStart"/>
      <w:r w:rsidRPr="009C7200"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proofErr w:type="spellEnd"/>
      <w:r w:rsidRPr="009C7200">
        <w:rPr>
          <w:rFonts w:ascii="Times New Roman" w:hAnsi="Times New Roman"/>
          <w:sz w:val="28"/>
          <w:szCs w:val="28"/>
          <w:lang w:eastAsia="ar-SA"/>
        </w:rPr>
        <w:t xml:space="preserve"> района профилактической работы и мероприятий, проведенных в целях снижение количества совершаемых краж, в том числе квартирных. 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 xml:space="preserve">За отчетный период 2021 года на территории </w:t>
      </w:r>
      <w:proofErr w:type="spellStart"/>
      <w:r w:rsidRPr="009C7200"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proofErr w:type="spellEnd"/>
      <w:r w:rsidRPr="009C7200">
        <w:rPr>
          <w:rFonts w:ascii="Times New Roman" w:hAnsi="Times New Roman"/>
          <w:sz w:val="28"/>
          <w:szCs w:val="28"/>
          <w:lang w:eastAsia="ar-SA"/>
        </w:rPr>
        <w:t xml:space="preserve"> района зарегистрирован 1 факт разбоя, что составляет рост на 100% с АППГ-0. Также зарегистрирован 1 факт грабежа (АППГ – 0, +100%)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9C7200">
        <w:rPr>
          <w:rFonts w:ascii="Times New Roman" w:hAnsi="Times New Roman"/>
          <w:sz w:val="28"/>
          <w:szCs w:val="28"/>
          <w:lang w:eastAsia="ar-SA"/>
        </w:rPr>
        <w:t xml:space="preserve">За январь-декабрь 2021 года </w:t>
      </w:r>
      <w:r w:rsidRPr="009C720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на территории </w:t>
      </w:r>
      <w:proofErr w:type="spellStart"/>
      <w:r w:rsidRPr="009C720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Монастырщинского</w:t>
      </w:r>
      <w:proofErr w:type="spellEnd"/>
      <w:r w:rsidRPr="009C720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района </w:t>
      </w:r>
      <w:r w:rsidRPr="009C7200">
        <w:rPr>
          <w:rFonts w:ascii="Times New Roman" w:hAnsi="Times New Roman"/>
          <w:sz w:val="28"/>
          <w:szCs w:val="28"/>
          <w:lang w:eastAsia="ar-SA"/>
        </w:rPr>
        <w:t xml:space="preserve">зарегистрировано 18 преступлений против личности, что на 100% выше уровня АППГ (9), и составляет 20% от общего количества преступлений, из них </w:t>
      </w:r>
      <w:r w:rsidRPr="009C720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фактов убийства не зарегистрировано (снижение на 100%, АППГ-1), 1 факт изнасилования (рост на 100%, АППГ - 0), фактов причинения тяжкого вреда здоровья не зарегистрировано (-100%, АППГ - 1), фактов причинения вреда здоровью средней</w:t>
      </w:r>
      <w:proofErr w:type="gramEnd"/>
      <w:r w:rsidRPr="009C720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тяжести не зарегистрировано (снижение на 100%, АППГ-1), также зарегистрирован 1 факт причинение легкого вреда здоровью (снижение на 66,7%, АППГ - 3). </w:t>
      </w:r>
      <w:proofErr w:type="gramStart"/>
      <w:r w:rsidRPr="009C7200">
        <w:rPr>
          <w:rFonts w:ascii="Times New Roman" w:hAnsi="Times New Roman"/>
          <w:sz w:val="28"/>
          <w:szCs w:val="28"/>
          <w:lang w:eastAsia="ar-SA"/>
        </w:rPr>
        <w:t xml:space="preserve">Приведенные статистические данные свидетельствует о том, что качество профилактической работы в жилом секторе в отчетном периоде является средним, число выявленных преступлений превентивного характера выше на 35% аналогичного периода 2021 года (с 20 до 27), за отчетный период зарегистрирован </w:t>
      </w:r>
      <w:r w:rsidRPr="009C720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1 факт причинения побоев (+100%, АППГ - 0), а также зарегистрировано 15 фактов угроз убийством, что составляет 83,3% от всех преступлений против личности</w:t>
      </w:r>
      <w:proofErr w:type="gramEnd"/>
      <w:r w:rsidRPr="009C720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 xml:space="preserve"> (+</w:t>
      </w:r>
      <w:proofErr w:type="gramStart"/>
      <w:r w:rsidRPr="009C7200">
        <w:rPr>
          <w:rFonts w:ascii="Times New Roman" w:hAnsi="Times New Roman"/>
          <w:sz w:val="28"/>
          <w:szCs w:val="28"/>
          <w:shd w:val="clear" w:color="auto" w:fill="FFFFFF"/>
          <w:lang w:eastAsia="ar-SA"/>
        </w:rPr>
        <w:t>275, АППГ-4)</w:t>
      </w:r>
      <w:r w:rsidRPr="009C7200">
        <w:rPr>
          <w:rFonts w:ascii="Times New Roman" w:hAnsi="Times New Roman"/>
          <w:sz w:val="28"/>
          <w:szCs w:val="28"/>
          <w:lang w:eastAsia="ar-SA"/>
        </w:rPr>
        <w:t>.</w:t>
      </w:r>
      <w:proofErr w:type="gramEnd"/>
    </w:p>
    <w:p w:rsidR="009C7200" w:rsidRPr="009C7200" w:rsidRDefault="009C7200" w:rsidP="00963390">
      <w:pPr>
        <w:keepNext/>
        <w:widowControl w:val="0"/>
        <w:suppressAutoHyphens/>
        <w:spacing w:after="0" w:line="240" w:lineRule="auto"/>
        <w:ind w:left="-567" w:right="-143"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</w:p>
    <w:p w:rsidR="009C7200" w:rsidRPr="009C7200" w:rsidRDefault="009C7200" w:rsidP="00963390">
      <w:pPr>
        <w:keepNext/>
        <w:widowControl w:val="0"/>
        <w:suppressAutoHyphens/>
        <w:spacing w:after="0" w:line="240" w:lineRule="auto"/>
        <w:ind w:left="-567" w:right="-143" w:firstLine="567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9C7200">
        <w:rPr>
          <w:rFonts w:ascii="Times New Roman" w:hAnsi="Times New Roman"/>
          <w:b/>
          <w:sz w:val="28"/>
          <w:szCs w:val="28"/>
          <w:lang w:eastAsia="ar-SA"/>
        </w:rPr>
        <w:t>Состояние борьбы с преступностью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rPr>
          <w:rFonts w:ascii="Times New Roman" w:hAnsi="Times New Roman"/>
          <w:sz w:val="20"/>
          <w:szCs w:val="20"/>
          <w:lang w:eastAsia="ar-SA"/>
        </w:rPr>
      </w:pPr>
    </w:p>
    <w:p w:rsidR="009C7200" w:rsidRPr="009C7200" w:rsidRDefault="009C7200" w:rsidP="00963390">
      <w:pPr>
        <w:keepNext/>
        <w:widowControl w:val="0"/>
        <w:numPr>
          <w:ilvl w:val="0"/>
          <w:numId w:val="19"/>
        </w:numPr>
        <w:suppressAutoHyphens/>
        <w:spacing w:after="0" w:line="240" w:lineRule="auto"/>
        <w:ind w:left="-567" w:right="-143" w:firstLine="567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9C7200">
        <w:rPr>
          <w:rFonts w:ascii="Times New Roman" w:hAnsi="Times New Roman"/>
          <w:b/>
          <w:sz w:val="28"/>
          <w:szCs w:val="28"/>
          <w:lang w:eastAsia="ar-SA"/>
        </w:rPr>
        <w:t>Защита экономики от преступных посягательств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rPr>
          <w:rFonts w:ascii="Times New Roman" w:hAnsi="Times New Roman"/>
          <w:sz w:val="20"/>
          <w:szCs w:val="20"/>
          <w:lang w:eastAsia="ar-SA"/>
        </w:rPr>
      </w:pPr>
    </w:p>
    <w:p w:rsidR="009C7200" w:rsidRPr="009C7200" w:rsidRDefault="009C7200" w:rsidP="00963390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9C7200">
        <w:rPr>
          <w:rFonts w:ascii="Times New Roman" w:hAnsi="Times New Roman"/>
          <w:sz w:val="28"/>
          <w:szCs w:val="28"/>
        </w:rPr>
        <w:t xml:space="preserve">За отчетный период 2021 года ПП по </w:t>
      </w:r>
      <w:proofErr w:type="spellStart"/>
      <w:r w:rsidRPr="009C7200">
        <w:rPr>
          <w:rFonts w:ascii="Times New Roman" w:hAnsi="Times New Roman"/>
          <w:sz w:val="28"/>
          <w:szCs w:val="28"/>
        </w:rPr>
        <w:t>Монастырщинскому</w:t>
      </w:r>
      <w:proofErr w:type="spellEnd"/>
      <w:r w:rsidRPr="009C7200">
        <w:rPr>
          <w:rFonts w:ascii="Times New Roman" w:hAnsi="Times New Roman"/>
          <w:sz w:val="28"/>
          <w:szCs w:val="28"/>
        </w:rPr>
        <w:t xml:space="preserve"> району зарегистрировано 1 преступление экономической направленности (рост на 100%, АППГ-0).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rPr>
          <w:rFonts w:ascii="Times New Roman" w:hAnsi="Times New Roman"/>
          <w:sz w:val="28"/>
          <w:szCs w:val="28"/>
          <w:lang w:eastAsia="ar-SA"/>
        </w:rPr>
      </w:pPr>
    </w:p>
    <w:p w:rsidR="009C7200" w:rsidRPr="009C7200" w:rsidRDefault="009C7200" w:rsidP="00963390">
      <w:pPr>
        <w:keepNext/>
        <w:widowControl w:val="0"/>
        <w:numPr>
          <w:ilvl w:val="0"/>
          <w:numId w:val="19"/>
        </w:numPr>
        <w:suppressAutoHyphens/>
        <w:spacing w:after="0" w:line="240" w:lineRule="auto"/>
        <w:ind w:left="-567" w:right="-143" w:firstLine="567"/>
        <w:jc w:val="center"/>
        <w:outlineLvl w:val="2"/>
        <w:rPr>
          <w:rFonts w:ascii="Times New Roman" w:hAnsi="Times New Roman"/>
          <w:b/>
          <w:sz w:val="28"/>
          <w:szCs w:val="28"/>
          <w:lang w:eastAsia="ar-SA"/>
        </w:rPr>
      </w:pPr>
      <w:r w:rsidRPr="009C7200">
        <w:rPr>
          <w:rFonts w:ascii="Times New Roman" w:hAnsi="Times New Roman"/>
          <w:b/>
          <w:sz w:val="28"/>
          <w:szCs w:val="28"/>
          <w:lang w:eastAsia="ar-SA"/>
        </w:rPr>
        <w:t>Борьба с незаконным оборотом оружия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rPr>
          <w:rFonts w:ascii="Times New Roman" w:hAnsi="Times New Roman"/>
          <w:sz w:val="20"/>
          <w:szCs w:val="20"/>
          <w:lang w:eastAsia="ar-SA"/>
        </w:rPr>
      </w:pPr>
    </w:p>
    <w:p w:rsidR="009C7200" w:rsidRPr="009C7200" w:rsidRDefault="009C7200" w:rsidP="00963390">
      <w:pPr>
        <w:spacing w:after="0" w:line="240" w:lineRule="auto"/>
        <w:ind w:left="-567" w:right="-143" w:firstLine="567"/>
        <w:jc w:val="both"/>
        <w:rPr>
          <w:rFonts w:ascii="Times New Roman" w:hAnsi="Times New Roman"/>
          <w:color w:val="800000"/>
          <w:sz w:val="28"/>
          <w:szCs w:val="28"/>
        </w:rPr>
      </w:pPr>
      <w:r w:rsidRPr="009C7200">
        <w:rPr>
          <w:rFonts w:ascii="Times New Roman" w:hAnsi="Times New Roman"/>
          <w:sz w:val="28"/>
          <w:szCs w:val="28"/>
        </w:rPr>
        <w:t xml:space="preserve">   За 2021год выявлено 2 преступления, </w:t>
      </w:r>
      <w:proofErr w:type="gramStart"/>
      <w:r w:rsidRPr="009C7200">
        <w:rPr>
          <w:rFonts w:ascii="Times New Roman" w:hAnsi="Times New Roman"/>
          <w:sz w:val="28"/>
          <w:szCs w:val="28"/>
        </w:rPr>
        <w:t>связанных</w:t>
      </w:r>
      <w:proofErr w:type="gramEnd"/>
      <w:r w:rsidRPr="009C7200">
        <w:rPr>
          <w:rFonts w:ascii="Times New Roman" w:hAnsi="Times New Roman"/>
          <w:sz w:val="28"/>
          <w:szCs w:val="28"/>
        </w:rPr>
        <w:t xml:space="preserve"> с незаконным оборотом оружия (ниже на 71,4% уровня АППГ-7).</w:t>
      </w:r>
      <w:r w:rsidRPr="009C7200">
        <w:rPr>
          <w:rFonts w:ascii="Times New Roman" w:hAnsi="Times New Roman"/>
          <w:color w:val="800000"/>
          <w:sz w:val="28"/>
          <w:szCs w:val="28"/>
        </w:rPr>
        <w:t xml:space="preserve"> </w:t>
      </w:r>
      <w:r w:rsidRPr="009C720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C720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9C7200">
        <w:rPr>
          <w:rFonts w:ascii="Times New Roman" w:hAnsi="Times New Roman"/>
          <w:sz w:val="28"/>
          <w:szCs w:val="28"/>
        </w:rPr>
        <w:t xml:space="preserve"> района преступлений с применением оружия не </w:t>
      </w:r>
      <w:proofErr w:type="spellStart"/>
      <w:r w:rsidRPr="009C7200">
        <w:rPr>
          <w:rFonts w:ascii="Times New Roman" w:hAnsi="Times New Roman"/>
          <w:sz w:val="28"/>
          <w:szCs w:val="28"/>
        </w:rPr>
        <w:t>зарегистрирорвано</w:t>
      </w:r>
      <w:proofErr w:type="spellEnd"/>
      <w:r w:rsidRPr="009C7200">
        <w:rPr>
          <w:rFonts w:ascii="Times New Roman" w:hAnsi="Times New Roman"/>
          <w:sz w:val="28"/>
          <w:szCs w:val="28"/>
        </w:rPr>
        <w:t xml:space="preserve"> (снижение на 100%, АППГ-1).</w:t>
      </w:r>
      <w:r w:rsidRPr="009C7200">
        <w:rPr>
          <w:rFonts w:ascii="Times New Roman" w:hAnsi="Times New Roman"/>
          <w:color w:val="800000"/>
          <w:sz w:val="28"/>
          <w:szCs w:val="28"/>
        </w:rPr>
        <w:t xml:space="preserve"> </w:t>
      </w:r>
    </w:p>
    <w:p w:rsidR="009C7200" w:rsidRPr="009C7200" w:rsidRDefault="009C7200" w:rsidP="00963390">
      <w:pPr>
        <w:spacing w:after="0" w:line="240" w:lineRule="auto"/>
        <w:ind w:left="-567" w:right="-143" w:firstLine="567"/>
        <w:jc w:val="both"/>
        <w:rPr>
          <w:rFonts w:ascii="Times New Roman" w:hAnsi="Times New Roman"/>
          <w:color w:val="800000"/>
          <w:sz w:val="28"/>
          <w:szCs w:val="28"/>
        </w:rPr>
      </w:pPr>
    </w:p>
    <w:p w:rsidR="009C7200" w:rsidRPr="009C7200" w:rsidRDefault="009C7200" w:rsidP="00963390">
      <w:pPr>
        <w:numPr>
          <w:ilvl w:val="0"/>
          <w:numId w:val="19"/>
        </w:numPr>
        <w:spacing w:after="0" w:line="240" w:lineRule="auto"/>
        <w:ind w:left="-567" w:right="-143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7200">
        <w:rPr>
          <w:rFonts w:ascii="Times New Roman" w:hAnsi="Times New Roman"/>
          <w:b/>
          <w:sz w:val="28"/>
          <w:szCs w:val="28"/>
        </w:rPr>
        <w:t>Борьба с незаконным оборотом наркотиков</w:t>
      </w:r>
    </w:p>
    <w:p w:rsidR="009C7200" w:rsidRPr="009C7200" w:rsidRDefault="009C7200" w:rsidP="00963390">
      <w:pPr>
        <w:spacing w:after="0" w:line="240" w:lineRule="auto"/>
        <w:ind w:left="-567" w:right="-143" w:firstLine="567"/>
        <w:contextualSpacing/>
        <w:rPr>
          <w:rFonts w:ascii="Times New Roman" w:hAnsi="Times New Roman"/>
          <w:sz w:val="28"/>
          <w:szCs w:val="28"/>
        </w:rPr>
      </w:pPr>
    </w:p>
    <w:p w:rsidR="009C7200" w:rsidRPr="009C7200" w:rsidRDefault="009C7200" w:rsidP="00963390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</w:rPr>
      </w:pPr>
      <w:r w:rsidRPr="009C7200">
        <w:rPr>
          <w:rFonts w:ascii="Times New Roman" w:hAnsi="Times New Roman"/>
          <w:sz w:val="28"/>
          <w:szCs w:val="28"/>
        </w:rPr>
        <w:t xml:space="preserve">За 12 месяцев 2021 года на территории </w:t>
      </w:r>
      <w:proofErr w:type="spellStart"/>
      <w:r w:rsidRPr="009C7200">
        <w:rPr>
          <w:rFonts w:ascii="Times New Roman" w:hAnsi="Times New Roman"/>
          <w:sz w:val="28"/>
          <w:szCs w:val="28"/>
        </w:rPr>
        <w:t>Монастырщинского</w:t>
      </w:r>
      <w:proofErr w:type="spellEnd"/>
      <w:r w:rsidRPr="009C7200">
        <w:rPr>
          <w:rFonts w:ascii="Times New Roman" w:hAnsi="Times New Roman"/>
          <w:sz w:val="28"/>
          <w:szCs w:val="28"/>
        </w:rPr>
        <w:t xml:space="preserve"> района выявлено 4 преступления, связанных с незаконным оборотом наркотиков (на 100% выше уровня с АППГ-0), из них 1 факт сбыта наркотических веществ.</w:t>
      </w:r>
    </w:p>
    <w:p w:rsidR="009C7200" w:rsidRPr="009C7200" w:rsidRDefault="009C7200" w:rsidP="00963390">
      <w:pPr>
        <w:keepNext/>
        <w:widowControl w:val="0"/>
        <w:numPr>
          <w:ilvl w:val="0"/>
          <w:numId w:val="19"/>
        </w:numPr>
        <w:suppressAutoHyphens/>
        <w:spacing w:after="0" w:line="240" w:lineRule="auto"/>
        <w:ind w:left="-567" w:right="-143" w:firstLine="567"/>
        <w:jc w:val="center"/>
        <w:outlineLvl w:val="2"/>
        <w:rPr>
          <w:rFonts w:ascii="Times New Roman" w:hAnsi="Times New Roman"/>
          <w:b/>
          <w:color w:val="800000"/>
          <w:sz w:val="28"/>
          <w:szCs w:val="28"/>
          <w:lang w:eastAsia="ar-SA"/>
        </w:rPr>
      </w:pPr>
      <w:r w:rsidRPr="009C7200">
        <w:rPr>
          <w:rFonts w:ascii="Times New Roman" w:hAnsi="Times New Roman"/>
          <w:b/>
          <w:sz w:val="28"/>
          <w:szCs w:val="28"/>
          <w:lang w:eastAsia="ar-SA"/>
        </w:rPr>
        <w:lastRenderedPageBreak/>
        <w:t>Раскрытие и расследование преступлений</w:t>
      </w:r>
      <w:r w:rsidRPr="009C7200">
        <w:rPr>
          <w:rFonts w:ascii="Times New Roman" w:hAnsi="Times New Roman"/>
          <w:b/>
          <w:color w:val="800000"/>
          <w:sz w:val="28"/>
          <w:szCs w:val="28"/>
          <w:lang w:eastAsia="ar-SA"/>
        </w:rPr>
        <w:t xml:space="preserve">   </w:t>
      </w:r>
    </w:p>
    <w:p w:rsidR="009C7200" w:rsidRPr="009C7200" w:rsidRDefault="009C7200" w:rsidP="00963390">
      <w:pPr>
        <w:keepNext/>
        <w:widowControl w:val="0"/>
        <w:suppressAutoHyphens/>
        <w:spacing w:after="0" w:line="240" w:lineRule="auto"/>
        <w:ind w:left="-567" w:right="-143" w:firstLine="567"/>
        <w:outlineLvl w:val="2"/>
        <w:rPr>
          <w:rFonts w:ascii="Times New Roman" w:hAnsi="Times New Roman"/>
          <w:b/>
          <w:color w:val="800000"/>
          <w:sz w:val="28"/>
          <w:szCs w:val="28"/>
          <w:highlight w:val="yellow"/>
          <w:lang w:eastAsia="ar-SA"/>
        </w:rPr>
      </w:pPr>
      <w:r w:rsidRPr="009C7200">
        <w:rPr>
          <w:rFonts w:ascii="Times New Roman" w:hAnsi="Times New Roman"/>
          <w:b/>
          <w:color w:val="800000"/>
          <w:sz w:val="28"/>
          <w:szCs w:val="28"/>
          <w:highlight w:val="yellow"/>
          <w:lang w:eastAsia="ar-SA"/>
        </w:rPr>
        <w:t xml:space="preserve">     </w:t>
      </w:r>
    </w:p>
    <w:p w:rsidR="009C7200" w:rsidRPr="009C7200" w:rsidRDefault="009C7200" w:rsidP="00963390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Количество расследованных преступлений увеличилось на 35,4% (с 48 до 65), из них преступлений следствие по которым обязательно - 21 (АППГ – 20, рост на 5%), и следствие по которым не обязательно - 44 (АППГ – 28, рост на 57,1,3%).</w:t>
      </w:r>
    </w:p>
    <w:p w:rsidR="009C7200" w:rsidRPr="009C7200" w:rsidRDefault="009C7200" w:rsidP="00963390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За январь-декабрь 2021 года расследовано 24 преступления против собственности, что на 100% больше, чем за аналогичный период 2020 года – 12. Расследовано 16 преступлений против личности (АППГ – 10, рост на 60%).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  <w:proofErr w:type="gramStart"/>
      <w:r w:rsidRPr="009C7200">
        <w:rPr>
          <w:rFonts w:ascii="Times New Roman" w:hAnsi="Times New Roman"/>
          <w:sz w:val="28"/>
          <w:szCs w:val="28"/>
          <w:lang w:eastAsia="ar-SA"/>
        </w:rPr>
        <w:t xml:space="preserve">Нагрузка по раскрытым преступлениям на участкового уполномоченного полиции ПП по </w:t>
      </w:r>
      <w:proofErr w:type="spellStart"/>
      <w:r w:rsidRPr="009C7200">
        <w:rPr>
          <w:rFonts w:ascii="Times New Roman" w:hAnsi="Times New Roman"/>
          <w:sz w:val="28"/>
          <w:szCs w:val="28"/>
          <w:lang w:eastAsia="ar-SA"/>
        </w:rPr>
        <w:t>Монастырщинскому</w:t>
      </w:r>
      <w:proofErr w:type="spellEnd"/>
      <w:r w:rsidRPr="009C7200">
        <w:rPr>
          <w:rFonts w:ascii="Times New Roman" w:hAnsi="Times New Roman"/>
          <w:sz w:val="28"/>
          <w:szCs w:val="28"/>
          <w:lang w:eastAsia="ar-SA"/>
        </w:rPr>
        <w:t xml:space="preserve"> району возросла на 1,6 (с 5,8 до 7,4, по области 5,44); на оперуполномоченного ПП на уровне с АППГ -7 (по области 11,85).</w:t>
      </w:r>
      <w:proofErr w:type="gramEnd"/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По итогам работы за 12 месяцев 2021 года количество приостановленных расследований преступлений снизилось на 33,3% уровня показателя аналогичного периода 2020 года и составляет 14 преступлений (АППГ - 21), из них: 9 – кражи, -40%), 2- мошенничества (рост на 100%), а также 2 преступления связанных с НОН (рост на 100%, АППГО - 0).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 xml:space="preserve">По итогам работы за отчетный период 2021 года не раскрытых преступлений против личности в ПП по </w:t>
      </w:r>
      <w:proofErr w:type="spellStart"/>
      <w:r w:rsidRPr="009C7200">
        <w:rPr>
          <w:rFonts w:ascii="Times New Roman" w:hAnsi="Times New Roman"/>
          <w:sz w:val="28"/>
          <w:szCs w:val="28"/>
          <w:lang w:eastAsia="ar-SA"/>
        </w:rPr>
        <w:t>Монастырщинскому</w:t>
      </w:r>
      <w:proofErr w:type="spellEnd"/>
      <w:r w:rsidRPr="009C7200">
        <w:rPr>
          <w:rFonts w:ascii="Times New Roman" w:hAnsi="Times New Roman"/>
          <w:sz w:val="28"/>
          <w:szCs w:val="28"/>
          <w:lang w:eastAsia="ar-SA"/>
        </w:rPr>
        <w:t xml:space="preserve"> району не имеется, и раскрываемость по данным преступлениям - 100%. Против собственности не раскрыто 12 преступлений (рост на 100%, АППГ-9) – кражи, раскрываемость по данным преступлениям – 66,67%.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center"/>
        <w:rPr>
          <w:rFonts w:ascii="Times New Roman" w:hAnsi="Times New Roman"/>
          <w:b/>
          <w:color w:val="800000"/>
          <w:sz w:val="28"/>
          <w:szCs w:val="28"/>
          <w:lang w:eastAsia="ar-SA"/>
        </w:rPr>
      </w:pP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C7200">
        <w:rPr>
          <w:rFonts w:ascii="Times New Roman" w:hAnsi="Times New Roman"/>
          <w:b/>
          <w:sz w:val="28"/>
          <w:szCs w:val="28"/>
          <w:lang w:eastAsia="ar-SA"/>
        </w:rPr>
        <w:t>Социально-демографическая характеристика преступников.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center"/>
        <w:rPr>
          <w:rFonts w:ascii="Times New Roman" w:hAnsi="Times New Roman"/>
          <w:b/>
          <w:color w:val="800000"/>
          <w:sz w:val="28"/>
          <w:szCs w:val="28"/>
          <w:highlight w:val="yellow"/>
          <w:lang w:eastAsia="ar-SA"/>
        </w:rPr>
      </w:pPr>
    </w:p>
    <w:p w:rsidR="009C7200" w:rsidRPr="009C7200" w:rsidRDefault="009C7200" w:rsidP="00963390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За истекший период 2021 года лицами, не достигшими 18-летнего возраста, преступления, как и за аналогичный период 2020 года не совершались.</w:t>
      </w:r>
    </w:p>
    <w:p w:rsidR="009C7200" w:rsidRPr="009C7200" w:rsidRDefault="009C7200" w:rsidP="00963390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Лицами, ранее совершавшими преступления, совершено 40 преступлений (АППГ – 23, рост на 73,9%), удельный вес 61,5%  или почти каждое второе преступление.</w:t>
      </w:r>
    </w:p>
    <w:p w:rsidR="009C7200" w:rsidRPr="009C7200" w:rsidRDefault="009C7200" w:rsidP="00963390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Количество преступлений, совершенных лицами в состоянии опьянения – 28 (АППГ-15, +86,7%), удельный вес от числа расследованных составил 43,1% или почти каждое 3–е преступление.</w:t>
      </w:r>
    </w:p>
    <w:p w:rsidR="009C7200" w:rsidRPr="009C7200" w:rsidRDefault="009C7200" w:rsidP="00963390">
      <w:pPr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 xml:space="preserve"> За 12 месяцев 2021 года  было установлено 58 лиц, совершивших преступления на территории </w:t>
      </w:r>
      <w:proofErr w:type="spellStart"/>
      <w:r w:rsidRPr="009C7200">
        <w:rPr>
          <w:rFonts w:ascii="Times New Roman" w:hAnsi="Times New Roman"/>
          <w:sz w:val="28"/>
          <w:szCs w:val="28"/>
          <w:lang w:eastAsia="ar-SA"/>
        </w:rPr>
        <w:t>Монастырщинского</w:t>
      </w:r>
      <w:proofErr w:type="spellEnd"/>
      <w:r w:rsidRPr="009C7200">
        <w:rPr>
          <w:rFonts w:ascii="Times New Roman" w:hAnsi="Times New Roman"/>
          <w:sz w:val="28"/>
          <w:szCs w:val="28"/>
          <w:lang w:eastAsia="ar-SA"/>
        </w:rPr>
        <w:t xml:space="preserve"> района (АППГ – 44, рост на 31,8%), из них: 4 женщины (на 42,9% ниже уровня с АППГ-7), что составляет 6,9%; 37 – лиц (на 27,6% выше уровня АППГ - 29), которые нигде не работают и не учатся, таким образом, на долю лиц без постоянного источника дохода приходится 63,8% всех преступлений.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color w:val="800000"/>
          <w:sz w:val="28"/>
          <w:szCs w:val="28"/>
          <w:lang w:eastAsia="ar-SA"/>
        </w:rPr>
      </w:pP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color w:val="800000"/>
          <w:sz w:val="28"/>
          <w:szCs w:val="28"/>
          <w:highlight w:val="yellow"/>
          <w:lang w:eastAsia="ar-SA"/>
        </w:rPr>
      </w:pPr>
      <w:r w:rsidRPr="009C7200">
        <w:rPr>
          <w:rFonts w:ascii="Times New Roman" w:hAnsi="Times New Roman"/>
          <w:color w:val="800000"/>
          <w:sz w:val="28"/>
          <w:szCs w:val="28"/>
          <w:highlight w:val="yellow"/>
          <w:lang w:eastAsia="ar-SA"/>
        </w:rPr>
        <w:br/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color w:val="800000"/>
          <w:sz w:val="28"/>
          <w:szCs w:val="28"/>
          <w:highlight w:val="yellow"/>
          <w:lang w:eastAsia="ar-SA"/>
        </w:rPr>
      </w:pP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color w:val="800000"/>
          <w:sz w:val="28"/>
          <w:szCs w:val="28"/>
          <w:highlight w:val="yellow"/>
          <w:lang w:eastAsia="ar-SA"/>
        </w:rPr>
      </w:pP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lastRenderedPageBreak/>
        <w:t xml:space="preserve">Результаты деятельности ПП по </w:t>
      </w:r>
      <w:proofErr w:type="spellStart"/>
      <w:r w:rsidRPr="009C7200">
        <w:rPr>
          <w:rFonts w:ascii="Times New Roman" w:hAnsi="Times New Roman"/>
          <w:sz w:val="28"/>
          <w:szCs w:val="28"/>
          <w:lang w:eastAsia="ar-SA"/>
        </w:rPr>
        <w:t>Монастырщинскому</w:t>
      </w:r>
      <w:proofErr w:type="spellEnd"/>
      <w:r w:rsidRPr="009C7200">
        <w:rPr>
          <w:rFonts w:ascii="Times New Roman" w:hAnsi="Times New Roman"/>
          <w:sz w:val="28"/>
          <w:szCs w:val="28"/>
          <w:lang w:eastAsia="ar-SA"/>
        </w:rPr>
        <w:t xml:space="preserve"> району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за 12 месяцев 2021 года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Положительные моменты: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1.</w:t>
      </w:r>
      <w:r w:rsidRPr="009C7200">
        <w:rPr>
          <w:rFonts w:ascii="Times New Roman" w:hAnsi="Times New Roman"/>
          <w:sz w:val="28"/>
          <w:szCs w:val="28"/>
          <w:lang w:eastAsia="ar-SA"/>
        </w:rPr>
        <w:tab/>
        <w:t>На 15,1% возросла раскрываемость общего количества преступлений.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2.</w:t>
      </w:r>
      <w:r w:rsidRPr="009C7200">
        <w:rPr>
          <w:rFonts w:ascii="Times New Roman" w:hAnsi="Times New Roman"/>
          <w:sz w:val="28"/>
          <w:szCs w:val="28"/>
          <w:lang w:eastAsia="ar-SA"/>
        </w:rPr>
        <w:tab/>
        <w:t>На 22,4% возросла раскрываемость тяжких и особо тяжких преступлений.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3.</w:t>
      </w:r>
      <w:r w:rsidRPr="009C7200">
        <w:rPr>
          <w:rFonts w:ascii="Times New Roman" w:hAnsi="Times New Roman"/>
          <w:sz w:val="28"/>
          <w:szCs w:val="28"/>
          <w:lang w:eastAsia="ar-SA"/>
        </w:rPr>
        <w:tab/>
        <w:t>На 12,9% возросла раскрываемость преступлений средней тяжести.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4.</w:t>
      </w:r>
      <w:r w:rsidRPr="009C7200">
        <w:rPr>
          <w:rFonts w:ascii="Times New Roman" w:hAnsi="Times New Roman"/>
          <w:sz w:val="28"/>
          <w:szCs w:val="28"/>
          <w:lang w:eastAsia="ar-SA"/>
        </w:rPr>
        <w:tab/>
        <w:t>100% раскрываемость преступлений против личности.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5.</w:t>
      </w:r>
      <w:r w:rsidRPr="009C7200">
        <w:rPr>
          <w:rFonts w:ascii="Times New Roman" w:hAnsi="Times New Roman"/>
          <w:sz w:val="28"/>
          <w:szCs w:val="28"/>
          <w:lang w:eastAsia="ar-SA"/>
        </w:rPr>
        <w:tab/>
        <w:t xml:space="preserve">100% раскрываемость преступлений превентивных составов. </w:t>
      </w:r>
    </w:p>
    <w:p w:rsidR="0096339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 xml:space="preserve">6.     </w:t>
      </w:r>
      <w:r w:rsidR="00963390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9C7200">
        <w:rPr>
          <w:rFonts w:ascii="Times New Roman" w:hAnsi="Times New Roman"/>
          <w:sz w:val="28"/>
          <w:szCs w:val="28"/>
          <w:lang w:eastAsia="ar-SA"/>
        </w:rPr>
        <w:t xml:space="preserve"> На 36 % возросла раскрываемость краж.</w:t>
      </w:r>
    </w:p>
    <w:p w:rsidR="009C7200" w:rsidRPr="009C7200" w:rsidRDefault="0096339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7.    </w:t>
      </w:r>
      <w:r w:rsidR="009C7200" w:rsidRPr="009C7200">
        <w:rPr>
          <w:rFonts w:ascii="Times New Roman" w:hAnsi="Times New Roman"/>
          <w:sz w:val="28"/>
          <w:szCs w:val="28"/>
          <w:lang w:eastAsia="ar-SA"/>
        </w:rPr>
        <w:t>На 16,7% возросла раскрываемость преступлений, связанных с незаконным оборотом оружия.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Отрицательные моменты: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1.</w:t>
      </w:r>
      <w:r w:rsidRPr="009C7200">
        <w:rPr>
          <w:rFonts w:ascii="Times New Roman" w:hAnsi="Times New Roman"/>
          <w:sz w:val="28"/>
          <w:szCs w:val="28"/>
          <w:lang w:eastAsia="ar-SA"/>
        </w:rPr>
        <w:tab/>
        <w:t>На 25% ниже общая раскрываемость мошенничеств.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2.</w:t>
      </w:r>
      <w:r w:rsidRPr="009C7200">
        <w:rPr>
          <w:rFonts w:ascii="Times New Roman" w:hAnsi="Times New Roman"/>
          <w:sz w:val="28"/>
          <w:szCs w:val="28"/>
          <w:lang w:eastAsia="ar-SA"/>
        </w:rPr>
        <w:tab/>
        <w:t>Рост на 105,3% преступлений, совершенных лицами, ранее совершавшими преступления.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3.</w:t>
      </w:r>
      <w:r w:rsidRPr="009C7200">
        <w:rPr>
          <w:rFonts w:ascii="Times New Roman" w:hAnsi="Times New Roman"/>
          <w:sz w:val="28"/>
          <w:szCs w:val="28"/>
          <w:lang w:eastAsia="ar-SA"/>
        </w:rPr>
        <w:tab/>
        <w:t>Рост на 136,4% преступлений, совершенных в состоянии алкогольного опьянения.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>4.</w:t>
      </w:r>
      <w:r w:rsidRPr="009C7200">
        <w:rPr>
          <w:rFonts w:ascii="Times New Roman" w:hAnsi="Times New Roman"/>
          <w:sz w:val="28"/>
          <w:szCs w:val="28"/>
          <w:lang w:eastAsia="ar-SA"/>
        </w:rPr>
        <w:tab/>
        <w:t xml:space="preserve">Рост на 87.5% преступлений совершенных в общественном месте, в том числе рост на 57,1% преступлений, совершенных на улицах. 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9C7200">
        <w:rPr>
          <w:rFonts w:ascii="Times New Roman" w:hAnsi="Times New Roman"/>
          <w:sz w:val="28"/>
          <w:szCs w:val="28"/>
          <w:lang w:eastAsia="ar-SA"/>
        </w:rPr>
        <w:t xml:space="preserve">5.      На 33,3% снизилась </w:t>
      </w:r>
      <w:proofErr w:type="spellStart"/>
      <w:r w:rsidRPr="009C7200">
        <w:rPr>
          <w:rFonts w:ascii="Times New Roman" w:hAnsi="Times New Roman"/>
          <w:sz w:val="28"/>
          <w:szCs w:val="28"/>
          <w:lang w:eastAsia="ar-SA"/>
        </w:rPr>
        <w:t>выявляемость</w:t>
      </w:r>
      <w:proofErr w:type="spellEnd"/>
      <w:r w:rsidRPr="009C7200">
        <w:rPr>
          <w:rFonts w:ascii="Times New Roman" w:hAnsi="Times New Roman"/>
          <w:sz w:val="28"/>
          <w:szCs w:val="28"/>
          <w:lang w:eastAsia="ar-SA"/>
        </w:rPr>
        <w:t xml:space="preserve"> преступлений, связанных с НОН</w:t>
      </w:r>
    </w:p>
    <w:p w:rsidR="009C7200" w:rsidRPr="009C7200" w:rsidRDefault="009C7200" w:rsidP="00963390">
      <w:pPr>
        <w:widowControl w:val="0"/>
        <w:suppressAutoHyphens/>
        <w:spacing w:after="0" w:line="240" w:lineRule="auto"/>
        <w:ind w:left="-567" w:right="-143"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C7200" w:rsidRDefault="009C7200" w:rsidP="00963390">
      <w:pPr>
        <w:pStyle w:val="1"/>
        <w:tabs>
          <w:tab w:val="clear" w:pos="720"/>
        </w:tabs>
        <w:ind w:left="-567" w:right="-143" w:firstLine="567"/>
        <w:rPr>
          <w:b/>
          <w:color w:val="000000"/>
          <w:szCs w:val="28"/>
        </w:rPr>
      </w:pPr>
    </w:p>
    <w:sectPr w:rsidR="009C7200" w:rsidSect="004A325D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618" w:rsidRDefault="009B4618" w:rsidP="00D8662C">
      <w:pPr>
        <w:spacing w:after="0" w:line="240" w:lineRule="auto"/>
      </w:pPr>
      <w:r>
        <w:separator/>
      </w:r>
    </w:p>
  </w:endnote>
  <w:endnote w:type="continuationSeparator" w:id="0">
    <w:p w:rsidR="009B4618" w:rsidRDefault="009B4618" w:rsidP="00D8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618" w:rsidRDefault="009B4618" w:rsidP="00D8662C">
      <w:pPr>
        <w:spacing w:after="0" w:line="240" w:lineRule="auto"/>
      </w:pPr>
      <w:r>
        <w:separator/>
      </w:r>
    </w:p>
  </w:footnote>
  <w:footnote w:type="continuationSeparator" w:id="0">
    <w:p w:rsidR="009B4618" w:rsidRDefault="009B4618" w:rsidP="00D8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913085"/>
      <w:docPartObj>
        <w:docPartGallery w:val="Page Numbers (Top of Page)"/>
        <w:docPartUnique/>
      </w:docPartObj>
    </w:sdtPr>
    <w:sdtEndPr/>
    <w:sdtContent>
      <w:p w:rsidR="000908AA" w:rsidRDefault="000908A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4F17">
          <w:rPr>
            <w:noProof/>
          </w:rPr>
          <w:t>5</w:t>
        </w:r>
        <w:r>
          <w:fldChar w:fldCharType="end"/>
        </w:r>
      </w:p>
    </w:sdtContent>
  </w:sdt>
  <w:p w:rsidR="004A325D" w:rsidRDefault="004A325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2118" w:hanging="1410"/>
      </w:pPr>
      <w:rPr>
        <w:color w:val="000000"/>
        <w:sz w:val="28"/>
        <w:szCs w:val="28"/>
      </w:rPr>
    </w:lvl>
  </w:abstractNum>
  <w:abstractNum w:abstractNumId="2">
    <w:nsid w:val="06B15BA0"/>
    <w:multiLevelType w:val="hybridMultilevel"/>
    <w:tmpl w:val="BEEAD2C8"/>
    <w:lvl w:ilvl="0" w:tplc="0400F306">
      <w:start w:val="1"/>
      <w:numFmt w:val="decimal"/>
      <w:lvlText w:val="%1."/>
      <w:lvlJc w:val="left"/>
      <w:pPr>
        <w:ind w:left="13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EEB7392"/>
    <w:multiLevelType w:val="hybridMultilevel"/>
    <w:tmpl w:val="D47C245A"/>
    <w:lvl w:ilvl="0" w:tplc="BA88A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655"/>
    <w:multiLevelType w:val="hybridMultilevel"/>
    <w:tmpl w:val="CE7871C4"/>
    <w:lvl w:ilvl="0" w:tplc="A98AB7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BA1927"/>
    <w:multiLevelType w:val="hybridMultilevel"/>
    <w:tmpl w:val="C840EDAE"/>
    <w:lvl w:ilvl="0" w:tplc="E898D73C">
      <w:start w:val="1"/>
      <w:numFmt w:val="decimal"/>
      <w:lvlText w:val="%1."/>
      <w:lvlJc w:val="left"/>
      <w:pPr>
        <w:ind w:left="347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282" w:hanging="360"/>
      </w:pPr>
    </w:lvl>
    <w:lvl w:ilvl="2" w:tplc="0419001B" w:tentative="1">
      <w:start w:val="1"/>
      <w:numFmt w:val="lowerRoman"/>
      <w:lvlText w:val="%3."/>
      <w:lvlJc w:val="right"/>
      <w:pPr>
        <w:ind w:left="4002" w:hanging="180"/>
      </w:pPr>
    </w:lvl>
    <w:lvl w:ilvl="3" w:tplc="0419000F" w:tentative="1">
      <w:start w:val="1"/>
      <w:numFmt w:val="decimal"/>
      <w:lvlText w:val="%4."/>
      <w:lvlJc w:val="left"/>
      <w:pPr>
        <w:ind w:left="4722" w:hanging="360"/>
      </w:pPr>
    </w:lvl>
    <w:lvl w:ilvl="4" w:tplc="04190019" w:tentative="1">
      <w:start w:val="1"/>
      <w:numFmt w:val="lowerLetter"/>
      <w:lvlText w:val="%5."/>
      <w:lvlJc w:val="left"/>
      <w:pPr>
        <w:ind w:left="5442" w:hanging="360"/>
      </w:pPr>
    </w:lvl>
    <w:lvl w:ilvl="5" w:tplc="0419001B" w:tentative="1">
      <w:start w:val="1"/>
      <w:numFmt w:val="lowerRoman"/>
      <w:lvlText w:val="%6."/>
      <w:lvlJc w:val="right"/>
      <w:pPr>
        <w:ind w:left="6162" w:hanging="180"/>
      </w:pPr>
    </w:lvl>
    <w:lvl w:ilvl="6" w:tplc="0419000F" w:tentative="1">
      <w:start w:val="1"/>
      <w:numFmt w:val="decimal"/>
      <w:lvlText w:val="%7."/>
      <w:lvlJc w:val="left"/>
      <w:pPr>
        <w:ind w:left="6882" w:hanging="360"/>
      </w:pPr>
    </w:lvl>
    <w:lvl w:ilvl="7" w:tplc="04190019" w:tentative="1">
      <w:start w:val="1"/>
      <w:numFmt w:val="lowerLetter"/>
      <w:lvlText w:val="%8."/>
      <w:lvlJc w:val="left"/>
      <w:pPr>
        <w:ind w:left="7602" w:hanging="360"/>
      </w:pPr>
    </w:lvl>
    <w:lvl w:ilvl="8" w:tplc="0419001B" w:tentative="1">
      <w:start w:val="1"/>
      <w:numFmt w:val="lowerRoman"/>
      <w:lvlText w:val="%9."/>
      <w:lvlJc w:val="right"/>
      <w:pPr>
        <w:ind w:left="8322" w:hanging="180"/>
      </w:pPr>
    </w:lvl>
  </w:abstractNum>
  <w:abstractNum w:abstractNumId="6">
    <w:nsid w:val="2205476C"/>
    <w:multiLevelType w:val="hybridMultilevel"/>
    <w:tmpl w:val="72C4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2AF"/>
    <w:multiLevelType w:val="hybridMultilevel"/>
    <w:tmpl w:val="507E6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96669E"/>
    <w:multiLevelType w:val="hybridMultilevel"/>
    <w:tmpl w:val="462C7272"/>
    <w:lvl w:ilvl="0" w:tplc="BA88AA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A95431A"/>
    <w:multiLevelType w:val="hybridMultilevel"/>
    <w:tmpl w:val="FC82B0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1686CA4"/>
    <w:multiLevelType w:val="hybridMultilevel"/>
    <w:tmpl w:val="28687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D00A7"/>
    <w:multiLevelType w:val="hybridMultilevel"/>
    <w:tmpl w:val="0CD6F3A0"/>
    <w:lvl w:ilvl="0" w:tplc="E2325B98">
      <w:start w:val="1"/>
      <w:numFmt w:val="decimal"/>
      <w:lvlText w:val="%1."/>
      <w:lvlJc w:val="left"/>
      <w:pPr>
        <w:ind w:left="22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F60627"/>
    <w:multiLevelType w:val="hybridMultilevel"/>
    <w:tmpl w:val="14600432"/>
    <w:lvl w:ilvl="0" w:tplc="3CF0519C">
      <w:start w:val="1"/>
      <w:numFmt w:val="decimal"/>
      <w:lvlText w:val="%1."/>
      <w:lvlJc w:val="left"/>
      <w:pPr>
        <w:ind w:left="22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3">
    <w:nsid w:val="4A59761A"/>
    <w:multiLevelType w:val="hybridMultilevel"/>
    <w:tmpl w:val="472E313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0470B19"/>
    <w:multiLevelType w:val="hybridMultilevel"/>
    <w:tmpl w:val="E1BC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33FD7"/>
    <w:multiLevelType w:val="hybridMultilevel"/>
    <w:tmpl w:val="0CD6F3A0"/>
    <w:lvl w:ilvl="0" w:tplc="E2325B98">
      <w:start w:val="1"/>
      <w:numFmt w:val="decimal"/>
      <w:lvlText w:val="%1."/>
      <w:lvlJc w:val="left"/>
      <w:pPr>
        <w:ind w:left="22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0972EA1"/>
    <w:multiLevelType w:val="hybridMultilevel"/>
    <w:tmpl w:val="08C2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54913"/>
    <w:multiLevelType w:val="hybridMultilevel"/>
    <w:tmpl w:val="699E2A8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CE76E3A"/>
    <w:multiLevelType w:val="hybridMultilevel"/>
    <w:tmpl w:val="E382B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15"/>
  </w:num>
  <w:num w:numId="7">
    <w:abstractNumId w:val="6"/>
  </w:num>
  <w:num w:numId="8">
    <w:abstractNumId w:val="14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16"/>
  </w:num>
  <w:num w:numId="14">
    <w:abstractNumId w:val="10"/>
  </w:num>
  <w:num w:numId="15">
    <w:abstractNumId w:val="4"/>
  </w:num>
  <w:num w:numId="16">
    <w:abstractNumId w:val="12"/>
  </w:num>
  <w:num w:numId="17">
    <w:abstractNumId w:val="17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E4D"/>
    <w:rsid w:val="000908AA"/>
    <w:rsid w:val="0024483C"/>
    <w:rsid w:val="002756B2"/>
    <w:rsid w:val="002A4244"/>
    <w:rsid w:val="002C789F"/>
    <w:rsid w:val="004A325D"/>
    <w:rsid w:val="005D4F17"/>
    <w:rsid w:val="005F14C1"/>
    <w:rsid w:val="00740857"/>
    <w:rsid w:val="007704C9"/>
    <w:rsid w:val="008E051E"/>
    <w:rsid w:val="008F25E8"/>
    <w:rsid w:val="00923AA4"/>
    <w:rsid w:val="0095601D"/>
    <w:rsid w:val="00963390"/>
    <w:rsid w:val="00966E4D"/>
    <w:rsid w:val="009B4618"/>
    <w:rsid w:val="009C7200"/>
    <w:rsid w:val="009D6BA7"/>
    <w:rsid w:val="00A91AA8"/>
    <w:rsid w:val="00D8662C"/>
    <w:rsid w:val="00D94739"/>
    <w:rsid w:val="00DA4211"/>
    <w:rsid w:val="00DE4ADF"/>
    <w:rsid w:val="00E25AE6"/>
    <w:rsid w:val="00E4625D"/>
    <w:rsid w:val="00ED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4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10"/>
    <w:next w:val="10"/>
    <w:link w:val="11"/>
    <w:qFormat/>
    <w:rsid w:val="00966E4D"/>
    <w:pPr>
      <w:keepNext/>
      <w:tabs>
        <w:tab w:val="num" w:pos="720"/>
      </w:tabs>
      <w:ind w:left="720" w:hanging="360"/>
      <w:jc w:val="center"/>
      <w:outlineLvl w:val="0"/>
    </w:pPr>
    <w:rPr>
      <w:sz w:val="28"/>
    </w:rPr>
  </w:style>
  <w:style w:type="paragraph" w:styleId="2">
    <w:name w:val="heading 2"/>
    <w:basedOn w:val="10"/>
    <w:next w:val="10"/>
    <w:link w:val="20"/>
    <w:qFormat/>
    <w:rsid w:val="00966E4D"/>
    <w:pPr>
      <w:keepNext/>
      <w:tabs>
        <w:tab w:val="num" w:pos="1440"/>
      </w:tabs>
      <w:ind w:left="1440" w:hanging="360"/>
      <w:jc w:val="center"/>
      <w:outlineLvl w:val="1"/>
    </w:pPr>
    <w:rPr>
      <w:b/>
      <w:sz w:val="24"/>
    </w:rPr>
  </w:style>
  <w:style w:type="paragraph" w:styleId="3">
    <w:name w:val="heading 3"/>
    <w:basedOn w:val="10"/>
    <w:next w:val="10"/>
    <w:link w:val="30"/>
    <w:qFormat/>
    <w:rsid w:val="00966E4D"/>
    <w:pPr>
      <w:keepNext/>
      <w:tabs>
        <w:tab w:val="num" w:pos="2160"/>
      </w:tabs>
      <w:ind w:left="2160" w:hanging="180"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966E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66E4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66E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0">
    <w:name w:val="Обычный1"/>
    <w:rsid w:val="00966E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966E4D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8"/>
      <w:szCs w:val="20"/>
      <w:lang w:eastAsia="ar-SA"/>
    </w:rPr>
  </w:style>
  <w:style w:type="paragraph" w:styleId="a3">
    <w:name w:val="Body Text Indent"/>
    <w:basedOn w:val="10"/>
    <w:link w:val="a4"/>
    <w:rsid w:val="00966E4D"/>
    <w:pPr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66E4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"/>
    <w:basedOn w:val="10"/>
    <w:link w:val="a6"/>
    <w:rsid w:val="00966E4D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966E4D"/>
    <w:rPr>
      <w:rFonts w:ascii="Times New Roman" w:eastAsia="Times New Roman" w:hAnsi="Times New Roman" w:cs="Times New Roman"/>
      <w:sz w:val="24"/>
      <w:szCs w:val="20"/>
      <w:lang w:eastAsia="ar-SA"/>
    </w:rPr>
  </w:style>
  <w:style w:type="table" w:styleId="a7">
    <w:name w:val="Table Grid"/>
    <w:basedOn w:val="a1"/>
    <w:rsid w:val="00966E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6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6E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966E4D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966E4D"/>
    <w:pPr>
      <w:ind w:left="720"/>
      <w:contextualSpacing/>
    </w:pPr>
  </w:style>
  <w:style w:type="character" w:customStyle="1" w:styleId="ac">
    <w:name w:val="Текст Знак"/>
    <w:aliases w:val="Знак Знак Знак"/>
    <w:basedOn w:val="a0"/>
    <w:link w:val="ad"/>
    <w:locked/>
    <w:rsid w:val="00966E4D"/>
    <w:rPr>
      <w:rFonts w:ascii="Courier New" w:hAnsi="Courier New" w:cs="Courier New"/>
    </w:rPr>
  </w:style>
  <w:style w:type="paragraph" w:styleId="ad">
    <w:name w:val="Plain Text"/>
    <w:aliases w:val="Знак Знак"/>
    <w:basedOn w:val="a"/>
    <w:link w:val="ac"/>
    <w:rsid w:val="00966E4D"/>
    <w:pPr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12">
    <w:name w:val="Текст Знак1"/>
    <w:basedOn w:val="a0"/>
    <w:uiPriority w:val="99"/>
    <w:semiHidden/>
    <w:rsid w:val="00966E4D"/>
    <w:rPr>
      <w:rFonts w:ascii="Consolas" w:eastAsia="Times New Roman" w:hAnsi="Consolas" w:cs="Consolas"/>
      <w:sz w:val="21"/>
      <w:szCs w:val="21"/>
      <w:lang w:eastAsia="ru-RU"/>
    </w:rPr>
  </w:style>
  <w:style w:type="paragraph" w:styleId="ae">
    <w:name w:val="header"/>
    <w:basedOn w:val="a"/>
    <w:link w:val="af"/>
    <w:uiPriority w:val="99"/>
    <w:unhideWhenUsed/>
    <w:rsid w:val="00D8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8662C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D8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8662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1360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2022-02-12T08:14:00Z</cp:lastPrinted>
  <dcterms:created xsi:type="dcterms:W3CDTF">2020-01-15T10:50:00Z</dcterms:created>
  <dcterms:modified xsi:type="dcterms:W3CDTF">2022-03-01T13:45:00Z</dcterms:modified>
</cp:coreProperties>
</file>