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2B2A6E">
        <w:rPr>
          <w:b/>
          <w:sz w:val="22"/>
          <w:szCs w:val="22"/>
          <w:u w:val="single"/>
        </w:rPr>
        <w:t>Бат</w:t>
      </w:r>
      <w:r w:rsidR="00931D88">
        <w:rPr>
          <w:b/>
          <w:sz w:val="22"/>
          <w:szCs w:val="22"/>
          <w:u w:val="single"/>
        </w:rPr>
        <w:t>алиной</w:t>
      </w:r>
      <w:proofErr w:type="spellEnd"/>
      <w:r w:rsidR="00931D88">
        <w:rPr>
          <w:b/>
          <w:sz w:val="22"/>
          <w:szCs w:val="22"/>
          <w:u w:val="single"/>
        </w:rPr>
        <w:t xml:space="preserve"> Анны Викторовны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931D88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C7332C">
              <w:rPr>
                <w:iCs/>
                <w:sz w:val="18"/>
                <w:szCs w:val="18"/>
              </w:rPr>
              <w:t xml:space="preserve"> избирательный округ №</w:t>
            </w:r>
            <w:r w:rsidR="00931D88">
              <w:rPr>
                <w:iCs/>
                <w:sz w:val="18"/>
                <w:szCs w:val="18"/>
              </w:rPr>
              <w:t xml:space="preserve"> 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931D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2B2A6E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59009000</w:t>
            </w:r>
            <w:r w:rsidR="00931D88">
              <w:rPr>
                <w:b/>
                <w:bCs/>
                <w:sz w:val="22"/>
                <w:szCs w:val="22"/>
              </w:rPr>
              <w:t>420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2B2A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31D8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bookmarkStart w:id="0" w:name="_GoBack"/>
            <w:bookmarkEnd w:id="0"/>
            <w:r w:rsidR="002B2A6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B178FE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2B2A6E"/>
    <w:rsid w:val="00306B30"/>
    <w:rsid w:val="00686321"/>
    <w:rsid w:val="006E6F75"/>
    <w:rsid w:val="00931D88"/>
    <w:rsid w:val="009D70BA"/>
    <w:rsid w:val="00B178FE"/>
    <w:rsid w:val="00C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2021-10-01T07:42:00Z</cp:lastPrinted>
  <dcterms:created xsi:type="dcterms:W3CDTF">2021-09-23T08:46:00Z</dcterms:created>
  <dcterms:modified xsi:type="dcterms:W3CDTF">2021-10-15T10:12:00Z</dcterms:modified>
</cp:coreProperties>
</file>