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65385A">
      <w:pPr>
        <w:widowControl/>
        <w:tabs>
          <w:tab w:val="center" w:pos="5040"/>
          <w:tab w:val="left" w:pos="7875"/>
        </w:tabs>
        <w:jc w:val="center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02102015" r:id="rId10"/>
        </w:objec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 ДЕПУТАТОВ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городского поселения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Монастырщинского района Смоленской области</w:t>
      </w:r>
    </w:p>
    <w:p w:rsidR="0065385A" w:rsidRPr="0065385A" w:rsidRDefault="004619FF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четвертого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созыва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8E756B">
        <w:rPr>
          <w:rFonts w:ascii="Times New Roman" w:eastAsia="Times New Roman" w:hAnsi="Times New Roman" w:cs="Times New Roman"/>
          <w:color w:val="auto"/>
          <w:sz w:val="28"/>
          <w:szCs w:val="28"/>
        </w:rPr>
        <w:t>24 декабря 2021 года  № 25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Default="00EC4BAE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C4BA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Порядка </w:t>
      </w:r>
      <w:r w:rsidR="0099265C"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формирования, ведения и обязательного опубликования Перечня муниципального имущества Монастырщинского городского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="0099265C"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="0099265C"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</w:t>
      </w:r>
    </w:p>
    <w:p w:rsidR="00EC4BAE" w:rsidRPr="0065385A" w:rsidRDefault="00EC4BAE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A5C" w:rsidRPr="00411A5C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="00461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Монастырщинского городского поселения Монастырщинского района Смоленской области, Совет депутатов Монастырщинского городского поселения Монастырщинского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2B2A06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  <w:proofErr w:type="gramStart"/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Л:</w:t>
      </w:r>
    </w:p>
    <w:p w:rsidR="0065385A" w:rsidRPr="0065385A" w:rsidRDefault="0065385A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19FF" w:rsidRPr="0099265C" w:rsidRDefault="00411A5C" w:rsidP="004619FF">
      <w:pPr>
        <w:widowControl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Утвердить </w:t>
      </w:r>
      <w:r w:rsidR="0099265C"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 Монастырщинского городского поселения Монастырщинского района Смоленской области, </w:t>
      </w:r>
      <w:r w:rsidR="0099265C"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="0099265C"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="0099265C" w:rsidRPr="009926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</w:t>
      </w:r>
      <w:r w:rsidR="004619FF" w:rsidRPr="0099265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F3324" w:rsidRPr="003F3324" w:rsidRDefault="003F3324" w:rsidP="003F3324">
      <w:pPr>
        <w:pStyle w:val="ab"/>
        <w:widowControl/>
        <w:numPr>
          <w:ilvl w:val="0"/>
          <w:numId w:val="11"/>
        </w:numPr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32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момента подписания и подлежит официальному опубликованию в районной газете «Наша жизнь».</w:t>
      </w:r>
    </w:p>
    <w:p w:rsidR="0065385A" w:rsidRPr="0065385A" w:rsidRDefault="0065385A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городского поселения</w:t>
      </w:r>
    </w:p>
    <w:p w:rsidR="003A44D4" w:rsidRDefault="0065385A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="0038148B"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</w:t>
      </w:r>
      <w:proofErr w:type="gramEnd"/>
    </w:p>
    <w:p w:rsidR="002737F5" w:rsidRDefault="0038148B" w:rsidP="0024781E">
      <w:pPr>
        <w:widowControl/>
        <w:tabs>
          <w:tab w:val="left" w:pos="108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Кулаженкова</w:t>
      </w:r>
      <w:proofErr w:type="spellEnd"/>
    </w:p>
    <w:p w:rsidR="002737F5" w:rsidRPr="002737F5" w:rsidRDefault="002737F5" w:rsidP="002737F5">
      <w:pPr>
        <w:rPr>
          <w:sz w:val="28"/>
          <w:szCs w:val="28"/>
        </w:rPr>
      </w:pPr>
    </w:p>
    <w:p w:rsidR="002737F5" w:rsidRPr="002737F5" w:rsidRDefault="002737F5" w:rsidP="002737F5">
      <w:pPr>
        <w:rPr>
          <w:sz w:val="28"/>
          <w:szCs w:val="28"/>
        </w:rPr>
      </w:pPr>
    </w:p>
    <w:p w:rsidR="002737F5" w:rsidRPr="002737F5" w:rsidRDefault="002737F5" w:rsidP="002737F5">
      <w:pPr>
        <w:rPr>
          <w:sz w:val="28"/>
          <w:szCs w:val="28"/>
        </w:rPr>
      </w:pPr>
    </w:p>
    <w:p w:rsidR="002737F5" w:rsidRPr="002737F5" w:rsidRDefault="002737F5" w:rsidP="002737F5">
      <w:pPr>
        <w:rPr>
          <w:sz w:val="28"/>
          <w:szCs w:val="28"/>
        </w:rPr>
      </w:pPr>
    </w:p>
    <w:p w:rsidR="002737F5" w:rsidRPr="002737F5" w:rsidRDefault="002737F5" w:rsidP="002737F5">
      <w:pPr>
        <w:rPr>
          <w:sz w:val="28"/>
          <w:szCs w:val="28"/>
        </w:rPr>
      </w:pPr>
    </w:p>
    <w:p w:rsidR="002737F5" w:rsidRDefault="002737F5" w:rsidP="002737F5">
      <w:pPr>
        <w:rPr>
          <w:sz w:val="28"/>
          <w:szCs w:val="28"/>
        </w:rPr>
      </w:pP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737F5" w:rsidRPr="002737F5" w:rsidTr="00FF2F92">
        <w:trPr>
          <w:trHeight w:val="16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741A" w:rsidRDefault="00AA741A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737F5" w:rsidRPr="002737F5" w:rsidRDefault="002737F5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73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Приложение к решению</w:t>
            </w:r>
          </w:p>
          <w:p w:rsidR="002737F5" w:rsidRPr="002737F5" w:rsidRDefault="002737F5" w:rsidP="00273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73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Совет депутатов Монастырщинского городского поселения Монастырщинского района Смоленской области</w:t>
            </w:r>
          </w:p>
          <w:p w:rsidR="002737F5" w:rsidRPr="002737F5" w:rsidRDefault="002737F5" w:rsidP="00245A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73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245A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24 декабря 2021 года </w:t>
            </w:r>
            <w:r w:rsidRPr="00273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245A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  <w:bookmarkStart w:id="0" w:name="_GoBack"/>
            <w:bookmarkEnd w:id="0"/>
            <w:r w:rsidRPr="00273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Порядок</w:t>
      </w:r>
    </w:p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формирования, ведения и обязательного опубликования Перечня муниципального имущества Монастырщинского городского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самозанятым</w:t>
      </w:r>
      <w:proofErr w:type="spellEnd"/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гражданам</w:t>
      </w:r>
    </w:p>
    <w:p w:rsidR="002737F5" w:rsidRPr="002737F5" w:rsidRDefault="002737F5" w:rsidP="002737F5">
      <w:pPr>
        <w:widowControl/>
        <w:spacing w:line="240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 Общие положения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1.1. </w:t>
      </w:r>
      <w:proofErr w:type="gram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1.2. Настоящий Порядок регулирует правила формирования, ведения и публикации Перечня муниципального имущества Монастырщинского городского поселения Монастырщинского района Смоленской области, предназначенного для передачи во владение и (или) в пользование субъектам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гражданам (далее - Перечень).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1.3. Перечень формируется в соответствии с настоящим Порядком и утверждается распоряжением Администрации муниципального образования «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Монастырщинский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район» Смоленской области.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гражданам.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образующим </w:t>
      </w: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инфраструктуру поддержки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гражданам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самозанятого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гражданина.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1.6. </w:t>
      </w:r>
      <w:proofErr w:type="gram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гражданам в соответствии с </w:t>
      </w:r>
      <w:hyperlink r:id="rId11" w:history="1">
        <w:r w:rsidRPr="002737F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частью 2.1 статьи 9</w:t>
        </w:r>
      </w:hyperlink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 Порядок формирования Перечня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2.1. </w:t>
      </w:r>
      <w:proofErr w:type="gram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Перечень включается недвижимое имущество, находящееся в собственности Монастырщинского городского поселения Монастырщинского района Смоленской области, свободное от прав третьих лиц (за исключением имущественных прав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самозанятых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граждан), необходимое для обеспечения предпринимательской деятельности субъектов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самозанятых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граждан, занимаемое организациями, образующими инфраструктуру поддержки малого и среднего предпринимательства, а также</w:t>
      </w:r>
      <w:proofErr w:type="gram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самозанятых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граждан.</w:t>
      </w:r>
      <w:proofErr w:type="gram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2.2. Формирование Перечня представляет собой действия по подготовке проекта распоряжения Администрации муниципального образования «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Монастырщинский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район» Смоленской области об утверждении Перечня либо его изменении и дополнении путем включения или исключения из Перечня </w:t>
      </w: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соответствующего имущества, а также поддержание информации, содержащейся в нем, в актуальном состоянии.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2.3.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Не подлежат включению в Перечень объекты муниципальной собственности, которые используются для решения вопросов местного значения (здания детских садов, школ, больниц и прочие).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2.5. Объекты муниципальной собственности могут быть исключены из Перечня в случаях: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невостребованности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объекта для указанных в п. 2.1 настоящего Порядка целей;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необходимости использования помещения для муниципальных или государственных нужд;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случае передачи в установленном законом порядке объекта в государственную собственность Российской Федерации.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 Порядок ведения Перечня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3.1. Перечень включает в себя описание объекта учета с указанием его адреса и технических характеристик.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3.2. Формирование и ведение Перечня, а также учет объектов, входящих в него, осуществляется отделом имущественных и земельных отношений Администрации муниципального образования «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Монастырщинский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район» Смоленской области.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37F5" w:rsidRPr="002737F5" w:rsidRDefault="002737F5" w:rsidP="002737F5">
      <w:pPr>
        <w:widowControl/>
        <w:spacing w:line="24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 Порядок официального опубликования Перечня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 Перечень, а также все изменения и дополнения, вносимые в него, подлежат обязательному опубликованию на официальном сайте Администрации муниципального образования «</w:t>
      </w:r>
      <w:proofErr w:type="spellStart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Монастырщинский</w:t>
      </w:r>
      <w:proofErr w:type="spellEnd"/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район» Смоленской области в сети «Интернет» и (или) на официальных сайтах информационной поддержки субъектов малого и среднего предпринимательства.</w:t>
      </w:r>
    </w:p>
    <w:p w:rsidR="002737F5" w:rsidRPr="002737F5" w:rsidRDefault="002737F5" w:rsidP="002737F5">
      <w:pPr>
        <w:widowControl/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73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2876A9" w:rsidRPr="002737F5" w:rsidRDefault="002876A9" w:rsidP="002737F5">
      <w:pPr>
        <w:rPr>
          <w:sz w:val="28"/>
          <w:szCs w:val="28"/>
        </w:rPr>
      </w:pPr>
    </w:p>
    <w:sectPr w:rsidR="002876A9" w:rsidRPr="002737F5" w:rsidSect="00EC2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D8" w:rsidRDefault="00C441D8">
      <w:r>
        <w:separator/>
      </w:r>
    </w:p>
  </w:endnote>
  <w:endnote w:type="continuationSeparator" w:id="0">
    <w:p w:rsidR="00C441D8" w:rsidRDefault="00C4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6B9CC51" wp14:editId="60E00B2D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2876A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F" w:rsidRDefault="00EF73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D8" w:rsidRDefault="00C441D8"/>
  </w:footnote>
  <w:footnote w:type="continuationSeparator" w:id="0">
    <w:p w:rsidR="00C441D8" w:rsidRDefault="00C44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F" w:rsidRDefault="00EF73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48123"/>
      <w:docPartObj>
        <w:docPartGallery w:val="Page Numbers (Top of Page)"/>
        <w:docPartUnique/>
      </w:docPartObj>
    </w:sdtPr>
    <w:sdtEndPr/>
    <w:sdtContent>
      <w:p w:rsidR="00EF73FF" w:rsidRDefault="00EF7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A7">
          <w:rPr>
            <w:noProof/>
          </w:rPr>
          <w:t>3</w:t>
        </w:r>
        <w:r>
          <w:fldChar w:fldCharType="end"/>
        </w:r>
      </w:p>
    </w:sdtContent>
  </w:sdt>
  <w:p w:rsidR="00EF73FF" w:rsidRDefault="00EF73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F" w:rsidRDefault="00EF73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3016E"/>
    <w:rsid w:val="00044B3D"/>
    <w:rsid w:val="00067A56"/>
    <w:rsid w:val="000E3EAB"/>
    <w:rsid w:val="001059F8"/>
    <w:rsid w:val="00123B5E"/>
    <w:rsid w:val="00126AC3"/>
    <w:rsid w:val="00190A75"/>
    <w:rsid w:val="001C5900"/>
    <w:rsid w:val="00237E61"/>
    <w:rsid w:val="00245AA7"/>
    <w:rsid w:val="0024781E"/>
    <w:rsid w:val="0025437F"/>
    <w:rsid w:val="00261D85"/>
    <w:rsid w:val="002737F5"/>
    <w:rsid w:val="0028343C"/>
    <w:rsid w:val="002876A9"/>
    <w:rsid w:val="002A1AF1"/>
    <w:rsid w:val="002B12CC"/>
    <w:rsid w:val="002B2A06"/>
    <w:rsid w:val="002C358A"/>
    <w:rsid w:val="00321E58"/>
    <w:rsid w:val="0038148B"/>
    <w:rsid w:val="003925EF"/>
    <w:rsid w:val="003A44D4"/>
    <w:rsid w:val="003F3324"/>
    <w:rsid w:val="00411A5C"/>
    <w:rsid w:val="004619FF"/>
    <w:rsid w:val="0050532D"/>
    <w:rsid w:val="0052533C"/>
    <w:rsid w:val="005262DB"/>
    <w:rsid w:val="005321B0"/>
    <w:rsid w:val="00544FB9"/>
    <w:rsid w:val="00550C20"/>
    <w:rsid w:val="00595733"/>
    <w:rsid w:val="005B27C1"/>
    <w:rsid w:val="005B7BA7"/>
    <w:rsid w:val="005B7C8C"/>
    <w:rsid w:val="005D234F"/>
    <w:rsid w:val="005E1375"/>
    <w:rsid w:val="005E2678"/>
    <w:rsid w:val="005E6080"/>
    <w:rsid w:val="0065385A"/>
    <w:rsid w:val="00656859"/>
    <w:rsid w:val="006B736B"/>
    <w:rsid w:val="00701906"/>
    <w:rsid w:val="00714679"/>
    <w:rsid w:val="00717248"/>
    <w:rsid w:val="00730BE4"/>
    <w:rsid w:val="007B5205"/>
    <w:rsid w:val="00811010"/>
    <w:rsid w:val="008204DB"/>
    <w:rsid w:val="0085680D"/>
    <w:rsid w:val="008D5BE3"/>
    <w:rsid w:val="008D7812"/>
    <w:rsid w:val="008E0F4F"/>
    <w:rsid w:val="008E4F74"/>
    <w:rsid w:val="008E756B"/>
    <w:rsid w:val="008F3E74"/>
    <w:rsid w:val="00910424"/>
    <w:rsid w:val="009878BD"/>
    <w:rsid w:val="0099265C"/>
    <w:rsid w:val="00A6651A"/>
    <w:rsid w:val="00AA741A"/>
    <w:rsid w:val="00AD2909"/>
    <w:rsid w:val="00B16550"/>
    <w:rsid w:val="00B609E1"/>
    <w:rsid w:val="00B9480B"/>
    <w:rsid w:val="00C00872"/>
    <w:rsid w:val="00C441D8"/>
    <w:rsid w:val="00C910EA"/>
    <w:rsid w:val="00CE10E5"/>
    <w:rsid w:val="00D22532"/>
    <w:rsid w:val="00D528D8"/>
    <w:rsid w:val="00D6461A"/>
    <w:rsid w:val="00D7735C"/>
    <w:rsid w:val="00D94422"/>
    <w:rsid w:val="00DA4CBB"/>
    <w:rsid w:val="00DB74F6"/>
    <w:rsid w:val="00E002A3"/>
    <w:rsid w:val="00E33569"/>
    <w:rsid w:val="00E45149"/>
    <w:rsid w:val="00E5614A"/>
    <w:rsid w:val="00EC213C"/>
    <w:rsid w:val="00EC4BAE"/>
    <w:rsid w:val="00EE0AD2"/>
    <w:rsid w:val="00EF73FF"/>
    <w:rsid w:val="00F44D40"/>
    <w:rsid w:val="00F46373"/>
    <w:rsid w:val="00F531DA"/>
    <w:rsid w:val="00F6715D"/>
    <w:rsid w:val="00F85580"/>
    <w:rsid w:val="00F933E0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1E517E780CA882D56C42F4181617F3D5F49EC07C69D8761FEB29FC0844A889BABE80D2C7053833FCG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16F7-CFD4-4A64-B603-43F060F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GL_02_03_2016</cp:lastModifiedBy>
  <cp:revision>54</cp:revision>
  <cp:lastPrinted>2021-12-21T08:47:00Z</cp:lastPrinted>
  <dcterms:created xsi:type="dcterms:W3CDTF">2017-04-20T07:03:00Z</dcterms:created>
  <dcterms:modified xsi:type="dcterms:W3CDTF">2021-12-27T06:21:00Z</dcterms:modified>
</cp:coreProperties>
</file>