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jc w:val="center"/>
        <w:rPr>
          <w:color w:val="042138"/>
          <w:sz w:val="28"/>
          <w:szCs w:val="28"/>
        </w:rPr>
      </w:pPr>
      <w:bookmarkStart w:id="0" w:name="_GoBack"/>
      <w:r w:rsidRPr="008C0A0C">
        <w:rPr>
          <w:rStyle w:val="a4"/>
          <w:color w:val="042138"/>
          <w:sz w:val="28"/>
          <w:szCs w:val="28"/>
        </w:rPr>
        <w:t>ПАМЯТКА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jc w:val="center"/>
        <w:rPr>
          <w:color w:val="042138"/>
          <w:sz w:val="28"/>
          <w:szCs w:val="28"/>
        </w:rPr>
      </w:pPr>
      <w:r w:rsidRPr="008C0A0C">
        <w:rPr>
          <w:rStyle w:val="a4"/>
          <w:color w:val="042138"/>
          <w:sz w:val="28"/>
          <w:szCs w:val="28"/>
        </w:rPr>
        <w:t>ПО ДЕЙСТВИЯМ НАСЕЛЕНИЯ И ДОЛЖНОСТНЫХ ЛИЦ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42138"/>
          <w:sz w:val="28"/>
          <w:szCs w:val="28"/>
        </w:rPr>
      </w:pPr>
      <w:r w:rsidRPr="008C0A0C">
        <w:rPr>
          <w:rStyle w:val="a4"/>
          <w:color w:val="042138"/>
          <w:sz w:val="28"/>
          <w:szCs w:val="28"/>
        </w:rPr>
        <w:t>ПРИ УГРОЗЕ ТЕРРОРИСТИЧЕСКОГО АКТА</w:t>
      </w:r>
    </w:p>
    <w:bookmarkEnd w:id="0"/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 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42138"/>
          <w:sz w:val="28"/>
          <w:szCs w:val="28"/>
        </w:rPr>
      </w:pPr>
      <w:r w:rsidRPr="008C0A0C">
        <w:rPr>
          <w:b/>
          <w:color w:val="042138"/>
          <w:sz w:val="28"/>
          <w:szCs w:val="28"/>
        </w:rPr>
        <w:t>Предупредительные меры и действия населения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42138"/>
          <w:sz w:val="28"/>
          <w:szCs w:val="28"/>
        </w:rPr>
      </w:pPr>
      <w:r w:rsidRPr="008C0A0C">
        <w:rPr>
          <w:b/>
          <w:color w:val="042138"/>
          <w:sz w:val="28"/>
          <w:szCs w:val="28"/>
        </w:rPr>
        <w:t>и должностных лиц при угрозе или проведении террористического акта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 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42138"/>
          <w:sz w:val="28"/>
          <w:szCs w:val="28"/>
        </w:rPr>
      </w:pPr>
      <w:r w:rsidRPr="008C0A0C">
        <w:rPr>
          <w:b/>
          <w:color w:val="042138"/>
          <w:sz w:val="28"/>
          <w:szCs w:val="28"/>
        </w:rPr>
        <w:t>А. При обнаружении предмета, похожего на взрывное устройство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  <w:u w:val="single"/>
        </w:rPr>
      </w:pPr>
      <w:r w:rsidRPr="008C0A0C">
        <w:rPr>
          <w:color w:val="042138"/>
          <w:sz w:val="28"/>
          <w:szCs w:val="28"/>
          <w:u w:val="single"/>
        </w:rPr>
        <w:t>а) Предупредительные меры (меры профилактики):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ужесточить режим пропуска на территорию организации (в том числе путем установки систем ауди</w:t>
      </w:r>
      <w:proofErr w:type="gramStart"/>
      <w:r w:rsidRPr="008C0A0C">
        <w:rPr>
          <w:color w:val="042138"/>
          <w:sz w:val="28"/>
          <w:szCs w:val="28"/>
        </w:rPr>
        <w:t>о-</w:t>
      </w:r>
      <w:proofErr w:type="gramEnd"/>
      <w:r w:rsidRPr="008C0A0C">
        <w:rPr>
          <w:color w:val="042138"/>
          <w:sz w:val="28"/>
          <w:szCs w:val="28"/>
        </w:rPr>
        <w:t xml:space="preserve"> и видео-наблюдения и сигнализации);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ежедневно осуществлять обход и осмотр территории и помещений с целью обнаружения подозрительных предметов;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тщательно проверять поступающее имущество, товары, оборудование по количеству предметов, состоянию упаковки и т.д.;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проводить тщательный подбор сотрудников, особенно в подразделениях охраны и безопасности, обслуживающего персонала (дежурных, ремонтников, уборщиков, и др.);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разработать план эвакуации посетителей, персонала и пострадавших;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подготовить средства оповещения посетителей;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 xml:space="preserve">- определить (уточнить) задачи местной охраны, </w:t>
      </w:r>
      <w:proofErr w:type="spellStart"/>
      <w:r w:rsidRPr="008C0A0C">
        <w:rPr>
          <w:color w:val="042138"/>
          <w:sz w:val="28"/>
          <w:szCs w:val="28"/>
        </w:rPr>
        <w:t>ВОХРа</w:t>
      </w:r>
      <w:proofErr w:type="spellEnd"/>
      <w:r w:rsidRPr="008C0A0C">
        <w:rPr>
          <w:color w:val="042138"/>
          <w:sz w:val="28"/>
          <w:szCs w:val="28"/>
        </w:rPr>
        <w:t xml:space="preserve"> или службы безопасности объекта при эвакуации;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обеспечить (</w:t>
      </w:r>
      <w:proofErr w:type="spellStart"/>
      <w:r w:rsidRPr="008C0A0C">
        <w:rPr>
          <w:color w:val="042138"/>
          <w:sz w:val="28"/>
          <w:szCs w:val="28"/>
        </w:rPr>
        <w:t>дообеспечить</w:t>
      </w:r>
      <w:proofErr w:type="spellEnd"/>
      <w:r w:rsidRPr="008C0A0C">
        <w:rPr>
          <w:color w:val="042138"/>
          <w:sz w:val="28"/>
          <w:szCs w:val="28"/>
        </w:rPr>
        <w:t xml:space="preserve">) служащих местной охраны, </w:t>
      </w:r>
      <w:proofErr w:type="spellStart"/>
      <w:r w:rsidRPr="008C0A0C">
        <w:rPr>
          <w:color w:val="042138"/>
          <w:sz w:val="28"/>
          <w:szCs w:val="28"/>
        </w:rPr>
        <w:t>ВОХРа</w:t>
      </w:r>
      <w:proofErr w:type="spellEnd"/>
      <w:r w:rsidRPr="008C0A0C">
        <w:rPr>
          <w:color w:val="042138"/>
          <w:sz w:val="28"/>
          <w:szCs w:val="28"/>
        </w:rPr>
        <w:t xml:space="preserve"> или службы безопасности объекта портативной радиоаппаратуры для вызова резерва и правоохранительных органов;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 xml:space="preserve">- четко определить функции администрации при сдаче помещений (территории) </w:t>
      </w:r>
      <w:proofErr w:type="gramStart"/>
      <w:r w:rsidRPr="008C0A0C">
        <w:rPr>
          <w:color w:val="042138"/>
          <w:sz w:val="28"/>
          <w:szCs w:val="28"/>
        </w:rPr>
        <w:t>в</w:t>
      </w:r>
      <w:proofErr w:type="gramEnd"/>
      <w:r w:rsidRPr="008C0A0C">
        <w:rPr>
          <w:color w:val="042138"/>
          <w:sz w:val="28"/>
          <w:szCs w:val="28"/>
        </w:rPr>
        <w:t xml:space="preserve"> </w:t>
      </w:r>
      <w:proofErr w:type="gramStart"/>
      <w:r w:rsidRPr="008C0A0C">
        <w:rPr>
          <w:color w:val="042138"/>
          <w:sz w:val="28"/>
          <w:szCs w:val="28"/>
        </w:rPr>
        <w:t>арендам</w:t>
      </w:r>
      <w:proofErr w:type="gramEnd"/>
      <w:r w:rsidRPr="008C0A0C">
        <w:rPr>
          <w:color w:val="042138"/>
          <w:sz w:val="28"/>
          <w:szCs w:val="28"/>
        </w:rPr>
        <w:t xml:space="preserve"> другим организациям на проверку состояния сдаваемых помещений и номенклатуры складируемых товаров по усмотрению администрации объектов;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организовать подготовку сотрудников организации совместно с правоохранительными органами, путем практических занятий по действиям в условиях проявления терроризма;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организовать места парковки автомобилей не ближе 100 м от мест скопления людей;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освободить от лишних предметов служебные помещения, лестничные клетки, помещения, где расположены технические установки;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обеспечить регулярное удаление из здания отходов, освободить территорию от строительных лесов и металлического мусора;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контейнеры-мусоросборники по возможности установить за пределами зданий объекта;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 xml:space="preserve">- довести до всего персонала организации номера телефонов, по которым необходимо поставить в известность определенные органы при обнаружении </w:t>
      </w:r>
      <w:r w:rsidRPr="008C0A0C">
        <w:rPr>
          <w:color w:val="042138"/>
          <w:sz w:val="28"/>
          <w:szCs w:val="28"/>
        </w:rPr>
        <w:lastRenderedPageBreak/>
        <w:t>подозрительных предметов или признаков угрозы проведения террористического акта.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  <w:u w:val="single"/>
        </w:rPr>
      </w:pPr>
      <w:r w:rsidRPr="008C0A0C">
        <w:rPr>
          <w:color w:val="042138"/>
          <w:sz w:val="28"/>
          <w:szCs w:val="28"/>
          <w:u w:val="single"/>
        </w:rPr>
        <w:t xml:space="preserve">б) Действия </w:t>
      </w:r>
      <w:proofErr w:type="gramStart"/>
      <w:r w:rsidRPr="008C0A0C">
        <w:rPr>
          <w:color w:val="042138"/>
          <w:sz w:val="28"/>
          <w:szCs w:val="28"/>
          <w:u w:val="single"/>
        </w:rPr>
        <w:t>при</w:t>
      </w:r>
      <w:proofErr w:type="gramEnd"/>
      <w:r w:rsidRPr="008C0A0C">
        <w:rPr>
          <w:color w:val="042138"/>
          <w:sz w:val="28"/>
          <w:szCs w:val="28"/>
          <w:u w:val="single"/>
        </w:rPr>
        <w:t xml:space="preserve"> обнаружения предмета, похожего на взрывное устройство (ВУ):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Признаки, которые могут указывать на наличие ВУ: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наличие на обнаруженном предмете проводов, веревок, изоленты;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подозрительные звуки, щелчки, тиканье часов, издаваемые предметом;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от предмета исходит характерный запах миндаля или другой необычный запах.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Причины, служащие поводом для опасения: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нахождение подозрительных лиц до обнаружения этого предмета;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угрозы лично, по телефону или в почтовых отправлениях.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rStyle w:val="a4"/>
          <w:color w:val="042138"/>
          <w:sz w:val="28"/>
          <w:szCs w:val="28"/>
        </w:rPr>
        <w:t>Действия: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</w:t>
      </w:r>
      <w:proofErr w:type="gramStart"/>
      <w:r w:rsidRPr="008C0A0C">
        <w:rPr>
          <w:color w:val="042138"/>
          <w:sz w:val="28"/>
          <w:szCs w:val="28"/>
        </w:rPr>
        <w:t>в близи</w:t>
      </w:r>
      <w:proofErr w:type="gramEnd"/>
      <w:r w:rsidRPr="008C0A0C">
        <w:rPr>
          <w:color w:val="042138"/>
          <w:sz w:val="28"/>
          <w:szCs w:val="28"/>
        </w:rPr>
        <w:t xml:space="preserve"> данного предмета.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2. Немедленно сообщить об обнаружении подозрительного предмета в правоохранительные органы по указанным телефонам.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3. Зафиксировать время и место обнаружения.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4. Освободить от людей опасную зону в радиусе не менее 100м.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5. По возможности обеспечить охрану подозрительного предмета и опасной зоны.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6. Необходимо обеспечить (помочь обеспечить) организованную эвакуацию людей с территории, прилегающей к опасной зоне.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8. Далее действовать по указанию представителей правоохранительных органов.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9. Не сообщать об угрозе взрыва никому, кроме тех, кому необходимо знать о случившемся, чтобы не создать панику.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10. 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11. Проинструктировать персонал объекта о том, что запрещается принимать на хранение от посторонних лиц какие-либо предметы и вещи.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12. Быть готовым описать внешний вид предмета, похожего на взрывное устройство.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 xml:space="preserve">Предмет может иметь любой вид: сумка, сверток, пакет и т.п., находящиеся бесхозно вместе возможного присутствия большого количества людей, вблизи </w:t>
      </w:r>
      <w:proofErr w:type="spellStart"/>
      <w:r w:rsidRPr="008C0A0C">
        <w:rPr>
          <w:color w:val="042138"/>
          <w:sz w:val="28"/>
          <w:szCs w:val="28"/>
        </w:rPr>
        <w:t>взрыво</w:t>
      </w:r>
      <w:proofErr w:type="spellEnd"/>
      <w:r w:rsidRPr="008C0A0C">
        <w:rPr>
          <w:color w:val="042138"/>
          <w:sz w:val="28"/>
          <w:szCs w:val="28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изолента, скотч; возможно </w:t>
      </w:r>
      <w:proofErr w:type="spellStart"/>
      <w:r w:rsidRPr="008C0A0C">
        <w:rPr>
          <w:color w:val="042138"/>
          <w:sz w:val="28"/>
          <w:szCs w:val="28"/>
        </w:rPr>
        <w:t>тикание</w:t>
      </w:r>
      <w:proofErr w:type="spellEnd"/>
      <w:r w:rsidRPr="008C0A0C">
        <w:rPr>
          <w:color w:val="042138"/>
          <w:sz w:val="28"/>
          <w:szCs w:val="28"/>
        </w:rPr>
        <w:t xml:space="preserve"> часового механизма, механическое жужжание, другие звуки; иметь запах миндаля или другой незнакомый запах.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proofErr w:type="gramStart"/>
      <w:r w:rsidRPr="008C0A0C">
        <w:rPr>
          <w:color w:val="042138"/>
          <w:sz w:val="28"/>
          <w:szCs w:val="28"/>
        </w:rPr>
        <w:lastRenderedPageBreak/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</w:t>
      </w:r>
      <w:proofErr w:type="gramEnd"/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rStyle w:val="a4"/>
          <w:color w:val="042138"/>
          <w:sz w:val="28"/>
          <w:szCs w:val="28"/>
        </w:rPr>
        <w:t>Б. При поступлении угрозы террористического акта по телефону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а) Предупредительные меры (меры профилактики):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инструктировать персонал о порядке приема телефонных сообщений с угрозами террористического акта.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8C0A0C">
        <w:rPr>
          <w:color w:val="042138"/>
          <w:sz w:val="28"/>
          <w:szCs w:val="28"/>
        </w:rPr>
        <w:t>говорящего</w:t>
      </w:r>
      <w:proofErr w:type="gramEnd"/>
      <w:r w:rsidRPr="008C0A0C">
        <w:rPr>
          <w:color w:val="042138"/>
          <w:sz w:val="28"/>
          <w:szCs w:val="28"/>
        </w:rPr>
        <w:t>. При наличии магнитофона надо поднести его к телефону,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При поступлении угрозы по телефону необходимо действовать в соответствии с «Порядком приёма телефонного сообщения с угрозами террористического характера» (приложение 2);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своевременно оснащать телефоны организации устройствами АОН и звукозаписью телефонного сообщения.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б) Действия при получении телефонного сообщения: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реагировать на каждый поступивший телефонный звонок;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сообщить правоохранительные органы о поступившем телефонном звонке;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 xml:space="preserve">- при необходимости эвакуировать людей </w:t>
      </w:r>
      <w:proofErr w:type="gramStart"/>
      <w:r w:rsidRPr="008C0A0C">
        <w:rPr>
          <w:color w:val="042138"/>
          <w:sz w:val="28"/>
          <w:szCs w:val="28"/>
        </w:rPr>
        <w:t>согласно плана</w:t>
      </w:r>
      <w:proofErr w:type="gramEnd"/>
      <w:r w:rsidRPr="008C0A0C">
        <w:rPr>
          <w:color w:val="042138"/>
          <w:sz w:val="28"/>
          <w:szCs w:val="28"/>
        </w:rPr>
        <w:t xml:space="preserve"> эвакуации;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обеспечить беспрепятственную работу оперативно–следственной группы, кинологов и т.д.;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обеспечить немедленную передачу полученной по телефону информации в правоохранительные органы и руководителю организации;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Примерная форма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действий при принятии сообщения об угрозе взрыва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 xml:space="preserve">Будьте спокойны, вежливы, не прерывайте </w:t>
      </w:r>
      <w:proofErr w:type="gramStart"/>
      <w:r w:rsidRPr="008C0A0C">
        <w:rPr>
          <w:color w:val="042138"/>
          <w:sz w:val="28"/>
          <w:szCs w:val="28"/>
        </w:rPr>
        <w:t>говорящего</w:t>
      </w:r>
      <w:proofErr w:type="gramEnd"/>
      <w:r w:rsidRPr="008C0A0C">
        <w:rPr>
          <w:color w:val="042138"/>
          <w:sz w:val="28"/>
          <w:szCs w:val="28"/>
        </w:rPr>
        <w:t>. Включите магнитофон (если он подключен к телефону). Сошлитесь на некачественную работу аппарата, чтобы полностью записать разговор.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Не вешайте телефонную трубку по окончанию разговора.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Примерные вопросы: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1. Когда может быть проведен взрыв?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2. Где заложено взрывное устройство?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3. Что оно из себя представляет?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4. Как оно выглядит внешне?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5. Есть ли ещё где-нибудь взрывное устройство?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6. Для чего заложено взрывное устройство?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7. Каковы Ваши требования?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8. Вы один или с Вами есть ещё кто-либо?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rStyle w:val="a4"/>
          <w:color w:val="042138"/>
          <w:sz w:val="28"/>
          <w:szCs w:val="28"/>
        </w:rPr>
        <w:t>В. При поступлении угрозы террористического акта в письменном виде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lastRenderedPageBreak/>
        <w:t xml:space="preserve">Угрозы в письменной форме могут поступать в </w:t>
      </w:r>
      <w:proofErr w:type="gramStart"/>
      <w:r w:rsidRPr="008C0A0C">
        <w:rPr>
          <w:color w:val="042138"/>
          <w:sz w:val="28"/>
          <w:szCs w:val="28"/>
        </w:rPr>
        <w:t>организацию</w:t>
      </w:r>
      <w:proofErr w:type="gramEnd"/>
      <w:r w:rsidRPr="008C0A0C">
        <w:rPr>
          <w:color w:val="042138"/>
          <w:sz w:val="28"/>
          <w:szCs w:val="28"/>
        </w:rPr>
        <w:t xml:space="preserve"> как по почтовому каналу, так и в результате обнаружения различного рода анонимных материалов (записки, надписи, информация, записанная на дискете и др.).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При этом необходимо четкое соблюдение персоналом организации правил обращения с анонимными материалами (приложение 3).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а) Предупредительные меры (меры профилактики):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тщательный просмотр в экспедиции и секретариате (секретарями) всей поступающей письменной продукции, прослушивание магнитных лент, просмотр дискет;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особое внимание необходимо обращать на бандероли, посылки, крупные упаковки, футляры-упаковки и т.п., в том числе рекламные проспекты.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Цель проверки – не пропустить возможное сообщение об угрозе террористического акта.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rStyle w:val="a4"/>
          <w:color w:val="042138"/>
          <w:sz w:val="28"/>
          <w:szCs w:val="28"/>
        </w:rPr>
        <w:t>Г. При захвате террористами заложников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а) Предупредительные меры (меры профилактики).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Данные меры носят общий характер и направлены на повышение бдительности, строгий режим пропусков, установление системы наблюдения и сигнализации различного назначения.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Кроме этого, персонал организации должен быть проинструктирован и обучен действиям в подобных ситуациях. Всё это поможет в какой-то степени снизить вероятность захвата заложников на территории и в расположении организации.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б) Действия при захвате заложников: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о случившемся немедленно сообщить в нужную инстанцию и руководителю организации по указанным выше телефонам;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по своей инициативе в переговоры с террористами не вступать;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с прибытием бойцов спецподразделений ФСБ и МВД подробно ответить на вопросы их командиров и обеспечить их работу.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Для обеспечения привития знаний и навыков сотрудникам организации по вопросам профилактики и действиям в условиях угрозы проведения террористических актов с учетом особенностей размещения, территории и характера деятельности организации руководителем организации совместно с местными органами ФСБ и МВД разрабатываются Инструкция … и План действий… по обеспечению безопасности сотрудников объекта.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 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42138"/>
          <w:sz w:val="28"/>
          <w:szCs w:val="28"/>
        </w:rPr>
      </w:pPr>
      <w:r w:rsidRPr="008C0A0C">
        <w:rPr>
          <w:rStyle w:val="a4"/>
          <w:color w:val="042138"/>
          <w:sz w:val="28"/>
          <w:szCs w:val="28"/>
        </w:rPr>
        <w:t>Рекомендуемые зоны эвакуации и оцепления</w:t>
      </w:r>
    </w:p>
    <w:p w:rsidR="008C0A0C" w:rsidRDefault="008C0A0C" w:rsidP="008C0A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42138"/>
          <w:sz w:val="28"/>
          <w:szCs w:val="28"/>
        </w:rPr>
      </w:pPr>
      <w:r w:rsidRPr="008C0A0C">
        <w:rPr>
          <w:rStyle w:val="a4"/>
          <w:color w:val="042138"/>
          <w:sz w:val="28"/>
          <w:szCs w:val="28"/>
        </w:rPr>
        <w:t>при обнаружении взрывного устройства или предмета,</w:t>
      </w:r>
      <w:r>
        <w:rPr>
          <w:rStyle w:val="a4"/>
          <w:color w:val="042138"/>
          <w:sz w:val="28"/>
          <w:szCs w:val="28"/>
        </w:rPr>
        <w:t xml:space="preserve"> </w:t>
      </w:r>
      <w:r w:rsidRPr="008C0A0C">
        <w:rPr>
          <w:rStyle w:val="a4"/>
          <w:color w:val="042138"/>
          <w:sz w:val="28"/>
          <w:szCs w:val="28"/>
        </w:rPr>
        <w:t>похожего на взрывное устройство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42138"/>
          <w:sz w:val="28"/>
          <w:szCs w:val="28"/>
        </w:rPr>
      </w:pP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Граната РГД – 5 не менее 50 метров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lastRenderedPageBreak/>
        <w:t>Граната Ф – 1 не менее 200 метров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Тротиловая шашка массой 200 г 45 метров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Тротиловая шашка массой 400 г 55 метров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Пивная банка 0,33 л 60 метров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Мина МОН – 50 85 метров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Чемодан (кейс) 230 метров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Дорожный чемодан 350 метров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Автомобиль типа «Жигули» 460 метров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Автомобиль типа «Волга» 580 метров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Микроавтобус 920 метров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Грузовая автомашина (фургон) 1240 метров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 </w:t>
      </w:r>
    </w:p>
    <w:p w:rsidR="008C0A0C" w:rsidRDefault="008C0A0C" w:rsidP="008C0A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42138"/>
          <w:sz w:val="28"/>
          <w:szCs w:val="28"/>
        </w:rPr>
      </w:pPr>
      <w:r w:rsidRPr="008C0A0C">
        <w:rPr>
          <w:rStyle w:val="a4"/>
          <w:color w:val="042138"/>
          <w:sz w:val="28"/>
          <w:szCs w:val="28"/>
        </w:rPr>
        <w:t>Порядок приёма сообщений,</w:t>
      </w:r>
      <w:r>
        <w:rPr>
          <w:rStyle w:val="a4"/>
          <w:color w:val="042138"/>
          <w:sz w:val="28"/>
          <w:szCs w:val="28"/>
        </w:rPr>
        <w:t xml:space="preserve"> </w:t>
      </w:r>
      <w:r w:rsidRPr="008C0A0C">
        <w:rPr>
          <w:rStyle w:val="a4"/>
          <w:color w:val="042138"/>
          <w:sz w:val="28"/>
          <w:szCs w:val="28"/>
        </w:rPr>
        <w:t>содержащих угрозы террористического характера, по телефону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jc w:val="center"/>
        <w:rPr>
          <w:color w:val="042138"/>
          <w:sz w:val="28"/>
          <w:szCs w:val="28"/>
        </w:rPr>
      </w:pP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Правоохранительным органам значительно помогут для предотвращения совершения преступления и розыска преступника следующие ваши действия.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Постарайтесь дословно запомнить разговор и зафиксировать его на бумаге.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По ходу разговора отметьте пол, возраст звонившего и особенности его (её) речи: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голос: громкий (тихий), низкий (высокий);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темп речи: быстрая (медленная);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произношение: отчетливое, искаженное, с заиканием, с заиканием шепелявое, с акцентом или диалектом;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 xml:space="preserve">- манера речи: развязная, с </w:t>
      </w:r>
      <w:proofErr w:type="gramStart"/>
      <w:r w:rsidRPr="008C0A0C">
        <w:rPr>
          <w:color w:val="042138"/>
          <w:sz w:val="28"/>
          <w:szCs w:val="28"/>
        </w:rPr>
        <w:t>издевкой</w:t>
      </w:r>
      <w:proofErr w:type="gramEnd"/>
      <w:r w:rsidRPr="008C0A0C">
        <w:rPr>
          <w:color w:val="042138"/>
          <w:sz w:val="28"/>
          <w:szCs w:val="28"/>
        </w:rPr>
        <w:t>, с нецензурными выражениями.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 xml:space="preserve">Обязательно отметьте звуковой фон (шум автомашин или железнодорожного транспорта, звуки </w:t>
      </w:r>
      <w:proofErr w:type="gramStart"/>
      <w:r w:rsidRPr="008C0A0C">
        <w:rPr>
          <w:color w:val="042138"/>
          <w:sz w:val="28"/>
          <w:szCs w:val="28"/>
        </w:rPr>
        <w:t>теле</w:t>
      </w:r>
      <w:proofErr w:type="gramEnd"/>
      <w:r w:rsidRPr="008C0A0C">
        <w:rPr>
          <w:color w:val="042138"/>
          <w:sz w:val="28"/>
          <w:szCs w:val="28"/>
        </w:rPr>
        <w:t>- или радиоаппаратуры, голоса, др.)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Отметьте характер звонка (городской или междугородный).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Куда, кому, по какому телефону звонит этот человек?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Какие конкретные требования он (она) выдвигает?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Выдвигает требования он (она) лично, выступает в роли посредника или представляет какую-либо группу лиц?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На каких условиях он (она) или они согласны отказаться от задуманного?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Как и когда с ним (с ней) можно связаться?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- Кому вы можете или должны сообщить об этом звонке?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Постарайтесь добиться от звонившего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 xml:space="preserve">Если возможно, ещё в процессе разговора сообщите о нем руководству объекта, если нет – немедленно по его окончанию. Не распространяйтесь о факте </w:t>
      </w:r>
      <w:r w:rsidRPr="008C0A0C">
        <w:rPr>
          <w:color w:val="042138"/>
          <w:sz w:val="28"/>
          <w:szCs w:val="28"/>
        </w:rPr>
        <w:lastRenderedPageBreak/>
        <w:t>разговора и его содержании. Максимально ограничьте число людей владеющих полученной информации.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При наличии автоматического определителя номера (АОН) запишите определившийся номер телефона в тетрадь, что позволит избежать его случайной утраты.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 xml:space="preserve">При использовании звукозаписывающей аппаратуры сразу же извлеките кассету (мини-диск) с записью разговора и примите меры к её сохранности. Обязательно установите на её место </w:t>
      </w:r>
      <w:proofErr w:type="gramStart"/>
      <w:r w:rsidRPr="008C0A0C">
        <w:rPr>
          <w:color w:val="042138"/>
          <w:sz w:val="28"/>
          <w:szCs w:val="28"/>
        </w:rPr>
        <w:t>другую</w:t>
      </w:r>
      <w:proofErr w:type="gramEnd"/>
      <w:r w:rsidRPr="008C0A0C">
        <w:rPr>
          <w:color w:val="042138"/>
          <w:sz w:val="28"/>
          <w:szCs w:val="28"/>
        </w:rPr>
        <w:t>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 </w:t>
      </w:r>
    </w:p>
    <w:p w:rsidR="008C0A0C" w:rsidRDefault="008C0A0C" w:rsidP="008C0A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42138"/>
          <w:sz w:val="28"/>
          <w:szCs w:val="28"/>
        </w:rPr>
      </w:pPr>
      <w:r w:rsidRPr="008C0A0C">
        <w:rPr>
          <w:rStyle w:val="a4"/>
          <w:color w:val="042138"/>
          <w:sz w:val="28"/>
          <w:szCs w:val="28"/>
        </w:rPr>
        <w:t>Правила обращения с анонимными материалами,</w:t>
      </w:r>
      <w:r>
        <w:rPr>
          <w:rStyle w:val="a4"/>
          <w:color w:val="042138"/>
          <w:sz w:val="28"/>
          <w:szCs w:val="28"/>
        </w:rPr>
        <w:t xml:space="preserve"> </w:t>
      </w:r>
      <w:r w:rsidRPr="008C0A0C">
        <w:rPr>
          <w:rStyle w:val="a4"/>
          <w:color w:val="042138"/>
          <w:sz w:val="28"/>
          <w:szCs w:val="28"/>
        </w:rPr>
        <w:t>содержащими угрозы террористического характера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jc w:val="center"/>
        <w:rPr>
          <w:color w:val="042138"/>
          <w:sz w:val="28"/>
          <w:szCs w:val="28"/>
        </w:rPr>
      </w:pP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Постарайтесь не оставлять на нем отпечатки своих пальцев.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Если документ поступил в конверте, его вскрытие производите только с левой или правой стороны, отрезая кромки ножницами.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Сохраняйте всё: сам документ с текстом, любые вложения, конверт и упаковку, ничего не выбрасывайте.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Не расширяйте круг лиц, знакомившихся с содержанием документа.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proofErr w:type="gramStart"/>
      <w:r w:rsidRPr="008C0A0C">
        <w:rPr>
          <w:color w:val="042138"/>
          <w:sz w:val="28"/>
          <w:szCs w:val="28"/>
        </w:rPr>
        <w:t>Анонимные материалы направьте в правоохранительные органы с сопроводительным письмом, в котором должны быть указаны конкретные при знаки анонимных материалов (вид, количество, каким способом и на чем исполнены, с каких слов начинает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  <w:proofErr w:type="gramEnd"/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color w:val="042138"/>
          <w:sz w:val="28"/>
          <w:szCs w:val="28"/>
        </w:rPr>
        <w:t> </w:t>
      </w:r>
    </w:p>
    <w:p w:rsidR="008C0A0C" w:rsidRPr="008C0A0C" w:rsidRDefault="008C0A0C" w:rsidP="008C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2138"/>
          <w:sz w:val="28"/>
          <w:szCs w:val="28"/>
        </w:rPr>
      </w:pPr>
      <w:r w:rsidRPr="008C0A0C">
        <w:rPr>
          <w:rStyle w:val="a4"/>
          <w:color w:val="042138"/>
          <w:sz w:val="28"/>
          <w:szCs w:val="28"/>
        </w:rPr>
        <w:t>Секретарь АТК                                                                     Ю.В. Емельянова</w:t>
      </w:r>
    </w:p>
    <w:p w:rsidR="00311B95" w:rsidRPr="008C0A0C" w:rsidRDefault="00311B95" w:rsidP="008C0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1B95" w:rsidRPr="008C0A0C" w:rsidSect="008C0A0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0C"/>
    <w:rsid w:val="00311B95"/>
    <w:rsid w:val="008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A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2018-11-06T08:55:00Z</dcterms:created>
  <dcterms:modified xsi:type="dcterms:W3CDTF">2018-11-06T08:59:00Z</dcterms:modified>
</cp:coreProperties>
</file>