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r>
              <w:tab/>
            </w:r>
          </w:p>
        </w:tc>
        <w:tc>
          <w:tcPr>
            <w:tcW w:w="3379" w:type="dxa"/>
          </w:tcPr>
          <w:p w:rsidR="000A5173" w:rsidRDefault="000A5173" w:rsidP="007B3D6B">
            <w:pPr>
              <w:spacing w:after="0" w:line="240" w:lineRule="auto"/>
              <w:jc w:val="center"/>
              <w:rPr>
                <w:noProof/>
                <w:sz w:val="32"/>
                <w:szCs w:val="32"/>
              </w:rPr>
            </w:pPr>
          </w:p>
          <w:p w:rsidR="00FD4949" w:rsidRPr="00E06CF7" w:rsidRDefault="00FF5DE3" w:rsidP="007B3D6B">
            <w:pPr>
              <w:spacing w:after="0" w:line="240" w:lineRule="auto"/>
              <w:jc w:val="center"/>
              <w:rPr>
                <w:rFonts w:ascii="Times New Roman" w:hAnsi="Times New Roman"/>
                <w:b/>
                <w:bCs/>
                <w:sz w:val="32"/>
                <w:szCs w:val="32"/>
                <w:lang w:val="en-US"/>
              </w:rPr>
            </w:pPr>
            <w:r w:rsidRPr="00E06CF7">
              <w:rPr>
                <w:noProof/>
                <w:sz w:val="32"/>
                <w:szCs w:val="32"/>
              </w:rPr>
              <w:drawing>
                <wp:inline distT="0" distB="0" distL="0" distR="0" wp14:anchorId="44BB48A8" wp14:editId="5FDF33D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7B3D6B" w:rsidRPr="00FC2807" w:rsidRDefault="00FC2807" w:rsidP="00FD4949">
      <w:pPr>
        <w:spacing w:after="0" w:line="240" w:lineRule="auto"/>
        <w:ind w:left="-567"/>
        <w:jc w:val="center"/>
        <w:rPr>
          <w:rFonts w:ascii="Times New Roman" w:hAnsi="Times New Roman"/>
          <w:bCs/>
          <w:sz w:val="28"/>
          <w:szCs w:val="28"/>
        </w:rPr>
      </w:pPr>
      <w:r>
        <w:rPr>
          <w:rFonts w:ascii="Times New Roman" w:hAnsi="Times New Roman"/>
          <w:b/>
          <w:bCs/>
          <w:sz w:val="28"/>
          <w:szCs w:val="28"/>
        </w:rPr>
        <w:t xml:space="preserve">                                                                                                                                 </w:t>
      </w:r>
    </w:p>
    <w:p w:rsidR="00FD4949" w:rsidRPr="007B3D6B" w:rsidRDefault="00FD4949" w:rsidP="00FD4949">
      <w:pPr>
        <w:spacing w:after="0" w:line="240" w:lineRule="auto"/>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FC2807">
      <w:pPr>
        <w:spacing w:after="0" w:line="240" w:lineRule="auto"/>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FC2807">
      <w:pPr>
        <w:spacing w:after="0" w:line="240" w:lineRule="auto"/>
        <w:jc w:val="center"/>
        <w:rPr>
          <w:rFonts w:ascii="Times New Roman" w:hAnsi="Times New Roman"/>
          <w:b/>
          <w:sz w:val="28"/>
          <w:szCs w:val="28"/>
        </w:rPr>
      </w:pPr>
    </w:p>
    <w:p w:rsidR="00F6306D" w:rsidRDefault="00F6306D" w:rsidP="00FC2807">
      <w:pPr>
        <w:spacing w:after="0" w:line="240" w:lineRule="auto"/>
        <w:jc w:val="center"/>
        <w:rPr>
          <w:rFonts w:ascii="Times New Roman" w:hAnsi="Times New Roman"/>
          <w:b/>
          <w:bCs/>
          <w:sz w:val="28"/>
          <w:szCs w:val="28"/>
        </w:rPr>
      </w:pPr>
      <w:r w:rsidRPr="007B3D6B">
        <w:rPr>
          <w:rFonts w:ascii="Times New Roman" w:hAnsi="Times New Roman"/>
          <w:b/>
          <w:bCs/>
          <w:sz w:val="28"/>
          <w:szCs w:val="28"/>
        </w:rPr>
        <w:t>РЕШЕНИЕ</w:t>
      </w:r>
    </w:p>
    <w:p w:rsidR="00FC2807" w:rsidRPr="007B3D6B" w:rsidRDefault="00FC2807" w:rsidP="00FC2807">
      <w:pPr>
        <w:spacing w:after="0" w:line="240" w:lineRule="auto"/>
        <w:jc w:val="center"/>
        <w:rPr>
          <w:sz w:val="28"/>
          <w:szCs w:val="28"/>
        </w:rPr>
      </w:pPr>
    </w:p>
    <w:p w:rsidR="00F6306D" w:rsidRPr="00FD4949" w:rsidRDefault="00FC2807" w:rsidP="00FC2807">
      <w:pPr>
        <w:spacing w:after="0" w:line="240" w:lineRule="auto"/>
        <w:rPr>
          <w:b/>
        </w:rPr>
      </w:pPr>
      <w:r>
        <w:rPr>
          <w:rFonts w:ascii="Times New Roman" w:hAnsi="Times New Roman"/>
          <w:b/>
          <w:sz w:val="28"/>
          <w:szCs w:val="28"/>
        </w:rPr>
        <w:t xml:space="preserve">       </w:t>
      </w:r>
      <w:r w:rsidR="00F6306D" w:rsidRPr="00FD4949">
        <w:rPr>
          <w:rFonts w:ascii="Times New Roman" w:hAnsi="Times New Roman"/>
          <w:b/>
          <w:sz w:val="28"/>
          <w:szCs w:val="28"/>
        </w:rPr>
        <w:t xml:space="preserve">от </w:t>
      </w:r>
      <w:r w:rsidR="001956F4">
        <w:rPr>
          <w:rFonts w:ascii="Times New Roman" w:hAnsi="Times New Roman"/>
          <w:b/>
          <w:sz w:val="28"/>
          <w:szCs w:val="28"/>
        </w:rPr>
        <w:t xml:space="preserve">23 октября 2019 года </w:t>
      </w:r>
      <w:r w:rsidR="00F6306D">
        <w:rPr>
          <w:rFonts w:ascii="Times New Roman" w:hAnsi="Times New Roman"/>
          <w:b/>
          <w:sz w:val="28"/>
          <w:szCs w:val="28"/>
        </w:rPr>
        <w:t xml:space="preserve">                         </w:t>
      </w:r>
      <w:r w:rsidR="00F6306D" w:rsidRPr="00FD4949">
        <w:rPr>
          <w:rFonts w:ascii="Times New Roman" w:hAnsi="Times New Roman"/>
          <w:b/>
          <w:sz w:val="28"/>
          <w:szCs w:val="28"/>
        </w:rPr>
        <w:t xml:space="preserve">                                                     </w:t>
      </w:r>
      <w:r w:rsidR="00F6306D">
        <w:rPr>
          <w:rFonts w:ascii="Times New Roman" w:hAnsi="Times New Roman"/>
          <w:b/>
          <w:sz w:val="28"/>
          <w:szCs w:val="28"/>
        </w:rPr>
        <w:t xml:space="preserve">  </w:t>
      </w:r>
      <w:r w:rsidR="00F6306D" w:rsidRPr="00FD4949">
        <w:rPr>
          <w:rFonts w:ascii="Times New Roman" w:hAnsi="Times New Roman"/>
          <w:b/>
          <w:sz w:val="28"/>
          <w:szCs w:val="28"/>
        </w:rPr>
        <w:t>№</w:t>
      </w:r>
      <w:r w:rsidR="00F6306D">
        <w:rPr>
          <w:rFonts w:ascii="Times New Roman" w:hAnsi="Times New Roman"/>
          <w:b/>
          <w:sz w:val="28"/>
          <w:szCs w:val="28"/>
        </w:rPr>
        <w:t xml:space="preserve"> </w:t>
      </w:r>
      <w:r w:rsidR="001956F4">
        <w:rPr>
          <w:rFonts w:ascii="Times New Roman" w:hAnsi="Times New Roman"/>
          <w:b/>
          <w:sz w:val="28"/>
          <w:szCs w:val="28"/>
        </w:rPr>
        <w:t>56</w:t>
      </w:r>
    </w:p>
    <w:p w:rsidR="00FC2807" w:rsidRDefault="00FC2807" w:rsidP="00FC2807">
      <w:pPr>
        <w:pStyle w:val="Style6"/>
        <w:widowControl/>
        <w:spacing w:line="240" w:lineRule="auto"/>
        <w:ind w:right="4960"/>
        <w:rPr>
          <w:rFonts w:ascii="Times New Roman" w:hAnsi="Times New Roman" w:cs="Times New Roman"/>
          <w:sz w:val="28"/>
          <w:szCs w:val="28"/>
        </w:rPr>
      </w:pPr>
    </w:p>
    <w:p w:rsidR="00214DD8" w:rsidRDefault="00FC2807" w:rsidP="00FC2807">
      <w:pPr>
        <w:pStyle w:val="Style6"/>
        <w:widowControl/>
        <w:spacing w:line="240" w:lineRule="auto"/>
        <w:ind w:right="4960"/>
        <w:rPr>
          <w:rFonts w:ascii="Times New Roman" w:hAnsi="Times New Roman" w:cs="Times New Roman"/>
          <w:sz w:val="28"/>
          <w:szCs w:val="28"/>
        </w:rPr>
      </w:pPr>
      <w:r>
        <w:rPr>
          <w:rFonts w:ascii="Times New Roman" w:hAnsi="Times New Roman" w:cs="Times New Roman"/>
          <w:sz w:val="28"/>
          <w:szCs w:val="28"/>
        </w:rPr>
        <w:t xml:space="preserve">       </w:t>
      </w:r>
      <w:r w:rsidR="00742C88">
        <w:rPr>
          <w:rFonts w:ascii="Times New Roman" w:hAnsi="Times New Roman" w:cs="Times New Roman"/>
          <w:sz w:val="28"/>
          <w:szCs w:val="28"/>
        </w:rPr>
        <w:t>О состоянии и мерах по улучшению транспортного обслуживания населения муниципального образования «Монастырщинский район» Смоленской области</w:t>
      </w:r>
    </w:p>
    <w:p w:rsidR="00214DD8" w:rsidRDefault="00214DD8" w:rsidP="00214DD8">
      <w:pPr>
        <w:pStyle w:val="a6"/>
        <w:ind w:left="5103" w:hanging="5103"/>
        <w:rPr>
          <w:rFonts w:ascii="Times New Roman" w:hAnsi="Times New Roman" w:cs="Times New Roman"/>
          <w:sz w:val="28"/>
          <w:szCs w:val="28"/>
        </w:rPr>
      </w:pPr>
    </w:p>
    <w:p w:rsidR="00214DD8" w:rsidRDefault="00214DD8" w:rsidP="00FC2807">
      <w:pPr>
        <w:tabs>
          <w:tab w:val="left" w:pos="10206"/>
        </w:tabs>
        <w:autoSpaceDE w:val="0"/>
        <w:autoSpaceDN w:val="0"/>
        <w:adjustRightInd w:val="0"/>
        <w:spacing w:after="0" w:line="240" w:lineRule="auto"/>
        <w:ind w:right="-1" w:firstLine="709"/>
        <w:jc w:val="both"/>
        <w:outlineLvl w:val="1"/>
        <w:rPr>
          <w:rFonts w:ascii="Times New Roman" w:hAnsi="Times New Roman" w:cs="Times New Roman"/>
          <w:spacing w:val="5"/>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 </w:t>
      </w:r>
      <w:proofErr w:type="spellStart"/>
      <w:r w:rsidR="000A5173">
        <w:rPr>
          <w:rFonts w:ascii="Times New Roman" w:hAnsi="Times New Roman" w:cs="Times New Roman"/>
          <w:sz w:val="28"/>
          <w:szCs w:val="28"/>
        </w:rPr>
        <w:t>и</w:t>
      </w:r>
      <w:r w:rsidR="00625004">
        <w:rPr>
          <w:rFonts w:ascii="Times New Roman" w:hAnsi="Times New Roman" w:cs="Times New Roman"/>
          <w:sz w:val="28"/>
          <w:szCs w:val="28"/>
        </w:rPr>
        <w:t>.о</w:t>
      </w:r>
      <w:proofErr w:type="spellEnd"/>
      <w:r w:rsidR="00625004">
        <w:rPr>
          <w:rFonts w:ascii="Times New Roman" w:hAnsi="Times New Roman" w:cs="Times New Roman"/>
          <w:sz w:val="28"/>
          <w:szCs w:val="28"/>
        </w:rPr>
        <w:t>. начальника отдела эко</w:t>
      </w:r>
      <w:r w:rsidR="000A5173">
        <w:rPr>
          <w:rFonts w:ascii="Times New Roman" w:hAnsi="Times New Roman" w:cs="Times New Roman"/>
          <w:sz w:val="28"/>
          <w:szCs w:val="28"/>
        </w:rPr>
        <w:t>номического развития, жилищно-коммунального хозяйства, градостроительной</w:t>
      </w:r>
      <w:r w:rsidR="00625004">
        <w:rPr>
          <w:rFonts w:ascii="Times New Roman" w:hAnsi="Times New Roman" w:cs="Times New Roman"/>
          <w:sz w:val="28"/>
          <w:szCs w:val="28"/>
        </w:rPr>
        <w:t xml:space="preserve"> деятельности</w:t>
      </w:r>
      <w:r w:rsidR="000A5173">
        <w:rPr>
          <w:rFonts w:ascii="Times New Roman" w:hAnsi="Times New Roman" w:cs="Times New Roman"/>
          <w:bCs/>
          <w:sz w:val="28"/>
          <w:szCs w:val="28"/>
        </w:rPr>
        <w:t xml:space="preserve"> муниципального образования</w:t>
      </w:r>
      <w:r w:rsidR="00625004">
        <w:rPr>
          <w:rFonts w:ascii="Times New Roman" w:hAnsi="Times New Roman" w:cs="Times New Roman"/>
          <w:bCs/>
          <w:sz w:val="28"/>
          <w:szCs w:val="28"/>
        </w:rPr>
        <w:t xml:space="preserve"> «Монастырщинский ра</w:t>
      </w:r>
      <w:r w:rsidR="000A5173">
        <w:rPr>
          <w:rFonts w:ascii="Times New Roman" w:hAnsi="Times New Roman" w:cs="Times New Roman"/>
          <w:bCs/>
          <w:sz w:val="28"/>
          <w:szCs w:val="28"/>
        </w:rPr>
        <w:t xml:space="preserve">йон» Смоленской области </w:t>
      </w:r>
      <w:proofErr w:type="spellStart"/>
      <w:r w:rsidR="00625004">
        <w:rPr>
          <w:rFonts w:ascii="Times New Roman" w:hAnsi="Times New Roman" w:cs="Times New Roman"/>
          <w:bCs/>
          <w:sz w:val="28"/>
          <w:szCs w:val="28"/>
        </w:rPr>
        <w:t>Екименков</w:t>
      </w:r>
      <w:r w:rsidR="00FC2807">
        <w:rPr>
          <w:rFonts w:ascii="Times New Roman" w:hAnsi="Times New Roman" w:cs="Times New Roman"/>
          <w:bCs/>
          <w:sz w:val="28"/>
          <w:szCs w:val="28"/>
        </w:rPr>
        <w:t>ой</w:t>
      </w:r>
      <w:proofErr w:type="spellEnd"/>
      <w:r w:rsidR="00FC2807">
        <w:rPr>
          <w:rFonts w:ascii="Times New Roman" w:hAnsi="Times New Roman" w:cs="Times New Roman"/>
          <w:bCs/>
          <w:sz w:val="28"/>
          <w:szCs w:val="28"/>
        </w:rPr>
        <w:t xml:space="preserve"> Ольги Александровны</w:t>
      </w:r>
      <w:r w:rsidR="00D22205">
        <w:rPr>
          <w:rFonts w:ascii="Times New Roman" w:hAnsi="Times New Roman" w:cs="Times New Roman"/>
          <w:bCs/>
          <w:sz w:val="28"/>
          <w:szCs w:val="28"/>
        </w:rPr>
        <w:t xml:space="preserve"> </w:t>
      </w:r>
      <w:r w:rsidR="00F41275" w:rsidRPr="00F41275">
        <w:rPr>
          <w:rFonts w:ascii="Times New Roman" w:hAnsi="Times New Roman" w:cs="Times New Roman"/>
          <w:sz w:val="28"/>
          <w:szCs w:val="28"/>
        </w:rPr>
        <w:t xml:space="preserve">«О </w:t>
      </w:r>
      <w:r w:rsidR="00F41275" w:rsidRPr="00F41275">
        <w:rPr>
          <w:rFonts w:ascii="Times New Roman" w:hAnsi="Times New Roman" w:cs="Times New Roman"/>
          <w:bCs/>
          <w:sz w:val="28"/>
          <w:szCs w:val="28"/>
        </w:rPr>
        <w:t>состоянии и мерах по улучшению транспортно</w:t>
      </w:r>
      <w:r w:rsidR="000A5173">
        <w:rPr>
          <w:rFonts w:ascii="Times New Roman" w:hAnsi="Times New Roman" w:cs="Times New Roman"/>
          <w:bCs/>
          <w:sz w:val="28"/>
          <w:szCs w:val="28"/>
        </w:rPr>
        <w:t>го обслуживания населения</w:t>
      </w:r>
      <w:r w:rsidR="00D22205">
        <w:rPr>
          <w:rFonts w:ascii="Times New Roman" w:hAnsi="Times New Roman" w:cs="Times New Roman"/>
          <w:bCs/>
          <w:sz w:val="28"/>
          <w:szCs w:val="28"/>
        </w:rPr>
        <w:t xml:space="preserve"> </w:t>
      </w:r>
      <w:r w:rsidR="00F41275" w:rsidRPr="00F41275">
        <w:rPr>
          <w:rFonts w:ascii="Times New Roman" w:hAnsi="Times New Roman" w:cs="Times New Roman"/>
          <w:bCs/>
          <w:sz w:val="28"/>
          <w:szCs w:val="28"/>
        </w:rPr>
        <w:t>муниципального образования «Монастырщинский район» Смоленской области»</w:t>
      </w:r>
      <w:r w:rsidR="00B34F2B">
        <w:rPr>
          <w:rFonts w:ascii="Times New Roman" w:hAnsi="Times New Roman" w:cs="Times New Roman"/>
          <w:sz w:val="28"/>
          <w:szCs w:val="28"/>
        </w:rPr>
        <w:t>,</w:t>
      </w:r>
      <w:r w:rsidR="00D22205">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w:t>
      </w:r>
      <w:r w:rsidR="000A5173">
        <w:rPr>
          <w:rFonts w:ascii="Times New Roman" w:hAnsi="Times New Roman" w:cs="Times New Roman"/>
          <w:spacing w:val="5"/>
          <w:sz w:val="28"/>
          <w:szCs w:val="28"/>
        </w:rPr>
        <w:t>кий</w:t>
      </w:r>
      <w:r w:rsidRPr="00BA5AEA">
        <w:rPr>
          <w:rFonts w:ascii="Times New Roman" w:hAnsi="Times New Roman" w:cs="Times New Roman"/>
          <w:spacing w:val="5"/>
          <w:sz w:val="28"/>
          <w:szCs w:val="28"/>
        </w:rPr>
        <w:t xml:space="preserve"> районный Совет депутатов</w:t>
      </w:r>
    </w:p>
    <w:p w:rsidR="00FC2807" w:rsidRPr="00BA5AEA" w:rsidRDefault="00FC2807" w:rsidP="00FC2807">
      <w:pPr>
        <w:tabs>
          <w:tab w:val="left" w:pos="10206"/>
        </w:tabs>
        <w:autoSpaceDE w:val="0"/>
        <w:autoSpaceDN w:val="0"/>
        <w:adjustRightInd w:val="0"/>
        <w:spacing w:after="0" w:line="240" w:lineRule="auto"/>
        <w:ind w:right="-1" w:firstLine="709"/>
        <w:jc w:val="both"/>
        <w:outlineLvl w:val="1"/>
        <w:rPr>
          <w:rFonts w:ascii="Times New Roman" w:hAnsi="Times New Roman" w:cs="Times New Roman"/>
          <w:b/>
          <w:bCs/>
          <w:spacing w:val="3"/>
          <w:sz w:val="28"/>
          <w:szCs w:val="28"/>
        </w:rPr>
      </w:pPr>
    </w:p>
    <w:p w:rsidR="00214DD8" w:rsidRDefault="00214DD8" w:rsidP="00FC2807">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FC2807">
      <w:pPr>
        <w:pStyle w:val="a6"/>
        <w:ind w:firstLine="709"/>
        <w:rPr>
          <w:rFonts w:ascii="Times New Roman" w:hAnsi="Times New Roman" w:cs="Times New Roman"/>
          <w:b/>
          <w:bCs/>
          <w:spacing w:val="3"/>
          <w:sz w:val="28"/>
          <w:szCs w:val="28"/>
        </w:rPr>
      </w:pPr>
    </w:p>
    <w:p w:rsidR="00214DD8" w:rsidRPr="00BA5AEA" w:rsidRDefault="00214DD8" w:rsidP="00FC2807">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Pr="00BA5AEA">
        <w:rPr>
          <w:rFonts w:ascii="Times New Roman" w:hAnsi="Times New Roman" w:cs="Times New Roman"/>
          <w:bCs/>
          <w:spacing w:val="3"/>
          <w:sz w:val="28"/>
          <w:szCs w:val="28"/>
        </w:rPr>
        <w:t xml:space="preserve">Информацию </w:t>
      </w:r>
      <w:proofErr w:type="spellStart"/>
      <w:r w:rsidR="001956F4">
        <w:rPr>
          <w:rFonts w:ascii="Times New Roman" w:hAnsi="Times New Roman" w:cs="Times New Roman"/>
          <w:sz w:val="28"/>
          <w:szCs w:val="28"/>
        </w:rPr>
        <w:t>и.о</w:t>
      </w:r>
      <w:proofErr w:type="spellEnd"/>
      <w:r w:rsidR="001956F4">
        <w:rPr>
          <w:rFonts w:ascii="Times New Roman" w:hAnsi="Times New Roman" w:cs="Times New Roman"/>
          <w:sz w:val="28"/>
          <w:szCs w:val="28"/>
        </w:rPr>
        <w:t>. начальника отдела экономического развития, жилищно-коммунального хозяйства, градостроительной деятельности</w:t>
      </w:r>
      <w:r w:rsidR="001956F4">
        <w:rPr>
          <w:rFonts w:ascii="Times New Roman" w:hAnsi="Times New Roman" w:cs="Times New Roman"/>
          <w:bCs/>
          <w:sz w:val="28"/>
          <w:szCs w:val="28"/>
        </w:rPr>
        <w:t xml:space="preserve"> муниципального образования «Монастырщинский район» Смоленской области </w:t>
      </w:r>
      <w:proofErr w:type="spellStart"/>
      <w:r w:rsidR="001956F4">
        <w:rPr>
          <w:rFonts w:ascii="Times New Roman" w:hAnsi="Times New Roman" w:cs="Times New Roman"/>
          <w:bCs/>
          <w:sz w:val="28"/>
          <w:szCs w:val="28"/>
        </w:rPr>
        <w:t>Екименковой</w:t>
      </w:r>
      <w:proofErr w:type="spellEnd"/>
      <w:r w:rsidR="001956F4">
        <w:rPr>
          <w:rFonts w:ascii="Times New Roman" w:hAnsi="Times New Roman" w:cs="Times New Roman"/>
          <w:bCs/>
          <w:sz w:val="28"/>
          <w:szCs w:val="28"/>
        </w:rPr>
        <w:t xml:space="preserve"> Ольги Александровны </w:t>
      </w:r>
      <w:r w:rsidR="00F41275" w:rsidRPr="00F41275">
        <w:rPr>
          <w:rFonts w:ascii="Times New Roman" w:hAnsi="Times New Roman" w:cs="Times New Roman"/>
          <w:sz w:val="28"/>
          <w:szCs w:val="28"/>
        </w:rPr>
        <w:t xml:space="preserve">«О </w:t>
      </w:r>
      <w:r w:rsidR="00F41275" w:rsidRPr="00F41275">
        <w:rPr>
          <w:rFonts w:ascii="Times New Roman" w:hAnsi="Times New Roman" w:cs="Times New Roman"/>
          <w:bCs/>
          <w:sz w:val="28"/>
          <w:szCs w:val="28"/>
        </w:rPr>
        <w:t>состоянии и мерах по улучшению транспортно</w:t>
      </w:r>
      <w:r w:rsidR="00D22205">
        <w:rPr>
          <w:rFonts w:ascii="Times New Roman" w:hAnsi="Times New Roman" w:cs="Times New Roman"/>
          <w:bCs/>
          <w:sz w:val="28"/>
          <w:szCs w:val="28"/>
        </w:rPr>
        <w:t xml:space="preserve">го обслуживания населения </w:t>
      </w:r>
      <w:r w:rsidR="00F41275" w:rsidRPr="00F41275">
        <w:rPr>
          <w:rFonts w:ascii="Times New Roman" w:hAnsi="Times New Roman" w:cs="Times New Roman"/>
          <w:bCs/>
          <w:sz w:val="28"/>
          <w:szCs w:val="28"/>
        </w:rPr>
        <w:t>муниципального образования «Монастырщинский район» Смоленской области»</w:t>
      </w:r>
      <w:r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214DD8">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Pr>
          <w:rFonts w:ascii="Times New Roman" w:hAnsi="Times New Roman" w:cs="Times New Roman"/>
          <w:bCs/>
          <w:spacing w:val="3"/>
          <w:sz w:val="28"/>
          <w:szCs w:val="28"/>
        </w:rPr>
        <w:t>Настоящее решение вступает в силу с момента подписания.</w:t>
      </w:r>
    </w:p>
    <w:p w:rsidR="00214DD8" w:rsidRDefault="00214DD8" w:rsidP="00214DD8">
      <w:pPr>
        <w:pStyle w:val="a6"/>
        <w:ind w:firstLine="708"/>
        <w:rPr>
          <w:rFonts w:ascii="Times New Roman" w:hAnsi="Times New Roman" w:cs="Times New Roman"/>
          <w:spacing w:val="-11"/>
          <w:sz w:val="28"/>
          <w:szCs w:val="28"/>
        </w:rPr>
      </w:pPr>
    </w:p>
    <w:p w:rsidR="003F62C9" w:rsidRDefault="003F62C9" w:rsidP="00214DD8">
      <w:pPr>
        <w:pStyle w:val="a6"/>
        <w:ind w:firstLine="708"/>
        <w:rPr>
          <w:rFonts w:ascii="Times New Roman" w:hAnsi="Times New Roman" w:cs="Times New Roman"/>
          <w:spacing w:val="-11"/>
          <w:sz w:val="28"/>
          <w:szCs w:val="28"/>
        </w:rPr>
      </w:pPr>
    </w:p>
    <w:tbl>
      <w:tblPr>
        <w:tblStyle w:val="a7"/>
        <w:tblW w:w="104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232"/>
      </w:tblGrid>
      <w:tr w:rsidR="002016CB" w:rsidTr="00BA5AEA">
        <w:trPr>
          <w:trHeight w:val="1411"/>
        </w:trPr>
        <w:tc>
          <w:tcPr>
            <w:tcW w:w="5231" w:type="dxa"/>
          </w:tcPr>
          <w:p w:rsidR="002016CB" w:rsidRDefault="002016CB">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Глава муниципального образования</w:t>
            </w:r>
          </w:p>
          <w:p w:rsidR="002016CB" w:rsidRDefault="002016CB">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FC2807" w:rsidRDefault="002016CB">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Смоленской области       </w:t>
            </w:r>
            <w:r w:rsidR="00B35439">
              <w:rPr>
                <w:rFonts w:ascii="Times New Roman" w:hAnsi="Times New Roman" w:cs="Times New Roman"/>
                <w:spacing w:val="5"/>
                <w:sz w:val="28"/>
                <w:szCs w:val="28"/>
              </w:rPr>
              <w:t xml:space="preserve">    </w:t>
            </w:r>
          </w:p>
          <w:p w:rsidR="002016CB" w:rsidRDefault="00FC2807">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B35439">
              <w:rPr>
                <w:rFonts w:ascii="Times New Roman" w:hAnsi="Times New Roman" w:cs="Times New Roman"/>
                <w:b/>
                <w:spacing w:val="5"/>
                <w:sz w:val="28"/>
                <w:szCs w:val="28"/>
              </w:rPr>
              <w:t>В.Б. Титов</w:t>
            </w:r>
            <w:r w:rsidR="002016CB">
              <w:rPr>
                <w:rFonts w:ascii="Times New Roman" w:hAnsi="Times New Roman" w:cs="Times New Roman"/>
                <w:spacing w:val="5"/>
                <w:sz w:val="28"/>
                <w:szCs w:val="28"/>
              </w:rPr>
              <w:t xml:space="preserve">      </w:t>
            </w:r>
          </w:p>
          <w:p w:rsidR="002016CB" w:rsidRDefault="002016CB" w:rsidP="000A5173">
            <w:pPr>
              <w:pStyle w:val="a6"/>
              <w:rPr>
                <w:rFonts w:ascii="Times New Roman" w:hAnsi="Times New Roman" w:cs="Times New Roman"/>
                <w:spacing w:val="-11"/>
                <w:sz w:val="28"/>
                <w:szCs w:val="28"/>
              </w:rPr>
            </w:pPr>
          </w:p>
        </w:tc>
        <w:tc>
          <w:tcPr>
            <w:tcW w:w="5232" w:type="dxa"/>
          </w:tcPr>
          <w:p w:rsidR="002016CB" w:rsidRDefault="00FC2807">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016CB">
              <w:rPr>
                <w:rFonts w:ascii="Times New Roman" w:hAnsi="Times New Roman" w:cs="Times New Roman"/>
                <w:spacing w:val="5"/>
                <w:sz w:val="28"/>
                <w:szCs w:val="28"/>
              </w:rPr>
              <w:t xml:space="preserve">Председатель </w:t>
            </w:r>
          </w:p>
          <w:p w:rsidR="002016CB" w:rsidRDefault="00FC2807">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016CB">
              <w:rPr>
                <w:rFonts w:ascii="Times New Roman" w:hAnsi="Times New Roman" w:cs="Times New Roman"/>
                <w:spacing w:val="5"/>
                <w:sz w:val="28"/>
                <w:szCs w:val="28"/>
              </w:rPr>
              <w:t xml:space="preserve">Монастырщинского районного </w:t>
            </w:r>
          </w:p>
          <w:p w:rsidR="00FC2807" w:rsidRDefault="00FC2807">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016CB">
              <w:rPr>
                <w:rFonts w:ascii="Times New Roman" w:hAnsi="Times New Roman" w:cs="Times New Roman"/>
                <w:spacing w:val="5"/>
                <w:sz w:val="28"/>
                <w:szCs w:val="28"/>
              </w:rPr>
              <w:t>Совета депутатов</w:t>
            </w:r>
            <w:r w:rsidR="00B35439">
              <w:rPr>
                <w:rFonts w:ascii="Times New Roman" w:hAnsi="Times New Roman" w:cs="Times New Roman"/>
                <w:spacing w:val="5"/>
                <w:sz w:val="28"/>
                <w:szCs w:val="28"/>
              </w:rPr>
              <w:t xml:space="preserve">     </w:t>
            </w:r>
          </w:p>
          <w:p w:rsidR="002016CB" w:rsidRDefault="00FC2807">
            <w:pPr>
              <w:pStyle w:val="a6"/>
              <w:ind w:firstLine="0"/>
              <w:rPr>
                <w:rFonts w:ascii="Times New Roman" w:hAnsi="Times New Roman" w:cs="Times New Roman"/>
                <w:sz w:val="28"/>
                <w:szCs w:val="28"/>
              </w:rPr>
            </w:pPr>
            <w:r>
              <w:rPr>
                <w:rFonts w:ascii="Times New Roman" w:hAnsi="Times New Roman" w:cs="Times New Roman"/>
                <w:spacing w:val="5"/>
                <w:sz w:val="28"/>
                <w:szCs w:val="28"/>
              </w:rPr>
              <w:t xml:space="preserve">                            </w:t>
            </w:r>
            <w:r w:rsidR="00B35439">
              <w:rPr>
                <w:rFonts w:ascii="Times New Roman" w:hAnsi="Times New Roman" w:cs="Times New Roman"/>
                <w:b/>
                <w:sz w:val="28"/>
                <w:szCs w:val="28"/>
              </w:rPr>
              <w:t>П.А. Счастливый</w:t>
            </w:r>
            <w:r w:rsidR="002016CB">
              <w:rPr>
                <w:rFonts w:ascii="Times New Roman" w:hAnsi="Times New Roman" w:cs="Times New Roman"/>
                <w:spacing w:val="5"/>
                <w:sz w:val="28"/>
                <w:szCs w:val="28"/>
              </w:rPr>
              <w:t xml:space="preserve">                                                                                 </w:t>
            </w:r>
            <w:r w:rsidR="002016CB">
              <w:rPr>
                <w:rFonts w:ascii="Times New Roman" w:hAnsi="Times New Roman" w:cs="Times New Roman"/>
                <w:sz w:val="28"/>
                <w:szCs w:val="28"/>
              </w:rPr>
              <w:t xml:space="preserve">   </w:t>
            </w:r>
          </w:p>
          <w:p w:rsidR="002016CB" w:rsidRDefault="002016CB" w:rsidP="00B35439">
            <w:pPr>
              <w:pStyle w:val="a6"/>
              <w:rPr>
                <w:rFonts w:ascii="Times New Roman" w:hAnsi="Times New Roman" w:cs="Times New Roman"/>
                <w:spacing w:val="-11"/>
                <w:sz w:val="28"/>
                <w:szCs w:val="28"/>
              </w:rPr>
            </w:pPr>
          </w:p>
        </w:tc>
      </w:tr>
    </w:tbl>
    <w:p w:rsidR="00FC2807" w:rsidRDefault="00FC2807" w:rsidP="00FC2807">
      <w:pPr>
        <w:spacing w:after="0" w:line="240" w:lineRule="auto"/>
        <w:jc w:val="center"/>
        <w:rPr>
          <w:rFonts w:ascii="Times New Roman" w:eastAsia="Times New Roman" w:hAnsi="Times New Roman" w:cs="Times New Roman"/>
          <w:b/>
          <w:sz w:val="28"/>
          <w:szCs w:val="28"/>
        </w:rPr>
      </w:pPr>
    </w:p>
    <w:p w:rsidR="00FC2807" w:rsidRDefault="00FC2807" w:rsidP="00FC2807">
      <w:pPr>
        <w:spacing w:after="0" w:line="240" w:lineRule="auto"/>
        <w:jc w:val="center"/>
        <w:rPr>
          <w:rFonts w:ascii="Times New Roman" w:eastAsia="Times New Roman" w:hAnsi="Times New Roman" w:cs="Times New Roman"/>
          <w:b/>
          <w:sz w:val="28"/>
          <w:szCs w:val="28"/>
        </w:rPr>
      </w:pPr>
    </w:p>
    <w:p w:rsidR="00B72559" w:rsidRPr="00335FFC" w:rsidRDefault="00B72559" w:rsidP="00B72559">
      <w:pPr>
        <w:spacing w:after="0" w:line="240" w:lineRule="auto"/>
        <w:jc w:val="right"/>
        <w:rPr>
          <w:rFonts w:ascii="Times New Roman" w:hAnsi="Times New Roman" w:cs="Times New Roman"/>
          <w:sz w:val="24"/>
          <w:szCs w:val="24"/>
        </w:rPr>
      </w:pPr>
      <w:bookmarkStart w:id="0" w:name="_GoBack"/>
      <w:bookmarkEnd w:id="0"/>
    </w:p>
    <w:p w:rsidR="00B72559" w:rsidRPr="00335FFC" w:rsidRDefault="00B72559" w:rsidP="00B72559">
      <w:pPr>
        <w:spacing w:after="0" w:line="240" w:lineRule="auto"/>
        <w:ind w:left="5400"/>
        <w:jc w:val="right"/>
        <w:rPr>
          <w:rFonts w:ascii="Times New Roman" w:hAnsi="Times New Roman" w:cs="Times New Roman"/>
          <w:sz w:val="24"/>
          <w:szCs w:val="24"/>
        </w:rPr>
      </w:pPr>
      <w:r w:rsidRPr="00335FFC">
        <w:rPr>
          <w:rFonts w:ascii="Times New Roman" w:hAnsi="Times New Roman" w:cs="Times New Roman"/>
          <w:sz w:val="24"/>
          <w:szCs w:val="24"/>
        </w:rPr>
        <w:t xml:space="preserve">Приложение </w:t>
      </w:r>
    </w:p>
    <w:p w:rsidR="00B72559" w:rsidRPr="00335FFC" w:rsidRDefault="00B72559" w:rsidP="00B72559">
      <w:pPr>
        <w:spacing w:after="0" w:line="240" w:lineRule="auto"/>
        <w:ind w:left="5400"/>
        <w:jc w:val="right"/>
        <w:rPr>
          <w:rFonts w:ascii="Times New Roman" w:hAnsi="Times New Roman" w:cs="Times New Roman"/>
          <w:sz w:val="24"/>
          <w:szCs w:val="24"/>
        </w:rPr>
      </w:pPr>
      <w:r w:rsidRPr="00335FFC">
        <w:rPr>
          <w:rFonts w:ascii="Times New Roman" w:hAnsi="Times New Roman" w:cs="Times New Roman"/>
          <w:sz w:val="24"/>
          <w:szCs w:val="24"/>
        </w:rPr>
        <w:t>к решению Монастырщинского</w:t>
      </w:r>
    </w:p>
    <w:p w:rsidR="00B72559" w:rsidRPr="00335FFC" w:rsidRDefault="00B72559" w:rsidP="00B72559">
      <w:pPr>
        <w:spacing w:after="0" w:line="240" w:lineRule="auto"/>
        <w:ind w:left="5400"/>
        <w:jc w:val="right"/>
        <w:rPr>
          <w:rFonts w:ascii="Times New Roman" w:hAnsi="Times New Roman" w:cs="Times New Roman"/>
          <w:sz w:val="24"/>
          <w:szCs w:val="24"/>
        </w:rPr>
      </w:pPr>
      <w:r w:rsidRPr="00335FFC">
        <w:rPr>
          <w:rFonts w:ascii="Times New Roman" w:hAnsi="Times New Roman" w:cs="Times New Roman"/>
          <w:sz w:val="24"/>
          <w:szCs w:val="24"/>
        </w:rPr>
        <w:t xml:space="preserve"> районного Совета депутатов</w:t>
      </w:r>
    </w:p>
    <w:p w:rsidR="00B72559" w:rsidRPr="00335FFC" w:rsidRDefault="00B72559" w:rsidP="00B72559">
      <w:pPr>
        <w:spacing w:after="0" w:line="240" w:lineRule="auto"/>
        <w:ind w:left="5387" w:firstLine="11"/>
        <w:jc w:val="right"/>
        <w:rPr>
          <w:rFonts w:ascii="Times New Roman" w:hAnsi="Times New Roman" w:cs="Times New Roman"/>
          <w:sz w:val="24"/>
          <w:szCs w:val="24"/>
        </w:rPr>
      </w:pPr>
      <w:r w:rsidRPr="00335FFC">
        <w:rPr>
          <w:rFonts w:ascii="Times New Roman" w:hAnsi="Times New Roman" w:cs="Times New Roman"/>
          <w:sz w:val="24"/>
          <w:szCs w:val="24"/>
        </w:rPr>
        <w:t xml:space="preserve"> от </w:t>
      </w:r>
      <w:r w:rsidR="001956F4">
        <w:rPr>
          <w:rFonts w:ascii="Times New Roman" w:hAnsi="Times New Roman" w:cs="Times New Roman"/>
          <w:sz w:val="24"/>
          <w:szCs w:val="24"/>
        </w:rPr>
        <w:t>23.10.2019</w:t>
      </w:r>
      <w:r w:rsidRPr="00335FFC">
        <w:rPr>
          <w:rFonts w:ascii="Times New Roman" w:hAnsi="Times New Roman" w:cs="Times New Roman"/>
          <w:sz w:val="24"/>
          <w:szCs w:val="24"/>
        </w:rPr>
        <w:t xml:space="preserve"> № </w:t>
      </w:r>
      <w:r w:rsidR="001956F4">
        <w:rPr>
          <w:rFonts w:ascii="Times New Roman" w:hAnsi="Times New Roman" w:cs="Times New Roman"/>
          <w:sz w:val="24"/>
          <w:szCs w:val="24"/>
        </w:rPr>
        <w:t>56</w:t>
      </w:r>
    </w:p>
    <w:p w:rsidR="00B72559" w:rsidRPr="00335FFC" w:rsidRDefault="00B72559" w:rsidP="00B72559">
      <w:pPr>
        <w:ind w:left="5400"/>
        <w:jc w:val="center"/>
        <w:rPr>
          <w:rFonts w:ascii="Times New Roman" w:hAnsi="Times New Roman" w:cs="Times New Roman"/>
          <w:sz w:val="24"/>
          <w:szCs w:val="24"/>
        </w:rPr>
      </w:pPr>
    </w:p>
    <w:p w:rsidR="00FC2807" w:rsidRPr="00FC2807" w:rsidRDefault="00FC2807" w:rsidP="00FC2807">
      <w:pPr>
        <w:spacing w:after="0" w:line="240" w:lineRule="auto"/>
        <w:jc w:val="center"/>
        <w:rPr>
          <w:rFonts w:ascii="Times New Roman" w:eastAsia="Times New Roman" w:hAnsi="Times New Roman" w:cs="Times New Roman"/>
          <w:b/>
          <w:sz w:val="28"/>
          <w:szCs w:val="28"/>
        </w:rPr>
      </w:pPr>
      <w:r w:rsidRPr="00FC2807">
        <w:rPr>
          <w:rFonts w:ascii="Times New Roman" w:eastAsia="Times New Roman" w:hAnsi="Times New Roman" w:cs="Times New Roman"/>
          <w:b/>
          <w:sz w:val="28"/>
          <w:szCs w:val="28"/>
        </w:rPr>
        <w:t>Информация</w:t>
      </w:r>
    </w:p>
    <w:p w:rsidR="00FC2807" w:rsidRPr="00FC2807" w:rsidRDefault="00FC2807" w:rsidP="00FC280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FC2807">
        <w:rPr>
          <w:rFonts w:ascii="Times New Roman" w:eastAsia="Times New Roman" w:hAnsi="Times New Roman" w:cs="Times New Roman"/>
          <w:b/>
          <w:sz w:val="28"/>
          <w:szCs w:val="28"/>
        </w:rPr>
        <w:t xml:space="preserve">о </w:t>
      </w:r>
      <w:r w:rsidRPr="00FC2807">
        <w:rPr>
          <w:rFonts w:ascii="Times New Roman" w:eastAsia="Times New Roman" w:hAnsi="Times New Roman" w:cs="Times New Roman"/>
          <w:b/>
          <w:bCs/>
          <w:sz w:val="28"/>
          <w:szCs w:val="28"/>
        </w:rPr>
        <w:t xml:space="preserve">состоянии и мерах по улучшению транспортного обслуживания населения муниципального образования </w:t>
      </w:r>
    </w:p>
    <w:p w:rsidR="00FC2807" w:rsidRPr="00FC2807" w:rsidRDefault="00FC2807" w:rsidP="00FC280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FC2807">
        <w:rPr>
          <w:rFonts w:ascii="Times New Roman" w:eastAsia="Times New Roman" w:hAnsi="Times New Roman" w:cs="Times New Roman"/>
          <w:b/>
          <w:bCs/>
          <w:sz w:val="28"/>
          <w:szCs w:val="28"/>
        </w:rPr>
        <w:t>«Монастырщинский район» Смоленской области</w:t>
      </w:r>
    </w:p>
    <w:p w:rsidR="00FC2807" w:rsidRPr="00FC2807" w:rsidRDefault="00FC2807" w:rsidP="00FC2807">
      <w:pPr>
        <w:widowControl w:val="0"/>
        <w:autoSpaceDE w:val="0"/>
        <w:autoSpaceDN w:val="0"/>
        <w:adjustRightInd w:val="0"/>
        <w:spacing w:after="0" w:line="240" w:lineRule="auto"/>
        <w:ind w:firstLine="709"/>
        <w:jc w:val="center"/>
        <w:rPr>
          <w:rFonts w:ascii="Times New Roman" w:eastAsia="Times New Roman" w:hAnsi="Times New Roman" w:cs="Times New Roman"/>
          <w:b/>
          <w:bCs/>
          <w:spacing w:val="3"/>
          <w:sz w:val="28"/>
          <w:szCs w:val="28"/>
        </w:rPr>
      </w:pPr>
    </w:p>
    <w:p w:rsidR="00FC2807" w:rsidRPr="00FC2807" w:rsidRDefault="00FC2807" w:rsidP="00FC2807">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«Муниципальное пассажирское автотранспортное предприятие» Администрации муниципального образования «Монастырщинский район» Смоленской области (далее «МПАП»), создано 30 мая 2002 года. «МПАП» является единственным предприятием, осуществляющим пассажирские перевозки на территории Монастырщинского района Смоленской области. На сегодняшний день количество подвижного состава составляет 7 единиц автобусов, один автобус подлежит списанию. Предприятие обслуживает 8 маршрутов,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- 6 маршрутов пригород </w:t>
      </w:r>
      <w:proofErr w:type="spellStart"/>
      <w:r w:rsidRPr="00FC2807">
        <w:rPr>
          <w:rFonts w:ascii="Times New Roman CYR" w:eastAsia="Times New Roman" w:hAnsi="Times New Roman CYR" w:cs="Times New Roman CYR"/>
          <w:bCs/>
          <w:sz w:val="28"/>
          <w:szCs w:val="28"/>
        </w:rPr>
        <w:t>внутримуниципальные</w:t>
      </w:r>
      <w:proofErr w:type="spellEnd"/>
      <w:r w:rsidRPr="00FC2807">
        <w:rPr>
          <w:rFonts w:ascii="Times New Roman CYR" w:eastAsia="Times New Roman" w:hAnsi="Times New Roman CYR" w:cs="Times New Roman CYR"/>
          <w:bCs/>
          <w:sz w:val="28"/>
          <w:szCs w:val="28"/>
        </w:rPr>
        <w:t xml:space="preserve"> (село);</w:t>
      </w:r>
    </w:p>
    <w:p w:rsidR="00FC2807" w:rsidRPr="00FC2807" w:rsidRDefault="00FC2807" w:rsidP="00FC2807">
      <w:pPr>
        <w:widowControl w:val="0"/>
        <w:autoSpaceDE w:val="0"/>
        <w:autoSpaceDN w:val="0"/>
        <w:adjustRightInd w:val="0"/>
        <w:spacing w:after="0" w:line="240" w:lineRule="auto"/>
        <w:ind w:firstLine="708"/>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- 1 маршрут пригород межмуниципальный № 227 «Монастырщина - Смоленск», проходящий через д. Стегримово;</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- 1 маршрут междугородний № 635 «Монастырщина–Смоленск», проходящий через д. Прудки.</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Не смотря на то, что автобусный парк </w:t>
      </w:r>
      <w:proofErr w:type="gramStart"/>
      <w:r w:rsidRPr="00FC2807">
        <w:rPr>
          <w:rFonts w:ascii="Times New Roman CYR" w:eastAsia="Times New Roman" w:hAnsi="Times New Roman CYR" w:cs="Times New Roman CYR"/>
          <w:bCs/>
          <w:sz w:val="28"/>
          <w:szCs w:val="28"/>
        </w:rPr>
        <w:t>изношен на 91 % автобусы регулярно выходят</w:t>
      </w:r>
      <w:proofErr w:type="gramEnd"/>
      <w:r w:rsidRPr="00FC2807">
        <w:rPr>
          <w:rFonts w:ascii="Times New Roman CYR" w:eastAsia="Times New Roman" w:hAnsi="Times New Roman CYR" w:cs="Times New Roman CYR"/>
          <w:bCs/>
          <w:sz w:val="28"/>
          <w:szCs w:val="28"/>
        </w:rPr>
        <w:t xml:space="preserve"> на маршруты.</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Списочная численность работающих в муниципальном предприятии составляет 22 человека, в том числе – 10 водителей. Средняя заработная плата за 9 месяцев 2019 года составила 14796,0 рублей. В салонах автобусов установлено 6 приборов </w:t>
      </w:r>
      <w:proofErr w:type="gramStart"/>
      <w:r w:rsidRPr="00FC2807">
        <w:rPr>
          <w:rFonts w:ascii="Times New Roman CYR" w:eastAsia="Times New Roman" w:hAnsi="Times New Roman CYR" w:cs="Times New Roman CYR"/>
          <w:bCs/>
          <w:sz w:val="28"/>
          <w:szCs w:val="28"/>
        </w:rPr>
        <w:t>контроля за</w:t>
      </w:r>
      <w:proofErr w:type="gramEnd"/>
      <w:r w:rsidRPr="00FC2807">
        <w:rPr>
          <w:rFonts w:ascii="Times New Roman CYR" w:eastAsia="Times New Roman" w:hAnsi="Times New Roman CYR" w:cs="Times New Roman CYR"/>
          <w:bCs/>
          <w:sz w:val="28"/>
          <w:szCs w:val="28"/>
        </w:rPr>
        <w:t xml:space="preserve"> соблюдением водителями режимов движения труда и отдыха (</w:t>
      </w:r>
      <w:proofErr w:type="spellStart"/>
      <w:r w:rsidRPr="00FC2807">
        <w:rPr>
          <w:rFonts w:ascii="Times New Roman CYR" w:eastAsia="Times New Roman" w:hAnsi="Times New Roman CYR" w:cs="Times New Roman CYR"/>
          <w:bCs/>
          <w:sz w:val="28"/>
          <w:szCs w:val="28"/>
        </w:rPr>
        <w:t>тахографы</w:t>
      </w:r>
      <w:proofErr w:type="spellEnd"/>
      <w:r w:rsidRPr="00FC2807">
        <w:rPr>
          <w:rFonts w:ascii="Times New Roman CYR" w:eastAsia="Times New Roman" w:hAnsi="Times New Roman CYR" w:cs="Times New Roman CYR"/>
          <w:bCs/>
          <w:sz w:val="28"/>
          <w:szCs w:val="28"/>
        </w:rPr>
        <w:t>) согласно п. 8 ч. 11 «Технического регламента о безопасности колесных транспортных средств», утвержденного постановлением Правительства РФ от 10.09.2009 г. № 720, спутниковая система «ГЛОНАСС».</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За 9 месяцев 2019 года перевезено пассажиров 60,0 тыс. человек,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14,0 тыс. человек;</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межгород 2,5 тыс. человек;</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пригород межмуниципальный – 43,5 тыс. человек.</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Пассажирооборот за 9 месяцев составил 2533,3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село 266,8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межгород 146,4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пригород межмуниципальный 2120,1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Пройдено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 всего – 277072,7 км,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по селу 76015,2 км;</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по межгороду 27977,4 км;</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по пригороду межмуниципальному 173080,1 км.</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lastRenderedPageBreak/>
        <w:t>Выполнено рейсов - 4262, в том числе</w:t>
      </w:r>
      <w:r w:rsidR="00BB41D7">
        <w:rPr>
          <w:rFonts w:ascii="Times New Roman CYR" w:eastAsia="Times New Roman" w:hAnsi="Times New Roman CYR" w:cs="Times New Roman CYR"/>
          <w:bCs/>
          <w:sz w:val="28"/>
          <w:szCs w:val="28"/>
        </w:rPr>
        <w:t>:</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по селу - 1127 рейсов;</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по межгороду - 310 рейсов;</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по пригороду межмуниципальному - 2825 рейсов.</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Доходы за 8 месяцев по предприятию составили - 5707,6 тыс. рублей,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- 830,3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межгород - 354,5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пригород межмуниципальный - 4522,8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Расходы за 8 месяцев составили - 7630,3 тыс. рублей,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- 1916,4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межгород - 695,6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пригород межмуниципальный - 5018,3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Убыток сложился в сумме 379,3 тыс. рублей,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- 313,5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пригород межмуниципальный - 65,8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Получено дотаций на погашение убытка в размере - 1543,4 тыс. рублей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от Администрации муниципального образования «Монастырщинский район» - 772,6 тыс. рублей;</w:t>
      </w:r>
    </w:p>
    <w:p w:rsidR="00FC2807" w:rsidRPr="00FC2807" w:rsidRDefault="00FC2807" w:rsidP="00FC280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w:t>
      </w:r>
      <w:r w:rsidRPr="00FC2807">
        <w:rPr>
          <w:rFonts w:ascii="Times New Roman CYR" w:eastAsia="Times New Roman" w:hAnsi="Times New Roman CYR" w:cs="Times New Roman CYR"/>
          <w:bCs/>
          <w:sz w:val="28"/>
          <w:szCs w:val="28"/>
        </w:rPr>
        <w:tab/>
        <w:t>- от Департамента по транспорту - 768,9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компенсация за перевозку льготников - 1,9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Кредиторская задолженность за 8 месяцев составила 1476 тыс. рублей, дебиторская задолженность - 42 тыс. рублей.</w:t>
      </w:r>
    </w:p>
    <w:p w:rsidR="00FC2807" w:rsidRPr="00FC2807" w:rsidRDefault="00FC2807" w:rsidP="00FC280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Ожидаемое выполнение за 2019 год: </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Доходы за 2019 год составят - 8540,0 тыс. рублей,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- 1230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межгород - 526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пригород межмуниципальный - 6784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Расходы за 2019 год составят - 11876,1 тыс. рублей,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- 2996,1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межгород - 1060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пригород межмуниципальный - 7820 тыс. рублей. </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Планируется перевезти пассажиров - 81,0 тыс. человек,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село - 18,6 тыс. человек;</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межгород - 3,4 тыс. человек;</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пригород межмуниципальный - 59,0 тыс. человек.</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Пассажирооборот составит - 3380,4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 в том числе:</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село - 351,4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межгород - 202,3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пригород межмуниципальный - 2826,7 тыс. </w:t>
      </w:r>
      <w:proofErr w:type="spellStart"/>
      <w:r w:rsidRPr="00FC2807">
        <w:rPr>
          <w:rFonts w:ascii="Times New Roman CYR" w:eastAsia="Times New Roman" w:hAnsi="Times New Roman CYR" w:cs="Times New Roman CYR"/>
          <w:bCs/>
          <w:sz w:val="28"/>
          <w:szCs w:val="28"/>
        </w:rPr>
        <w:t>пассажирокилометров</w:t>
      </w:r>
      <w:proofErr w:type="spellEnd"/>
      <w:r w:rsidRPr="00FC2807">
        <w:rPr>
          <w:rFonts w:ascii="Times New Roman CYR" w:eastAsia="Times New Roman" w:hAnsi="Times New Roman CYR" w:cs="Times New Roman CYR"/>
          <w:bCs/>
          <w:sz w:val="28"/>
          <w:szCs w:val="28"/>
        </w:rPr>
        <w:t>.</w:t>
      </w:r>
    </w:p>
    <w:p w:rsidR="00BB41D7" w:rsidRDefault="00BB41D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На данный период расчетный счет «МПАП» заблокирован налоговой инспекцией на сумму 401849 рублей. «МПАП» погашено налогов на сумму 81647,17 рублей, необходимо погасить 320201,83 рублей. Судебным приставам передано </w:t>
      </w:r>
      <w:r w:rsidRPr="00FC2807">
        <w:rPr>
          <w:rFonts w:ascii="Times New Roman CYR" w:eastAsia="Times New Roman" w:hAnsi="Times New Roman CYR" w:cs="Times New Roman CYR"/>
          <w:bCs/>
          <w:sz w:val="28"/>
          <w:szCs w:val="28"/>
        </w:rPr>
        <w:lastRenderedPageBreak/>
        <w:t xml:space="preserve">требование налоговой инспекции о взыскании налогов, сборов за счет имущества предприятия. </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По состоянию на 01.09.2019 года непогашенный убыток по селу составил 313,5 тыс. рублей. Каждый месяц в среднем убыток составляет 170 тыс. рублей. С учетом за сентябрь, октябрь, ноябрь, декабрь 2019 года убыток составит по состоянию на 01.01.2020 год приблизительно 993,5 тыс. рублей. </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Для поддержания стабильной работы предприятия по осуществлению пассажирских перевозок по району в 2019 году необходимо дополнительно выделить субсидии для погашения убытка по муниципальным маршрутам (село) приблизительно на 993,5 тыс. рублей.</w:t>
      </w:r>
    </w:p>
    <w:p w:rsidR="00FC2807" w:rsidRPr="00FC2807" w:rsidRDefault="00FC2807" w:rsidP="00FC2807">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p>
    <w:p w:rsidR="00FC2807" w:rsidRPr="00FC2807" w:rsidRDefault="00FC2807" w:rsidP="00FC2807">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sidRPr="00FC2807">
        <w:rPr>
          <w:rFonts w:ascii="Times New Roman CYR" w:eastAsia="Times New Roman" w:hAnsi="Times New Roman CYR" w:cs="Times New Roman CYR"/>
          <w:bCs/>
          <w:sz w:val="28"/>
          <w:szCs w:val="28"/>
        </w:rPr>
        <w:t xml:space="preserve">            </w:t>
      </w:r>
    </w:p>
    <w:p w:rsidR="00FC2807" w:rsidRPr="00FC2807" w:rsidRDefault="00FC2807" w:rsidP="00FC2807">
      <w:pPr>
        <w:tabs>
          <w:tab w:val="left" w:pos="1635"/>
          <w:tab w:val="left" w:pos="6300"/>
        </w:tabs>
        <w:spacing w:after="0" w:line="240" w:lineRule="auto"/>
        <w:ind w:firstLine="709"/>
        <w:jc w:val="both"/>
        <w:rPr>
          <w:rFonts w:ascii="Times New Roman" w:eastAsia="Times New Roman" w:hAnsi="Times New Roman" w:cs="Times New Roman"/>
          <w:sz w:val="28"/>
          <w:szCs w:val="28"/>
        </w:rPr>
      </w:pPr>
    </w:p>
    <w:p w:rsidR="00FC2807" w:rsidRPr="00FC2807" w:rsidRDefault="00FC2807" w:rsidP="00FC2807">
      <w:pPr>
        <w:tabs>
          <w:tab w:val="left" w:pos="1635"/>
          <w:tab w:val="left" w:pos="6300"/>
        </w:tabs>
        <w:spacing w:after="0" w:line="240" w:lineRule="auto"/>
        <w:ind w:firstLine="709"/>
        <w:jc w:val="both"/>
        <w:rPr>
          <w:rFonts w:ascii="Calibri" w:eastAsia="Times New Roman" w:hAnsi="Calibri" w:cs="Times New Roman"/>
          <w:sz w:val="28"/>
          <w:szCs w:val="28"/>
        </w:rPr>
      </w:pPr>
    </w:p>
    <w:p w:rsidR="00FC2807" w:rsidRPr="00FC2807" w:rsidRDefault="00FC2807" w:rsidP="00FC2807">
      <w:pPr>
        <w:spacing w:after="0" w:line="240" w:lineRule="auto"/>
        <w:jc w:val="both"/>
        <w:rPr>
          <w:rFonts w:ascii="Calibri" w:eastAsia="Times New Roman" w:hAnsi="Calibri" w:cs="Times New Roman"/>
          <w:snapToGrid w:val="0"/>
          <w:color w:val="000000"/>
          <w:sz w:val="28"/>
          <w:szCs w:val="28"/>
        </w:rPr>
      </w:pPr>
    </w:p>
    <w:p w:rsidR="00FC2807" w:rsidRPr="00FC2807" w:rsidRDefault="00FC2807" w:rsidP="00FC2807">
      <w:pPr>
        <w:spacing w:after="0" w:line="240" w:lineRule="auto"/>
        <w:rPr>
          <w:rFonts w:ascii="Times New Roman" w:eastAsia="Times New Roman" w:hAnsi="Times New Roman" w:cs="Times New Roman"/>
          <w:sz w:val="28"/>
          <w:szCs w:val="28"/>
        </w:rPr>
      </w:pPr>
    </w:p>
    <w:p w:rsidR="000702F0" w:rsidRDefault="000702F0" w:rsidP="00BA5AEA">
      <w:pPr>
        <w:pStyle w:val="a6"/>
        <w:rPr>
          <w:rFonts w:ascii="Times New Roman" w:hAnsi="Times New Roman" w:cs="Times New Roman"/>
          <w:sz w:val="28"/>
          <w:szCs w:val="28"/>
        </w:rPr>
      </w:pPr>
    </w:p>
    <w:sectPr w:rsidR="000702F0" w:rsidSect="00FC2807">
      <w:headerReference w:type="default" r:id="rId9"/>
      <w:footerReference w:type="default" r:id="rId10"/>
      <w:pgSz w:w="11906" w:h="16838"/>
      <w:pgMar w:top="851" w:right="567" w:bottom="1134" w:left="113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4B" w:rsidRDefault="001B5C4B" w:rsidP="005546DA">
      <w:pPr>
        <w:spacing w:after="0" w:line="240" w:lineRule="auto"/>
      </w:pPr>
      <w:r>
        <w:separator/>
      </w:r>
    </w:p>
  </w:endnote>
  <w:endnote w:type="continuationSeparator" w:id="0">
    <w:p w:rsidR="001B5C4B" w:rsidRDefault="001B5C4B"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07" w:rsidRDefault="00FC2807">
    <w:pPr>
      <w:pStyle w:val="aa"/>
      <w:jc w:val="center"/>
    </w:pPr>
  </w:p>
  <w:p w:rsidR="00FC2807" w:rsidRDefault="00FC28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4B" w:rsidRDefault="001B5C4B" w:rsidP="005546DA">
      <w:pPr>
        <w:spacing w:after="0" w:line="240" w:lineRule="auto"/>
      </w:pPr>
      <w:r>
        <w:separator/>
      </w:r>
    </w:p>
  </w:footnote>
  <w:footnote w:type="continuationSeparator" w:id="0">
    <w:p w:rsidR="001B5C4B" w:rsidRDefault="001B5C4B" w:rsidP="0055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16016"/>
      <w:docPartObj>
        <w:docPartGallery w:val="Page Numbers (Top of Page)"/>
        <w:docPartUnique/>
      </w:docPartObj>
    </w:sdtPr>
    <w:sdtEndPr/>
    <w:sdtContent>
      <w:p w:rsidR="00FC2807" w:rsidRDefault="00FC2807">
        <w:pPr>
          <w:pStyle w:val="a8"/>
          <w:jc w:val="center"/>
        </w:pPr>
        <w:r>
          <w:fldChar w:fldCharType="begin"/>
        </w:r>
        <w:r>
          <w:instrText>PAGE   \* MERGEFORMAT</w:instrText>
        </w:r>
        <w:r>
          <w:fldChar w:fldCharType="separate"/>
        </w:r>
        <w:r w:rsidR="00A458F9">
          <w:rPr>
            <w:noProof/>
          </w:rPr>
          <w:t>2</w:t>
        </w:r>
        <w:r>
          <w:fldChar w:fldCharType="end"/>
        </w:r>
      </w:p>
    </w:sdtContent>
  </w:sdt>
  <w:p w:rsidR="003B1C8E" w:rsidRDefault="003B1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9"/>
    <w:rsid w:val="000702F0"/>
    <w:rsid w:val="000754F6"/>
    <w:rsid w:val="000A5173"/>
    <w:rsid w:val="000C314A"/>
    <w:rsid w:val="000C4700"/>
    <w:rsid w:val="000F023B"/>
    <w:rsid w:val="000F5A59"/>
    <w:rsid w:val="001142A0"/>
    <w:rsid w:val="001956F4"/>
    <w:rsid w:val="001B561A"/>
    <w:rsid w:val="001B5C4B"/>
    <w:rsid w:val="002016CB"/>
    <w:rsid w:val="00214DD8"/>
    <w:rsid w:val="00291D8A"/>
    <w:rsid w:val="002952E7"/>
    <w:rsid w:val="002A1998"/>
    <w:rsid w:val="002C4CFA"/>
    <w:rsid w:val="002F4A12"/>
    <w:rsid w:val="00313737"/>
    <w:rsid w:val="00321B25"/>
    <w:rsid w:val="00391FD5"/>
    <w:rsid w:val="003B0983"/>
    <w:rsid w:val="003B1C8E"/>
    <w:rsid w:val="003D52B8"/>
    <w:rsid w:val="003E12D8"/>
    <w:rsid w:val="003E7909"/>
    <w:rsid w:val="003F62C9"/>
    <w:rsid w:val="004508A4"/>
    <w:rsid w:val="0046674E"/>
    <w:rsid w:val="00467AFF"/>
    <w:rsid w:val="00503A7B"/>
    <w:rsid w:val="0055450A"/>
    <w:rsid w:val="005546DA"/>
    <w:rsid w:val="005968E3"/>
    <w:rsid w:val="005B6A9B"/>
    <w:rsid w:val="005C4579"/>
    <w:rsid w:val="005E0DF8"/>
    <w:rsid w:val="0060698F"/>
    <w:rsid w:val="00625004"/>
    <w:rsid w:val="00742C88"/>
    <w:rsid w:val="007607D5"/>
    <w:rsid w:val="007B0131"/>
    <w:rsid w:val="007B3D6B"/>
    <w:rsid w:val="007D58B7"/>
    <w:rsid w:val="008471AA"/>
    <w:rsid w:val="00855E9F"/>
    <w:rsid w:val="00895F4A"/>
    <w:rsid w:val="008C08C4"/>
    <w:rsid w:val="00902D7F"/>
    <w:rsid w:val="00944F43"/>
    <w:rsid w:val="00956C2C"/>
    <w:rsid w:val="009A2360"/>
    <w:rsid w:val="009D3852"/>
    <w:rsid w:val="00A138C7"/>
    <w:rsid w:val="00A34DAC"/>
    <w:rsid w:val="00A458F9"/>
    <w:rsid w:val="00AC423A"/>
    <w:rsid w:val="00B25EB0"/>
    <w:rsid w:val="00B26E34"/>
    <w:rsid w:val="00B34F2B"/>
    <w:rsid w:val="00B35439"/>
    <w:rsid w:val="00B72559"/>
    <w:rsid w:val="00B730E5"/>
    <w:rsid w:val="00BA5AEA"/>
    <w:rsid w:val="00BB41D7"/>
    <w:rsid w:val="00BC2C63"/>
    <w:rsid w:val="00BD34F5"/>
    <w:rsid w:val="00BE16A5"/>
    <w:rsid w:val="00C60015"/>
    <w:rsid w:val="00C8078F"/>
    <w:rsid w:val="00CB12C9"/>
    <w:rsid w:val="00CC6EDD"/>
    <w:rsid w:val="00D0265B"/>
    <w:rsid w:val="00D07764"/>
    <w:rsid w:val="00D078F7"/>
    <w:rsid w:val="00D22205"/>
    <w:rsid w:val="00D32333"/>
    <w:rsid w:val="00D76C4D"/>
    <w:rsid w:val="00DE5804"/>
    <w:rsid w:val="00E06CF7"/>
    <w:rsid w:val="00E83014"/>
    <w:rsid w:val="00EC5617"/>
    <w:rsid w:val="00EC712A"/>
    <w:rsid w:val="00EE1FDB"/>
    <w:rsid w:val="00F41275"/>
    <w:rsid w:val="00F41A1A"/>
    <w:rsid w:val="00F6306D"/>
    <w:rsid w:val="00FB761F"/>
    <w:rsid w:val="00FC2807"/>
    <w:rsid w:val="00FD4949"/>
    <w:rsid w:val="00FD5FA1"/>
    <w:rsid w:val="00FF5DE3"/>
    <w:rsid w:val="00FF6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 w:id="971054273">
      <w:bodyDiv w:val="1"/>
      <w:marLeft w:val="0"/>
      <w:marRight w:val="0"/>
      <w:marTop w:val="0"/>
      <w:marBottom w:val="0"/>
      <w:divBdr>
        <w:top w:val="none" w:sz="0" w:space="0" w:color="auto"/>
        <w:left w:val="none" w:sz="0" w:space="0" w:color="auto"/>
        <w:bottom w:val="none" w:sz="0" w:space="0" w:color="auto"/>
        <w:right w:val="none" w:sz="0" w:space="0" w:color="auto"/>
      </w:divBdr>
    </w:div>
    <w:div w:id="1970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Алла</cp:lastModifiedBy>
  <cp:revision>5</cp:revision>
  <cp:lastPrinted>2013-10-07T09:31:00Z</cp:lastPrinted>
  <dcterms:created xsi:type="dcterms:W3CDTF">2019-10-14T12:01:00Z</dcterms:created>
  <dcterms:modified xsi:type="dcterms:W3CDTF">2019-10-22T11:54:00Z</dcterms:modified>
</cp:coreProperties>
</file>