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79"/>
        <w:gridCol w:w="3379"/>
        <w:gridCol w:w="3380"/>
      </w:tblGrid>
      <w:tr w:rsidR="00FD4949" w:rsidRPr="00E82652" w:rsidTr="00214DD8">
        <w:tc>
          <w:tcPr>
            <w:tcW w:w="3379" w:type="dxa"/>
          </w:tcPr>
          <w:p w:rsidR="00FD4949" w:rsidRPr="00E82652" w:rsidRDefault="00FD4949" w:rsidP="00570BAE">
            <w:pPr>
              <w:spacing w:after="0" w:line="240" w:lineRule="auto"/>
              <w:jc w:val="center"/>
              <w:rPr>
                <w:rFonts w:ascii="Times New Roman" w:hAnsi="Times New Roman"/>
                <w:b/>
                <w:bCs/>
                <w:sz w:val="32"/>
                <w:szCs w:val="32"/>
                <w:lang w:val="en-US"/>
              </w:rPr>
            </w:pPr>
            <w:r>
              <w:tab/>
            </w:r>
          </w:p>
        </w:tc>
        <w:tc>
          <w:tcPr>
            <w:tcW w:w="3379" w:type="dxa"/>
          </w:tcPr>
          <w:p w:rsidR="00FD4949" w:rsidRPr="00E06CF7" w:rsidRDefault="00FF5DE3" w:rsidP="007B3D6B">
            <w:pPr>
              <w:spacing w:after="0" w:line="240" w:lineRule="auto"/>
              <w:jc w:val="center"/>
              <w:rPr>
                <w:rFonts w:ascii="Times New Roman" w:hAnsi="Times New Roman"/>
                <w:b/>
                <w:bCs/>
                <w:sz w:val="32"/>
                <w:szCs w:val="32"/>
                <w:lang w:val="en-US"/>
              </w:rPr>
            </w:pPr>
            <w:r w:rsidRPr="00E06CF7">
              <w:rPr>
                <w:noProof/>
                <w:sz w:val="32"/>
                <w:szCs w:val="32"/>
              </w:rPr>
              <w:drawing>
                <wp:inline distT="0" distB="0" distL="0" distR="0">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FD4949" w:rsidRPr="00FD4949" w:rsidRDefault="00FD4949" w:rsidP="00570BAE">
            <w:pPr>
              <w:spacing w:after="0" w:line="240" w:lineRule="auto"/>
              <w:ind w:left="-567"/>
              <w:jc w:val="center"/>
              <w:rPr>
                <w:lang w:val="en-US"/>
              </w:rPr>
            </w:pPr>
          </w:p>
          <w:p w:rsidR="00FF5DE3" w:rsidRDefault="00FF5DE3" w:rsidP="00FF5DE3">
            <w:pPr>
              <w:spacing w:after="0" w:line="240" w:lineRule="auto"/>
              <w:jc w:val="right"/>
              <w:rPr>
                <w:rFonts w:ascii="Times New Roman" w:hAnsi="Times New Roman"/>
                <w:bCs/>
                <w:sz w:val="28"/>
                <w:szCs w:val="28"/>
              </w:rPr>
            </w:pPr>
          </w:p>
          <w:p w:rsidR="00FF5DE3" w:rsidRDefault="00FF5DE3" w:rsidP="00FF5DE3">
            <w:pPr>
              <w:spacing w:after="0" w:line="240" w:lineRule="auto"/>
              <w:jc w:val="right"/>
              <w:rPr>
                <w:rFonts w:ascii="Times New Roman" w:hAnsi="Times New Roman"/>
                <w:bCs/>
                <w:sz w:val="28"/>
                <w:szCs w:val="28"/>
              </w:rPr>
            </w:pPr>
          </w:p>
          <w:p w:rsidR="00FD4949" w:rsidRPr="00FF5DE3" w:rsidRDefault="00FD4949" w:rsidP="00FF5DE3">
            <w:pPr>
              <w:spacing w:after="0" w:line="240" w:lineRule="auto"/>
              <w:jc w:val="right"/>
              <w:rPr>
                <w:rFonts w:ascii="Times New Roman" w:hAnsi="Times New Roman"/>
                <w:bCs/>
                <w:sz w:val="28"/>
                <w:szCs w:val="28"/>
              </w:rPr>
            </w:pPr>
          </w:p>
        </w:tc>
      </w:tr>
    </w:tbl>
    <w:p w:rsidR="007B3D6B" w:rsidRDefault="007B3D6B" w:rsidP="00FD4949">
      <w:pPr>
        <w:spacing w:after="0" w:line="240" w:lineRule="auto"/>
        <w:ind w:left="-567"/>
        <w:jc w:val="center"/>
        <w:rPr>
          <w:rFonts w:ascii="Times New Roman" w:hAnsi="Times New Roman"/>
          <w:b/>
          <w:bCs/>
          <w:sz w:val="28"/>
          <w:szCs w:val="28"/>
        </w:rPr>
      </w:pPr>
    </w:p>
    <w:p w:rsidR="00FD4949" w:rsidRPr="007B3D6B" w:rsidRDefault="00FD4949" w:rsidP="00FD4949">
      <w:pPr>
        <w:spacing w:after="0" w:line="240" w:lineRule="auto"/>
        <w:ind w:left="-567"/>
        <w:jc w:val="center"/>
        <w:rPr>
          <w:rFonts w:ascii="Times New Roman" w:hAnsi="Times New Roman"/>
          <w:b/>
          <w:bCs/>
          <w:sz w:val="28"/>
          <w:szCs w:val="28"/>
        </w:rPr>
      </w:pPr>
      <w:r w:rsidRPr="007B3D6B">
        <w:rPr>
          <w:rFonts w:ascii="Times New Roman" w:hAnsi="Times New Roman"/>
          <w:b/>
          <w:bCs/>
          <w:sz w:val="28"/>
          <w:szCs w:val="28"/>
          <w:lang w:val="en-US"/>
        </w:rPr>
        <w:t>C</w:t>
      </w:r>
      <w:r w:rsidRPr="007B3D6B">
        <w:rPr>
          <w:rFonts w:ascii="Times New Roman" w:hAnsi="Times New Roman"/>
          <w:b/>
          <w:bCs/>
          <w:sz w:val="28"/>
          <w:szCs w:val="28"/>
        </w:rPr>
        <w:t>МОЛЕНСКАЯ ОБЛАСТЬ</w:t>
      </w:r>
    </w:p>
    <w:p w:rsidR="00FD4949" w:rsidRPr="007B3D6B" w:rsidRDefault="00FD4949" w:rsidP="007B3D6B">
      <w:pPr>
        <w:spacing w:after="0" w:line="240" w:lineRule="auto"/>
        <w:ind w:left="-567"/>
        <w:jc w:val="center"/>
        <w:rPr>
          <w:rFonts w:ascii="Times New Roman" w:hAnsi="Times New Roman" w:cs="Times New Roman"/>
          <w:bCs/>
          <w:sz w:val="28"/>
          <w:szCs w:val="28"/>
        </w:rPr>
      </w:pPr>
      <w:r w:rsidRPr="007B3D6B">
        <w:rPr>
          <w:rFonts w:ascii="Times New Roman" w:hAnsi="Times New Roman"/>
          <w:b/>
          <w:sz w:val="28"/>
          <w:szCs w:val="28"/>
        </w:rPr>
        <w:t xml:space="preserve">МОНАСТЫРЩИНСКИЙ РАЙОННЫЙ СОВЕТ </w:t>
      </w:r>
      <w:r w:rsidRPr="007B3D6B">
        <w:rPr>
          <w:rFonts w:ascii="Times New Roman" w:hAnsi="Times New Roman" w:cs="Times New Roman"/>
          <w:b/>
          <w:sz w:val="28"/>
          <w:szCs w:val="28"/>
        </w:rPr>
        <w:t xml:space="preserve">ДЕПУТАТОВ </w:t>
      </w:r>
    </w:p>
    <w:p w:rsidR="00FD4949" w:rsidRPr="007B3D6B" w:rsidRDefault="00FD4949" w:rsidP="00FD4949">
      <w:pPr>
        <w:spacing w:line="240" w:lineRule="auto"/>
        <w:jc w:val="center"/>
        <w:rPr>
          <w:rFonts w:ascii="Times New Roman" w:hAnsi="Times New Roman"/>
          <w:b/>
          <w:sz w:val="28"/>
          <w:szCs w:val="28"/>
        </w:rPr>
      </w:pPr>
    </w:p>
    <w:p w:rsidR="00F6306D" w:rsidRPr="007B3D6B" w:rsidRDefault="00F6306D" w:rsidP="00F6306D">
      <w:pPr>
        <w:jc w:val="center"/>
        <w:rPr>
          <w:sz w:val="28"/>
          <w:szCs w:val="28"/>
        </w:rPr>
      </w:pPr>
      <w:r w:rsidRPr="007B3D6B">
        <w:rPr>
          <w:rFonts w:ascii="Times New Roman" w:hAnsi="Times New Roman"/>
          <w:b/>
          <w:bCs/>
          <w:sz w:val="28"/>
          <w:szCs w:val="28"/>
        </w:rPr>
        <w:t>РЕШЕНИЕ</w:t>
      </w:r>
    </w:p>
    <w:p w:rsidR="009459AB" w:rsidRDefault="009459AB" w:rsidP="009459AB">
      <w:pPr>
        <w:spacing w:after="0" w:line="240" w:lineRule="auto"/>
        <w:rPr>
          <w:rFonts w:ascii="Times New Roman" w:hAnsi="Times New Roman"/>
          <w:b/>
          <w:sz w:val="28"/>
          <w:szCs w:val="28"/>
        </w:rPr>
      </w:pPr>
    </w:p>
    <w:p w:rsidR="00F6306D" w:rsidRPr="00FD4949" w:rsidRDefault="009459AB" w:rsidP="009459AB">
      <w:pPr>
        <w:spacing w:after="0" w:line="240" w:lineRule="auto"/>
        <w:rPr>
          <w:b/>
        </w:rPr>
      </w:pPr>
      <w:r>
        <w:rPr>
          <w:rFonts w:ascii="Times New Roman" w:hAnsi="Times New Roman"/>
          <w:b/>
          <w:sz w:val="28"/>
          <w:szCs w:val="28"/>
        </w:rPr>
        <w:t>о</w:t>
      </w:r>
      <w:r w:rsidR="00F6306D" w:rsidRPr="00FD4949">
        <w:rPr>
          <w:rFonts w:ascii="Times New Roman" w:hAnsi="Times New Roman"/>
          <w:b/>
          <w:sz w:val="28"/>
          <w:szCs w:val="28"/>
        </w:rPr>
        <w:t>т</w:t>
      </w:r>
      <w:r>
        <w:rPr>
          <w:rFonts w:ascii="Times New Roman" w:hAnsi="Times New Roman"/>
          <w:b/>
          <w:sz w:val="28"/>
          <w:szCs w:val="28"/>
        </w:rPr>
        <w:t xml:space="preserve"> </w:t>
      </w:r>
      <w:r w:rsidR="000B47BE">
        <w:rPr>
          <w:rFonts w:ascii="Times New Roman" w:hAnsi="Times New Roman"/>
          <w:b/>
          <w:sz w:val="28"/>
          <w:szCs w:val="28"/>
        </w:rPr>
        <w:t>6 ноября</w:t>
      </w:r>
      <w:r>
        <w:rPr>
          <w:rFonts w:ascii="Times New Roman" w:hAnsi="Times New Roman"/>
          <w:b/>
          <w:sz w:val="28"/>
          <w:szCs w:val="28"/>
        </w:rPr>
        <w:t xml:space="preserve"> 2020 года</w:t>
      </w:r>
      <w:r w:rsidR="00F6306D" w:rsidRPr="00FD4949">
        <w:rPr>
          <w:rFonts w:ascii="Times New Roman" w:hAnsi="Times New Roman"/>
          <w:b/>
          <w:sz w:val="28"/>
          <w:szCs w:val="28"/>
        </w:rPr>
        <w:t xml:space="preserve"> </w:t>
      </w:r>
      <w:r w:rsidR="00F6306D">
        <w:rPr>
          <w:rFonts w:ascii="Times New Roman" w:hAnsi="Times New Roman"/>
          <w:b/>
          <w:sz w:val="28"/>
          <w:szCs w:val="28"/>
        </w:rPr>
        <w:t xml:space="preserve">                          </w:t>
      </w:r>
      <w:r w:rsidR="00F6306D" w:rsidRPr="00FD4949">
        <w:rPr>
          <w:rFonts w:ascii="Times New Roman" w:hAnsi="Times New Roman"/>
          <w:b/>
          <w:sz w:val="28"/>
          <w:szCs w:val="28"/>
        </w:rPr>
        <w:t xml:space="preserve">                               </w:t>
      </w:r>
      <w:r w:rsidR="000B47BE">
        <w:rPr>
          <w:rFonts w:ascii="Times New Roman" w:hAnsi="Times New Roman"/>
          <w:b/>
          <w:sz w:val="28"/>
          <w:szCs w:val="28"/>
        </w:rPr>
        <w:t xml:space="preserve">    </w:t>
      </w:r>
      <w:r w:rsidR="00F6306D" w:rsidRPr="00FD4949">
        <w:rPr>
          <w:rFonts w:ascii="Times New Roman" w:hAnsi="Times New Roman"/>
          <w:b/>
          <w:sz w:val="28"/>
          <w:szCs w:val="28"/>
        </w:rPr>
        <w:t xml:space="preserve">                     </w:t>
      </w:r>
      <w:r w:rsidR="00F6306D">
        <w:rPr>
          <w:rFonts w:ascii="Times New Roman" w:hAnsi="Times New Roman"/>
          <w:b/>
          <w:sz w:val="28"/>
          <w:szCs w:val="28"/>
        </w:rPr>
        <w:t xml:space="preserve">  </w:t>
      </w:r>
      <w:r w:rsidR="00F6306D" w:rsidRPr="00FD4949">
        <w:rPr>
          <w:rFonts w:ascii="Times New Roman" w:hAnsi="Times New Roman"/>
          <w:b/>
          <w:sz w:val="28"/>
          <w:szCs w:val="28"/>
        </w:rPr>
        <w:t>№</w:t>
      </w:r>
      <w:r>
        <w:rPr>
          <w:rFonts w:ascii="Times New Roman" w:hAnsi="Times New Roman"/>
          <w:b/>
          <w:sz w:val="28"/>
          <w:szCs w:val="28"/>
        </w:rPr>
        <w:t xml:space="preserve"> 49</w:t>
      </w:r>
      <w:r w:rsidR="00F6306D">
        <w:rPr>
          <w:rFonts w:ascii="Times New Roman" w:hAnsi="Times New Roman"/>
          <w:b/>
          <w:sz w:val="28"/>
          <w:szCs w:val="28"/>
        </w:rPr>
        <w:t xml:space="preserve"> </w:t>
      </w:r>
    </w:p>
    <w:p w:rsidR="009459AB" w:rsidRDefault="009459AB" w:rsidP="009459AB">
      <w:pPr>
        <w:pStyle w:val="Style6"/>
        <w:widowControl/>
        <w:spacing w:line="240" w:lineRule="auto"/>
        <w:ind w:right="4960"/>
        <w:rPr>
          <w:rStyle w:val="FontStyle58"/>
          <w:sz w:val="28"/>
          <w:szCs w:val="28"/>
        </w:rPr>
      </w:pPr>
    </w:p>
    <w:p w:rsidR="00214DD8" w:rsidRDefault="00095B93" w:rsidP="009459AB">
      <w:pPr>
        <w:pStyle w:val="Style6"/>
        <w:widowControl/>
        <w:spacing w:line="240" w:lineRule="auto"/>
        <w:ind w:right="4960"/>
        <w:rPr>
          <w:rFonts w:ascii="Times New Roman" w:hAnsi="Times New Roman" w:cs="Times New Roman"/>
          <w:sz w:val="28"/>
          <w:szCs w:val="28"/>
        </w:rPr>
      </w:pPr>
      <w:r w:rsidRPr="00095B93">
        <w:rPr>
          <w:rStyle w:val="FontStyle58"/>
          <w:sz w:val="28"/>
          <w:szCs w:val="28"/>
        </w:rPr>
        <w:t>О реализации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в 2020 году</w:t>
      </w:r>
      <w:r>
        <w:rPr>
          <w:rStyle w:val="FontStyle58"/>
          <w:sz w:val="28"/>
          <w:szCs w:val="28"/>
        </w:rPr>
        <w:t xml:space="preserve"> </w:t>
      </w:r>
    </w:p>
    <w:p w:rsidR="00214DD8" w:rsidRDefault="00214DD8" w:rsidP="00214DD8">
      <w:pPr>
        <w:pStyle w:val="a6"/>
        <w:ind w:left="5103" w:hanging="5103"/>
        <w:rPr>
          <w:rFonts w:ascii="Times New Roman" w:hAnsi="Times New Roman" w:cs="Times New Roman"/>
          <w:sz w:val="28"/>
          <w:szCs w:val="28"/>
        </w:rPr>
      </w:pPr>
    </w:p>
    <w:p w:rsidR="00214DD8" w:rsidRPr="00BA5AEA" w:rsidRDefault="00214DD8" w:rsidP="00214DD8">
      <w:pPr>
        <w:pStyle w:val="Style6"/>
        <w:widowControl/>
        <w:spacing w:before="94" w:line="310" w:lineRule="exact"/>
        <w:ind w:right="-1" w:firstLine="709"/>
        <w:rPr>
          <w:rFonts w:ascii="Times New Roman" w:hAnsi="Times New Roman" w:cs="Times New Roman"/>
          <w:b/>
          <w:bCs/>
          <w:spacing w:val="3"/>
          <w:sz w:val="28"/>
          <w:szCs w:val="28"/>
        </w:rPr>
      </w:pPr>
      <w:r w:rsidRPr="00BA5AEA">
        <w:rPr>
          <w:rFonts w:ascii="Times New Roman" w:hAnsi="Times New Roman" w:cs="Times New Roman"/>
          <w:sz w:val="28"/>
          <w:szCs w:val="28"/>
        </w:rPr>
        <w:t>Заслушав и обсудив</w:t>
      </w:r>
      <w:r w:rsidR="00FF5DE3" w:rsidRPr="00BA5AEA">
        <w:rPr>
          <w:rFonts w:ascii="Times New Roman" w:hAnsi="Times New Roman" w:cs="Times New Roman"/>
          <w:sz w:val="28"/>
          <w:szCs w:val="28"/>
        </w:rPr>
        <w:t xml:space="preserve"> информацию </w:t>
      </w:r>
      <w:r w:rsidR="00095B93">
        <w:rPr>
          <w:rFonts w:ascii="Times New Roman" w:hAnsi="Times New Roman" w:cs="Times New Roman"/>
          <w:sz w:val="28"/>
          <w:szCs w:val="28"/>
        </w:rPr>
        <w:t>о</w:t>
      </w:r>
      <w:r w:rsidR="00095B93" w:rsidRPr="00095B93">
        <w:rPr>
          <w:rFonts w:ascii="Times New Roman" w:hAnsi="Times New Roman" w:cs="Times New Roman"/>
          <w:sz w:val="28"/>
          <w:szCs w:val="28"/>
        </w:rPr>
        <w:t xml:space="preserve"> реализации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в 2020 году</w:t>
      </w:r>
      <w:r w:rsidRPr="00BA5AEA">
        <w:rPr>
          <w:rFonts w:ascii="Times New Roman" w:hAnsi="Times New Roman" w:cs="Times New Roman"/>
          <w:sz w:val="28"/>
          <w:szCs w:val="28"/>
        </w:rPr>
        <w:t xml:space="preserve">, </w:t>
      </w:r>
      <w:r w:rsidRPr="00BA5AEA">
        <w:rPr>
          <w:rFonts w:ascii="Times New Roman" w:hAnsi="Times New Roman" w:cs="Times New Roman"/>
          <w:b/>
          <w:bCs/>
          <w:spacing w:val="3"/>
          <w:sz w:val="28"/>
          <w:szCs w:val="28"/>
        </w:rPr>
        <w:t xml:space="preserve"> </w:t>
      </w:r>
      <w:r w:rsidRPr="00BA5AEA">
        <w:rPr>
          <w:rFonts w:ascii="Times New Roman" w:hAnsi="Times New Roman" w:cs="Times New Roman"/>
          <w:spacing w:val="5"/>
          <w:sz w:val="28"/>
          <w:szCs w:val="28"/>
        </w:rPr>
        <w:t>Монастырщинский  районный Совет депутатов</w:t>
      </w:r>
    </w:p>
    <w:p w:rsidR="00214DD8" w:rsidRPr="00BA5AEA" w:rsidRDefault="00214DD8" w:rsidP="00214DD8">
      <w:pPr>
        <w:pStyle w:val="a6"/>
        <w:ind w:firstLine="709"/>
        <w:rPr>
          <w:rFonts w:ascii="Times New Roman" w:hAnsi="Times New Roman" w:cs="Times New Roman"/>
          <w:b/>
          <w:bCs/>
          <w:spacing w:val="3"/>
          <w:sz w:val="28"/>
          <w:szCs w:val="28"/>
        </w:rPr>
      </w:pPr>
    </w:p>
    <w:p w:rsidR="00214DD8" w:rsidRDefault="00214DD8" w:rsidP="00214DD8">
      <w:pPr>
        <w:pStyle w:val="a6"/>
        <w:ind w:firstLine="709"/>
        <w:rPr>
          <w:rFonts w:ascii="Times New Roman" w:hAnsi="Times New Roman" w:cs="Times New Roman"/>
          <w:b/>
          <w:bCs/>
          <w:spacing w:val="3"/>
          <w:sz w:val="28"/>
          <w:szCs w:val="28"/>
        </w:rPr>
      </w:pPr>
      <w:r>
        <w:rPr>
          <w:rFonts w:ascii="Times New Roman" w:hAnsi="Times New Roman" w:cs="Times New Roman"/>
          <w:b/>
          <w:bCs/>
          <w:spacing w:val="3"/>
          <w:sz w:val="28"/>
          <w:szCs w:val="28"/>
        </w:rPr>
        <w:t>РЕШИЛ:</w:t>
      </w:r>
    </w:p>
    <w:p w:rsidR="00214DD8" w:rsidRDefault="00214DD8" w:rsidP="00214DD8">
      <w:pPr>
        <w:pStyle w:val="a6"/>
        <w:ind w:firstLine="709"/>
        <w:rPr>
          <w:rFonts w:ascii="Times New Roman" w:hAnsi="Times New Roman" w:cs="Times New Roman"/>
          <w:b/>
          <w:bCs/>
          <w:spacing w:val="3"/>
          <w:sz w:val="28"/>
          <w:szCs w:val="28"/>
        </w:rPr>
      </w:pPr>
    </w:p>
    <w:p w:rsidR="00214DD8" w:rsidRPr="00BA5AEA" w:rsidRDefault="00214DD8" w:rsidP="00214DD8">
      <w:pPr>
        <w:pStyle w:val="Style6"/>
        <w:widowControl/>
        <w:spacing w:before="94" w:line="310" w:lineRule="exact"/>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w:t>
      </w:r>
      <w:r w:rsidR="00BA5AEA">
        <w:rPr>
          <w:rFonts w:ascii="Times New Roman" w:hAnsi="Times New Roman" w:cs="Times New Roman"/>
          <w:bCs/>
          <w:spacing w:val="3"/>
          <w:sz w:val="28"/>
          <w:szCs w:val="28"/>
        </w:rPr>
        <w:t> </w:t>
      </w:r>
      <w:r w:rsidRPr="00BA5AEA">
        <w:rPr>
          <w:rFonts w:ascii="Times New Roman" w:hAnsi="Times New Roman" w:cs="Times New Roman"/>
          <w:bCs/>
          <w:spacing w:val="3"/>
          <w:sz w:val="28"/>
          <w:szCs w:val="28"/>
        </w:rPr>
        <w:t>Информацию</w:t>
      </w:r>
      <w:r w:rsidR="00095B93">
        <w:rPr>
          <w:rFonts w:ascii="Times New Roman" w:hAnsi="Times New Roman" w:cs="Times New Roman"/>
          <w:bCs/>
          <w:spacing w:val="3"/>
          <w:sz w:val="28"/>
          <w:szCs w:val="28"/>
        </w:rPr>
        <w:t xml:space="preserve"> о</w:t>
      </w:r>
      <w:r w:rsidR="00095B93" w:rsidRPr="00095B93">
        <w:rPr>
          <w:rFonts w:ascii="Times New Roman" w:hAnsi="Times New Roman" w:cs="Times New Roman"/>
          <w:bCs/>
          <w:spacing w:val="3"/>
          <w:sz w:val="28"/>
          <w:szCs w:val="28"/>
        </w:rPr>
        <w:t xml:space="preserve"> реализации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в 2020 году</w:t>
      </w:r>
      <w:r w:rsidRPr="00BA5AEA">
        <w:rPr>
          <w:rFonts w:ascii="Times New Roman" w:hAnsi="Times New Roman" w:cs="Times New Roman"/>
          <w:bCs/>
          <w:spacing w:val="3"/>
          <w:sz w:val="28"/>
          <w:szCs w:val="28"/>
        </w:rPr>
        <w:t xml:space="preserve"> принять к сведению</w:t>
      </w:r>
      <w:r w:rsidR="000754F6" w:rsidRPr="00BA5AEA">
        <w:rPr>
          <w:rFonts w:ascii="Times New Roman" w:hAnsi="Times New Roman" w:cs="Times New Roman"/>
          <w:bCs/>
          <w:spacing w:val="3"/>
          <w:sz w:val="28"/>
          <w:szCs w:val="28"/>
        </w:rPr>
        <w:t xml:space="preserve"> (прилагается)</w:t>
      </w:r>
      <w:r w:rsidRPr="00BA5AEA">
        <w:rPr>
          <w:rFonts w:ascii="Times New Roman" w:hAnsi="Times New Roman" w:cs="Times New Roman"/>
          <w:bCs/>
          <w:spacing w:val="3"/>
          <w:sz w:val="28"/>
          <w:szCs w:val="28"/>
        </w:rPr>
        <w:t>.</w:t>
      </w:r>
    </w:p>
    <w:p w:rsidR="00214DD8" w:rsidRDefault="00214DD8" w:rsidP="00214DD8">
      <w:pPr>
        <w:pStyle w:val="a6"/>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w:t>
      </w:r>
      <w:r w:rsidR="00BA5AEA">
        <w:rPr>
          <w:rFonts w:ascii="Times New Roman" w:hAnsi="Times New Roman" w:cs="Times New Roman"/>
          <w:sz w:val="28"/>
          <w:szCs w:val="28"/>
        </w:rPr>
        <w:t> </w:t>
      </w:r>
      <w:r>
        <w:rPr>
          <w:rFonts w:ascii="Times New Roman" w:hAnsi="Times New Roman" w:cs="Times New Roman"/>
          <w:bCs/>
          <w:spacing w:val="3"/>
          <w:sz w:val="28"/>
          <w:szCs w:val="28"/>
        </w:rPr>
        <w:t>Настоящее решение вступает в силу с момента подписания.</w:t>
      </w:r>
    </w:p>
    <w:p w:rsidR="00214DD8" w:rsidRDefault="00214DD8" w:rsidP="00214DD8">
      <w:pPr>
        <w:pStyle w:val="a6"/>
        <w:ind w:firstLine="708"/>
        <w:rPr>
          <w:rFonts w:ascii="Times New Roman" w:hAnsi="Times New Roman" w:cs="Times New Roman"/>
          <w:spacing w:val="-11"/>
          <w:sz w:val="28"/>
          <w:szCs w:val="28"/>
        </w:rPr>
      </w:pPr>
    </w:p>
    <w:p w:rsidR="00095B93" w:rsidRDefault="00095B93" w:rsidP="00214DD8">
      <w:pPr>
        <w:pStyle w:val="a6"/>
        <w:ind w:firstLine="708"/>
        <w:rPr>
          <w:rFonts w:ascii="Times New Roman" w:hAnsi="Times New Roman" w:cs="Times New Roman"/>
          <w:spacing w:val="-11"/>
          <w:sz w:val="28"/>
          <w:szCs w:val="28"/>
        </w:rPr>
      </w:pPr>
    </w:p>
    <w:tbl>
      <w:tblPr>
        <w:tblStyle w:val="a7"/>
        <w:tblW w:w="1046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231"/>
        <w:gridCol w:w="5232"/>
      </w:tblGrid>
      <w:tr w:rsidR="00214DD8" w:rsidTr="00BA5AEA">
        <w:trPr>
          <w:trHeight w:val="1411"/>
        </w:trPr>
        <w:tc>
          <w:tcPr>
            <w:tcW w:w="5231" w:type="dxa"/>
          </w:tcPr>
          <w:p w:rsidR="00214DD8" w:rsidRDefault="005E714A" w:rsidP="00214DD8">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И.п. </w:t>
            </w:r>
            <w:r w:rsidR="00214DD8">
              <w:rPr>
                <w:rFonts w:ascii="Times New Roman" w:hAnsi="Times New Roman" w:cs="Times New Roman"/>
                <w:spacing w:val="5"/>
                <w:sz w:val="28"/>
                <w:szCs w:val="28"/>
              </w:rPr>
              <w:t>Глав</w:t>
            </w:r>
            <w:r>
              <w:rPr>
                <w:rFonts w:ascii="Times New Roman" w:hAnsi="Times New Roman" w:cs="Times New Roman"/>
                <w:spacing w:val="5"/>
                <w:sz w:val="28"/>
                <w:szCs w:val="28"/>
              </w:rPr>
              <w:t>ы</w:t>
            </w:r>
            <w:r w:rsidR="00214DD8">
              <w:rPr>
                <w:rFonts w:ascii="Times New Roman" w:hAnsi="Times New Roman" w:cs="Times New Roman"/>
                <w:spacing w:val="5"/>
                <w:sz w:val="28"/>
                <w:szCs w:val="28"/>
              </w:rPr>
              <w:t xml:space="preserve"> муниципального образования</w:t>
            </w:r>
          </w:p>
          <w:p w:rsidR="00214DD8" w:rsidRDefault="00214DD8" w:rsidP="00214DD8">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«Монастырщинский район» </w:t>
            </w:r>
          </w:p>
          <w:p w:rsidR="00214DD8" w:rsidRDefault="00214DD8" w:rsidP="00214DD8">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Смоленской области             </w:t>
            </w:r>
          </w:p>
          <w:p w:rsidR="00214DD8" w:rsidRDefault="00214DD8" w:rsidP="008418B7">
            <w:pPr>
              <w:pStyle w:val="a6"/>
              <w:rPr>
                <w:rFonts w:ascii="Times New Roman" w:hAnsi="Times New Roman" w:cs="Times New Roman"/>
                <w:spacing w:val="5"/>
                <w:sz w:val="28"/>
                <w:szCs w:val="28"/>
              </w:rPr>
            </w:pPr>
            <w:r w:rsidRPr="000974D2">
              <w:rPr>
                <w:rFonts w:ascii="Times New Roman" w:hAnsi="Times New Roman" w:cs="Times New Roman"/>
                <w:b/>
                <w:spacing w:val="5"/>
                <w:sz w:val="28"/>
                <w:szCs w:val="28"/>
              </w:rPr>
              <w:t xml:space="preserve">        </w:t>
            </w:r>
            <w:r w:rsidR="000974D2" w:rsidRPr="000974D2">
              <w:rPr>
                <w:rFonts w:ascii="Times New Roman" w:hAnsi="Times New Roman" w:cs="Times New Roman"/>
                <w:b/>
                <w:spacing w:val="5"/>
                <w:sz w:val="28"/>
                <w:szCs w:val="28"/>
              </w:rPr>
              <w:t>А.С. Барановский</w:t>
            </w:r>
            <w:r>
              <w:rPr>
                <w:rFonts w:ascii="Times New Roman" w:hAnsi="Times New Roman" w:cs="Times New Roman"/>
                <w:spacing w:val="5"/>
                <w:sz w:val="28"/>
                <w:szCs w:val="28"/>
              </w:rPr>
              <w:t xml:space="preserve">                       </w:t>
            </w:r>
          </w:p>
          <w:p w:rsidR="00214DD8" w:rsidRDefault="00214DD8" w:rsidP="008418B7">
            <w:pPr>
              <w:pStyle w:val="a6"/>
              <w:rPr>
                <w:rFonts w:ascii="Times New Roman" w:hAnsi="Times New Roman" w:cs="Times New Roman"/>
                <w:spacing w:val="-11"/>
                <w:sz w:val="28"/>
                <w:szCs w:val="28"/>
              </w:rPr>
            </w:pPr>
          </w:p>
        </w:tc>
        <w:tc>
          <w:tcPr>
            <w:tcW w:w="5232" w:type="dxa"/>
          </w:tcPr>
          <w:p w:rsidR="00FF5DE3" w:rsidRDefault="00214DD8" w:rsidP="00214DD8">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Председатель </w:t>
            </w:r>
          </w:p>
          <w:p w:rsidR="00FF5DE3" w:rsidRDefault="00214DD8" w:rsidP="00FF5DE3">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Монастырщинского районного </w:t>
            </w:r>
          </w:p>
          <w:p w:rsidR="005E714A" w:rsidRDefault="00214DD8" w:rsidP="00FF5DE3">
            <w:pPr>
              <w:pStyle w:val="a6"/>
              <w:ind w:firstLine="0"/>
              <w:rPr>
                <w:rFonts w:ascii="Times New Roman" w:hAnsi="Times New Roman" w:cs="Times New Roman"/>
                <w:spacing w:val="5"/>
                <w:sz w:val="28"/>
                <w:szCs w:val="28"/>
              </w:rPr>
            </w:pPr>
            <w:r>
              <w:rPr>
                <w:rFonts w:ascii="Times New Roman" w:hAnsi="Times New Roman" w:cs="Times New Roman"/>
                <w:spacing w:val="5"/>
                <w:sz w:val="28"/>
                <w:szCs w:val="28"/>
              </w:rPr>
              <w:t xml:space="preserve">Совета депутатов </w:t>
            </w:r>
          </w:p>
          <w:p w:rsidR="00214DD8" w:rsidRDefault="00214DD8" w:rsidP="00FF5DE3">
            <w:pPr>
              <w:pStyle w:val="a6"/>
              <w:ind w:firstLine="0"/>
              <w:rPr>
                <w:rFonts w:ascii="Times New Roman" w:hAnsi="Times New Roman" w:cs="Times New Roman"/>
                <w:sz w:val="28"/>
                <w:szCs w:val="28"/>
              </w:rPr>
            </w:pPr>
            <w:r>
              <w:rPr>
                <w:rFonts w:ascii="Times New Roman" w:hAnsi="Times New Roman" w:cs="Times New Roman"/>
                <w:spacing w:val="5"/>
                <w:sz w:val="28"/>
                <w:szCs w:val="28"/>
              </w:rPr>
              <w:t xml:space="preserve">                                                                                </w:t>
            </w:r>
            <w:r>
              <w:rPr>
                <w:rFonts w:ascii="Times New Roman" w:hAnsi="Times New Roman" w:cs="Times New Roman"/>
                <w:sz w:val="28"/>
                <w:szCs w:val="28"/>
              </w:rPr>
              <w:t xml:space="preserve">   </w:t>
            </w:r>
          </w:p>
          <w:p w:rsidR="00214DD8" w:rsidRDefault="00214DD8" w:rsidP="008418B7">
            <w:pPr>
              <w:pStyle w:val="a6"/>
              <w:rPr>
                <w:rFonts w:ascii="Times New Roman" w:hAnsi="Times New Roman" w:cs="Times New Roman"/>
                <w:spacing w:val="5"/>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П.А.  Счастливый </w:t>
            </w:r>
          </w:p>
          <w:p w:rsidR="00214DD8" w:rsidRDefault="00214DD8" w:rsidP="008418B7">
            <w:pPr>
              <w:pStyle w:val="a6"/>
              <w:rPr>
                <w:rFonts w:ascii="Times New Roman" w:hAnsi="Times New Roman" w:cs="Times New Roman"/>
                <w:spacing w:val="-11"/>
                <w:sz w:val="28"/>
                <w:szCs w:val="28"/>
              </w:rPr>
            </w:pPr>
          </w:p>
        </w:tc>
      </w:tr>
    </w:tbl>
    <w:p w:rsidR="000702F0" w:rsidRDefault="00214DD8" w:rsidP="00BA5AEA">
      <w:pPr>
        <w:pStyle w:val="a6"/>
        <w:rPr>
          <w:rFonts w:ascii="Times New Roman" w:hAnsi="Times New Roman" w:cs="Times New Roman"/>
          <w:spacing w:val="5"/>
          <w:sz w:val="28"/>
          <w:szCs w:val="28"/>
        </w:rPr>
      </w:pPr>
      <w:r>
        <w:rPr>
          <w:rFonts w:ascii="Times New Roman" w:hAnsi="Times New Roman" w:cs="Times New Roman"/>
          <w:spacing w:val="5"/>
          <w:sz w:val="28"/>
          <w:szCs w:val="28"/>
        </w:rPr>
        <w:t xml:space="preserve">       </w:t>
      </w:r>
    </w:p>
    <w:p w:rsidR="00095B93" w:rsidRDefault="00095B93" w:rsidP="00BA5AEA">
      <w:pPr>
        <w:pStyle w:val="a6"/>
        <w:rPr>
          <w:rFonts w:ascii="Times New Roman" w:hAnsi="Times New Roman" w:cs="Times New Roman"/>
          <w:spacing w:val="5"/>
          <w:sz w:val="28"/>
          <w:szCs w:val="28"/>
        </w:rPr>
      </w:pPr>
    </w:p>
    <w:p w:rsidR="000974D2" w:rsidRDefault="000974D2"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bookmarkStart w:id="0" w:name="_GoBack"/>
      <w:bookmarkEnd w:id="0"/>
    </w:p>
    <w:p w:rsidR="000974D2" w:rsidRDefault="000974D2"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p>
    <w:p w:rsidR="00095B93" w:rsidRPr="008D6028" w:rsidRDefault="00095B93"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r w:rsidRPr="008D6028">
        <w:rPr>
          <w:rFonts w:ascii="Times New Roman" w:eastAsia="Times New Roman" w:hAnsi="Times New Roman" w:cs="Times New Roman"/>
          <w:sz w:val="24"/>
          <w:szCs w:val="24"/>
        </w:rPr>
        <w:lastRenderedPageBreak/>
        <w:t xml:space="preserve">Приложение </w:t>
      </w:r>
    </w:p>
    <w:p w:rsidR="008D6028" w:rsidRDefault="00095B93"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r w:rsidRPr="008D6028">
        <w:rPr>
          <w:rFonts w:ascii="Times New Roman" w:eastAsia="Times New Roman" w:hAnsi="Times New Roman" w:cs="Times New Roman"/>
          <w:sz w:val="24"/>
          <w:szCs w:val="24"/>
        </w:rPr>
        <w:t xml:space="preserve">к решению Монастырщинского </w:t>
      </w:r>
    </w:p>
    <w:p w:rsidR="00095B93" w:rsidRPr="008D6028" w:rsidRDefault="00095B93"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r w:rsidRPr="008D6028">
        <w:rPr>
          <w:rFonts w:ascii="Times New Roman" w:eastAsia="Times New Roman" w:hAnsi="Times New Roman" w:cs="Times New Roman"/>
          <w:sz w:val="24"/>
          <w:szCs w:val="24"/>
        </w:rPr>
        <w:t xml:space="preserve">районного Совета депутатов  </w:t>
      </w:r>
    </w:p>
    <w:p w:rsidR="00095B93" w:rsidRPr="008D6028" w:rsidRDefault="00095B93" w:rsidP="008D6028">
      <w:pPr>
        <w:widowControl w:val="0"/>
        <w:autoSpaceDE w:val="0"/>
        <w:autoSpaceDN w:val="0"/>
        <w:adjustRightInd w:val="0"/>
        <w:spacing w:after="0" w:line="240" w:lineRule="auto"/>
        <w:ind w:left="5670" w:right="20"/>
        <w:jc w:val="right"/>
        <w:rPr>
          <w:rFonts w:ascii="Times New Roman" w:eastAsia="Times New Roman" w:hAnsi="Times New Roman" w:cs="Times New Roman"/>
          <w:sz w:val="24"/>
          <w:szCs w:val="24"/>
        </w:rPr>
      </w:pPr>
      <w:r w:rsidRPr="008D6028">
        <w:rPr>
          <w:rFonts w:ascii="Times New Roman" w:eastAsia="Times New Roman" w:hAnsi="Times New Roman" w:cs="Times New Roman"/>
          <w:sz w:val="24"/>
          <w:szCs w:val="24"/>
        </w:rPr>
        <w:t xml:space="preserve">от </w:t>
      </w:r>
      <w:r w:rsidR="000B47BE">
        <w:rPr>
          <w:rFonts w:ascii="Times New Roman" w:eastAsia="Times New Roman" w:hAnsi="Times New Roman" w:cs="Times New Roman"/>
          <w:sz w:val="24"/>
          <w:szCs w:val="24"/>
        </w:rPr>
        <w:t>06.11</w:t>
      </w:r>
      <w:r w:rsidR="009459AB">
        <w:rPr>
          <w:rFonts w:ascii="Times New Roman" w:eastAsia="Times New Roman" w:hAnsi="Times New Roman" w:cs="Times New Roman"/>
          <w:sz w:val="24"/>
          <w:szCs w:val="24"/>
        </w:rPr>
        <w:t xml:space="preserve">.2020 </w:t>
      </w:r>
      <w:r w:rsidRPr="008D6028">
        <w:rPr>
          <w:rFonts w:ascii="Times New Roman" w:eastAsia="Times New Roman" w:hAnsi="Times New Roman" w:cs="Times New Roman"/>
          <w:sz w:val="24"/>
          <w:szCs w:val="24"/>
        </w:rPr>
        <w:t>№</w:t>
      </w:r>
      <w:r w:rsidR="009459AB">
        <w:rPr>
          <w:rFonts w:ascii="Times New Roman" w:eastAsia="Times New Roman" w:hAnsi="Times New Roman" w:cs="Times New Roman"/>
          <w:sz w:val="24"/>
          <w:szCs w:val="24"/>
        </w:rPr>
        <w:t xml:space="preserve"> 49</w:t>
      </w:r>
      <w:r w:rsidRPr="008D6028">
        <w:rPr>
          <w:rFonts w:ascii="Times New Roman" w:eastAsia="Times New Roman" w:hAnsi="Times New Roman" w:cs="Times New Roman"/>
          <w:sz w:val="24"/>
          <w:szCs w:val="24"/>
        </w:rPr>
        <w:t xml:space="preserve"> </w:t>
      </w:r>
    </w:p>
    <w:p w:rsidR="00095B93" w:rsidRDefault="00095B93" w:rsidP="00095B93">
      <w:pPr>
        <w:widowControl w:val="0"/>
        <w:autoSpaceDE w:val="0"/>
        <w:autoSpaceDN w:val="0"/>
        <w:adjustRightInd w:val="0"/>
        <w:spacing w:after="0" w:line="240" w:lineRule="auto"/>
        <w:ind w:left="5670" w:right="20"/>
        <w:jc w:val="both"/>
        <w:rPr>
          <w:rFonts w:ascii="Times New Roman" w:eastAsia="Times New Roman" w:hAnsi="Times New Roman" w:cs="Times New Roman"/>
          <w:sz w:val="24"/>
          <w:szCs w:val="24"/>
        </w:rPr>
      </w:pPr>
    </w:p>
    <w:p w:rsidR="008D6028" w:rsidRPr="00095B93" w:rsidRDefault="008D6028" w:rsidP="00095B93">
      <w:pPr>
        <w:widowControl w:val="0"/>
        <w:autoSpaceDE w:val="0"/>
        <w:autoSpaceDN w:val="0"/>
        <w:adjustRightInd w:val="0"/>
        <w:spacing w:after="0" w:line="240" w:lineRule="auto"/>
        <w:ind w:left="5670" w:right="20"/>
        <w:jc w:val="both"/>
        <w:rPr>
          <w:rFonts w:ascii="Times New Roman" w:eastAsia="Times New Roman" w:hAnsi="Times New Roman" w:cs="Times New Roman"/>
          <w:sz w:val="24"/>
          <w:szCs w:val="24"/>
        </w:rPr>
      </w:pPr>
    </w:p>
    <w:p w:rsidR="008D6028" w:rsidRDefault="00095B93" w:rsidP="00095B9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95B93">
        <w:rPr>
          <w:rFonts w:ascii="Times New Roman" w:eastAsia="Times New Roman" w:hAnsi="Times New Roman" w:cs="Times New Roman"/>
          <w:b/>
          <w:sz w:val="28"/>
          <w:szCs w:val="28"/>
        </w:rPr>
        <w:t>О реализации муниципальной программы «Противодействие экстремизму</w:t>
      </w:r>
    </w:p>
    <w:p w:rsidR="00095B93" w:rsidRPr="00095B93" w:rsidRDefault="00095B93" w:rsidP="00095B9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95B93">
        <w:rPr>
          <w:rFonts w:ascii="Times New Roman" w:eastAsia="Times New Roman" w:hAnsi="Times New Roman" w:cs="Times New Roman"/>
          <w:b/>
          <w:sz w:val="28"/>
          <w:szCs w:val="28"/>
        </w:rPr>
        <w:t xml:space="preserve"> и профилактика терроризма на территории муниципального образования «Монастырщинский район» Смоленской области» в 2020 году</w:t>
      </w:r>
    </w:p>
    <w:p w:rsidR="00095B93" w:rsidRPr="00095B93" w:rsidRDefault="00095B93" w:rsidP="00095B93">
      <w:pPr>
        <w:widowControl w:val="0"/>
        <w:autoSpaceDE w:val="0"/>
        <w:autoSpaceDN w:val="0"/>
        <w:adjustRightInd w:val="0"/>
        <w:spacing w:after="0"/>
        <w:jc w:val="center"/>
        <w:rPr>
          <w:rFonts w:ascii="Times New Roman" w:eastAsia="Times New Roman" w:hAnsi="Times New Roman" w:cs="Times New Roman"/>
          <w:b/>
          <w:sz w:val="28"/>
          <w:szCs w:val="28"/>
        </w:rPr>
      </w:pP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В последнее время на территории России</w:t>
      </w:r>
      <w:r w:rsidR="003173D3">
        <w:rPr>
          <w:rFonts w:ascii="Times New Roman" w:eastAsia="Times New Roman" w:hAnsi="Times New Roman" w:cs="Times New Roman"/>
          <w:sz w:val="28"/>
          <w:szCs w:val="28"/>
          <w:lang w:eastAsia="ar-SA"/>
        </w:rPr>
        <w:t xml:space="preserve"> </w:t>
      </w:r>
      <w:r w:rsidRPr="00095B93">
        <w:rPr>
          <w:rFonts w:ascii="Times New Roman" w:eastAsia="Times New Roman" w:hAnsi="Times New Roman" w:cs="Times New Roman"/>
          <w:sz w:val="28"/>
          <w:szCs w:val="28"/>
          <w:lang w:eastAsia="ar-SA"/>
        </w:rPr>
        <w:t>существенную роль по дестабилизации обстановки занимает активизация деятельности ИГИЛ в странах Центральной Азии и попытка распространения своей идеологии на территориях постсоветского пространства.</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xml:space="preserve"> Серьезную угрозу поддержанию законности и правопорядка в Российской Федерации также создает активизация деятельности молодежных объединений экстремистской направленности («</w:t>
      </w:r>
      <w:proofErr w:type="spellStart"/>
      <w:r w:rsidRPr="00095B93">
        <w:rPr>
          <w:rFonts w:ascii="Times New Roman" w:eastAsia="Times New Roman" w:hAnsi="Times New Roman" w:cs="Times New Roman"/>
          <w:sz w:val="28"/>
          <w:szCs w:val="28"/>
          <w:lang w:eastAsia="ar-SA"/>
        </w:rPr>
        <w:t>Скинхэды</w:t>
      </w:r>
      <w:proofErr w:type="spellEnd"/>
      <w:r w:rsidRPr="00095B93">
        <w:rPr>
          <w:rFonts w:ascii="Times New Roman" w:eastAsia="Times New Roman" w:hAnsi="Times New Roman" w:cs="Times New Roman"/>
          <w:sz w:val="28"/>
          <w:szCs w:val="28"/>
          <w:lang w:eastAsia="ar-SA"/>
        </w:rPr>
        <w:t>», «Российское национальное единство», «Национал - большевистская партия», «Актив красной молодежи» и др.).</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w:t>
      </w:r>
      <w:r w:rsidR="003173D3">
        <w:rPr>
          <w:rFonts w:ascii="Times New Roman" w:eastAsia="Times New Roman" w:hAnsi="Times New Roman" w:cs="Times New Roman"/>
          <w:sz w:val="28"/>
          <w:szCs w:val="28"/>
          <w:lang w:eastAsia="ar-SA"/>
        </w:rPr>
        <w:t xml:space="preserve"> </w:t>
      </w:r>
      <w:r w:rsidRPr="00095B93">
        <w:rPr>
          <w:rFonts w:ascii="Times New Roman" w:eastAsia="Times New Roman" w:hAnsi="Times New Roman" w:cs="Times New Roman"/>
          <w:sz w:val="28"/>
          <w:szCs w:val="28"/>
          <w:lang w:eastAsia="ar-SA"/>
        </w:rPr>
        <w:t>достигается максимальный резонанс в средствах массовой информации, создается напряженность и нестабильность в обществе.</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массового пребывания людей, в том числе учреждения культуры, спортивные сооружения, учебные заведения, объекты здравоохранения.</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xml:space="preserve">Совершение террористических актов на объектах энергетической и транспортной инфраструктуры, объектах жизнеобеспечения, в местах массового пребывания людей представляют собой угрозу жизни и здоровью граждан, а также социально-экономической стабильности и на территории муниципального образования «Монастырщинский район» Смоленской области. </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Анализ ситуации в сфере противодействия терроризму показывает, что основными недостатками в системах безопасности объектов массового пребывания людей, в том числе учреждений культуры, спортивных сооружений, учебных заведений, объектов здравоохранения, транспорта и промышленности являются:</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отсутствие надежных инженерно-технических средств охраны объектов и их периметров;</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lastRenderedPageBreak/>
        <w:t>- отсутствие надлежащей системы оповещения при возникновении чрезвычайных ситуаций;</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отсутствие эффективных систем видеонаблюдения, позволяющих контролировать прилегающую территорию и своевременно принимать необходимые меры по защите объектов;</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отсутствие кнопок экстренного вызова полиции при возникновении угрозы террористического акта.</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095B93">
        <w:rPr>
          <w:rFonts w:ascii="Times New Roman" w:eastAsia="Times New Roman" w:hAnsi="Times New Roman" w:cs="Times New Roman"/>
          <w:sz w:val="28"/>
          <w:szCs w:val="28"/>
          <w:lang w:eastAsia="ar-SA"/>
        </w:rPr>
        <w:t>Муниципальная программа «Противодействие экстремизму и профилактика терроризма на территории муниципального образования «Монастырщинский район» Смоленской области» на 2019 - 2023 годы», утвержденная постановлением Администрации муниципального образования «Монастырщинский район» Смоленской области от 15.02.2019 № 0072, позвол</w:t>
      </w:r>
      <w:r w:rsidR="00FD3785">
        <w:rPr>
          <w:rFonts w:ascii="Times New Roman" w:eastAsia="Times New Roman" w:hAnsi="Times New Roman" w:cs="Times New Roman"/>
          <w:sz w:val="28"/>
          <w:szCs w:val="28"/>
          <w:lang w:eastAsia="ar-SA"/>
        </w:rPr>
        <w:t>яет</w:t>
      </w:r>
      <w:r w:rsidRPr="00095B93">
        <w:rPr>
          <w:rFonts w:ascii="Times New Roman" w:eastAsia="Times New Roman" w:hAnsi="Times New Roman" w:cs="Times New Roman"/>
          <w:sz w:val="28"/>
          <w:szCs w:val="28"/>
          <w:lang w:eastAsia="ar-SA"/>
        </w:rPr>
        <w:t xml:space="preserve"> обеспечи</w:t>
      </w:r>
      <w:r w:rsidR="00FD3785">
        <w:rPr>
          <w:rFonts w:ascii="Times New Roman" w:eastAsia="Times New Roman" w:hAnsi="Times New Roman" w:cs="Times New Roman"/>
          <w:sz w:val="28"/>
          <w:szCs w:val="28"/>
          <w:lang w:eastAsia="ar-SA"/>
        </w:rPr>
        <w:t>вать</w:t>
      </w:r>
      <w:r w:rsidRPr="00095B93">
        <w:rPr>
          <w:rFonts w:ascii="Times New Roman" w:eastAsia="Times New Roman" w:hAnsi="Times New Roman" w:cs="Times New Roman"/>
          <w:sz w:val="28"/>
          <w:szCs w:val="28"/>
          <w:lang w:eastAsia="ar-SA"/>
        </w:rPr>
        <w:t xml:space="preserve"> системный подход, более четкое распределение задач и функций, а также слаженность действий при решении органами местного самоуправления вопросов профилактики терроризма и экстремизма на территории муниципального образования «Монастырщинский</w:t>
      </w:r>
      <w:proofErr w:type="gramEnd"/>
      <w:r w:rsidRPr="00095B93">
        <w:rPr>
          <w:rFonts w:ascii="Times New Roman" w:eastAsia="Times New Roman" w:hAnsi="Times New Roman" w:cs="Times New Roman"/>
          <w:sz w:val="28"/>
          <w:szCs w:val="28"/>
          <w:lang w:eastAsia="ar-SA"/>
        </w:rPr>
        <w:t xml:space="preserve"> район» Смоленской области.</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Данная программа является инструментом для реализации полномочий Администрации муниципального образования «Монастырщинский район» Смоленской области в профилактике терроризма и экстремистской деятельности и направлена:</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на повышение уровня общественной безопасности;</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на организацию и осуществление мероприятий по предупреждению терроризма и экстремизма;</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на повышение антитеррористической защищенности учреждений образования, культуры,  спорта, а также мест массового пребывания населения;</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 на выработку толерантного сознания, предупреждение проявлений ксенофобии, религиозного сепаратизма и этнической нетерпимости.</w:t>
      </w:r>
    </w:p>
    <w:p w:rsidR="00095B93" w:rsidRPr="00095B93" w:rsidRDefault="00095B93" w:rsidP="00095B93">
      <w:pPr>
        <w:suppressAutoHyphens/>
        <w:spacing w:after="0" w:line="240" w:lineRule="auto"/>
        <w:ind w:firstLine="567"/>
        <w:jc w:val="both"/>
        <w:rPr>
          <w:rFonts w:ascii="Times New Roman" w:eastAsia="Times New Roman" w:hAnsi="Times New Roman" w:cs="Times New Roman"/>
          <w:sz w:val="28"/>
          <w:szCs w:val="28"/>
          <w:lang w:eastAsia="ar-SA"/>
        </w:rPr>
      </w:pPr>
      <w:r w:rsidRPr="00095B93">
        <w:rPr>
          <w:rFonts w:ascii="Times New Roman" w:eastAsia="Times New Roman" w:hAnsi="Times New Roman" w:cs="Times New Roman"/>
          <w:sz w:val="28"/>
          <w:szCs w:val="28"/>
          <w:lang w:eastAsia="ar-SA"/>
        </w:rPr>
        <w:t>Применение программно-целевого метода позволяет разработать и реализовать комплекс мероприятий, взаимоувязанных по ресурсам, исполнителям и срокам исполнения, а также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их последствий на территории муниципального образования «Монастырщинский район» Смоленской области.</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Цель программы:</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формирование системы профилактики терроризма и экстремизма, минимизации и ликвидации их проявлений на территории муниципального образования «Монастырщинский район» Смоленской области;</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повышение уровня антитеррористической защищенности объектов культуры, образования, мест массового пребывания населения от возможных террористических посягательств;</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xml:space="preserve">- снижение уровня </w:t>
      </w:r>
      <w:proofErr w:type="spellStart"/>
      <w:r w:rsidRPr="00095B93">
        <w:rPr>
          <w:rFonts w:ascii="Times New Roman" w:eastAsia="Times New Roman" w:hAnsi="Times New Roman" w:cs="Times New Roman"/>
          <w:color w:val="000000"/>
          <w:sz w:val="28"/>
          <w:szCs w:val="28"/>
        </w:rPr>
        <w:t>радикализации</w:t>
      </w:r>
      <w:proofErr w:type="spellEnd"/>
      <w:r w:rsidRPr="00095B93">
        <w:rPr>
          <w:rFonts w:ascii="Times New Roman" w:eastAsia="Times New Roman" w:hAnsi="Times New Roman" w:cs="Times New Roman"/>
          <w:color w:val="000000"/>
          <w:sz w:val="28"/>
          <w:szCs w:val="28"/>
        </w:rPr>
        <w:t xml:space="preserve"> различных групп населения, прежде всего, молодежи, и недопущение вовлечения их в террористическую и экстремистскую деятельность. </w:t>
      </w:r>
    </w:p>
    <w:p w:rsidR="008D6028"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xml:space="preserve"> </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lastRenderedPageBreak/>
        <w:t>Условием достижения цели является решение следующих задач:</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совершенствование системы управления в области профилактики терроризма  и экстремизма, а также  минимизации и ликвидации их последствий;</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выявление и устранение причин и условий, способствующих совершению противоправных действий экстремистского и террористического характера;</w:t>
      </w:r>
    </w:p>
    <w:p w:rsidR="00507BCA"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xml:space="preserve">- разъяснение населению, прежде всего, молодежи, сущности терроризма и его крайней общественной опасности, а также проведение активных мероприятий по формированию стойкого неприятия обществом идеологии терроризма в различных ее проявлениях, в том числе религиозно-политического экстремизма;        </w:t>
      </w:r>
      <w:r w:rsidR="00507BCA">
        <w:rPr>
          <w:rFonts w:ascii="Times New Roman" w:eastAsia="Times New Roman" w:hAnsi="Times New Roman" w:cs="Times New Roman"/>
          <w:color w:val="000000"/>
          <w:sz w:val="28"/>
          <w:szCs w:val="28"/>
        </w:rPr>
        <w:t xml:space="preserve">   </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xml:space="preserve">- формирование и совершенствование законодательных, нормативных, организационных и иных механизмов, способствующих эффективной реализации мероприятий в области профилактики терроризма  и экстремизма; </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организация обучения населения муниципального образования по вопросам их действий в период возникновения и  угрозы совершения терактов;</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содействие правоохранительным органам в выявлении правонарушений и преступлений данной категории;</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совершенствование систем технической защиты объектов культуры, образования, мест массового пребывания населения от возможных террористических посягательств;</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обеспечение безопасности при проведении массовых мероприятий на территории  Монастырщинского городского поселения Монастырщинского района Смоленской области.</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В рамках данной программы на 01.10.2020 года за счет средств бюджета муниципального образования «Монастырщинский район» Смоленской области проведены  следующие мероприятия, предусматривающие финансовые затраты:</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095B93">
        <w:rPr>
          <w:rFonts w:ascii="Times New Roman" w:eastAsia="Times New Roman" w:hAnsi="Times New Roman" w:cs="Times New Roman"/>
          <w:color w:val="000000"/>
          <w:sz w:val="28"/>
          <w:szCs w:val="28"/>
        </w:rPr>
        <w:t xml:space="preserve">- установка части металлического ограждения МБОУ </w:t>
      </w:r>
      <w:proofErr w:type="spellStart"/>
      <w:r w:rsidRPr="00095B93">
        <w:rPr>
          <w:rFonts w:ascii="Times New Roman" w:eastAsia="Times New Roman" w:hAnsi="Times New Roman" w:cs="Times New Roman"/>
          <w:color w:val="000000"/>
          <w:sz w:val="28"/>
          <w:szCs w:val="28"/>
        </w:rPr>
        <w:t>Монастырщинская</w:t>
      </w:r>
      <w:proofErr w:type="spellEnd"/>
      <w:r w:rsidRPr="00095B93">
        <w:rPr>
          <w:rFonts w:ascii="Times New Roman" w:eastAsia="Times New Roman" w:hAnsi="Times New Roman" w:cs="Times New Roman"/>
          <w:color w:val="000000"/>
          <w:sz w:val="28"/>
          <w:szCs w:val="28"/>
        </w:rPr>
        <w:t xml:space="preserve"> средняя школа имени А.И. </w:t>
      </w:r>
      <w:proofErr w:type="spellStart"/>
      <w:r w:rsidRPr="00095B93">
        <w:rPr>
          <w:rFonts w:ascii="Times New Roman" w:eastAsia="Times New Roman" w:hAnsi="Times New Roman" w:cs="Times New Roman"/>
          <w:color w:val="000000"/>
          <w:sz w:val="28"/>
          <w:szCs w:val="28"/>
        </w:rPr>
        <w:t>Колдунова</w:t>
      </w:r>
      <w:proofErr w:type="spellEnd"/>
      <w:r w:rsidRPr="00095B93">
        <w:rPr>
          <w:rFonts w:ascii="Times New Roman" w:eastAsia="Times New Roman" w:hAnsi="Times New Roman" w:cs="Times New Roman"/>
          <w:color w:val="000000"/>
          <w:sz w:val="28"/>
          <w:szCs w:val="28"/>
        </w:rPr>
        <w:t xml:space="preserve"> на сумму 289,165 тыс. рублей;</w:t>
      </w:r>
    </w:p>
    <w:p w:rsid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proofErr w:type="gramStart"/>
      <w:r w:rsidRPr="00095B93">
        <w:rPr>
          <w:rFonts w:ascii="Times New Roman" w:eastAsia="Times New Roman" w:hAnsi="Times New Roman" w:cs="Times New Roman"/>
          <w:color w:val="000000"/>
          <w:sz w:val="28"/>
          <w:szCs w:val="28"/>
        </w:rPr>
        <w:t xml:space="preserve">- установка тревожных кнопок с выводом на пульт централизованной охраны войск национальной гвардии г. Починок в МБОУ </w:t>
      </w:r>
      <w:proofErr w:type="spellStart"/>
      <w:r w:rsidRPr="00095B93">
        <w:rPr>
          <w:rFonts w:ascii="Times New Roman" w:eastAsia="Times New Roman" w:hAnsi="Times New Roman" w:cs="Times New Roman"/>
          <w:color w:val="000000"/>
          <w:sz w:val="28"/>
          <w:szCs w:val="28"/>
        </w:rPr>
        <w:t>Монастырщинская</w:t>
      </w:r>
      <w:proofErr w:type="spellEnd"/>
      <w:r w:rsidRPr="00095B93">
        <w:rPr>
          <w:rFonts w:ascii="Times New Roman" w:eastAsia="Times New Roman" w:hAnsi="Times New Roman" w:cs="Times New Roman"/>
          <w:color w:val="000000"/>
          <w:sz w:val="28"/>
          <w:szCs w:val="28"/>
        </w:rPr>
        <w:t xml:space="preserve"> средняя школа имени А.И. </w:t>
      </w:r>
      <w:proofErr w:type="spellStart"/>
      <w:r w:rsidRPr="00095B93">
        <w:rPr>
          <w:rFonts w:ascii="Times New Roman" w:eastAsia="Times New Roman" w:hAnsi="Times New Roman" w:cs="Times New Roman"/>
          <w:color w:val="000000"/>
          <w:sz w:val="28"/>
          <w:szCs w:val="28"/>
        </w:rPr>
        <w:t>Колдунова</w:t>
      </w:r>
      <w:proofErr w:type="spellEnd"/>
      <w:r w:rsidRPr="00095B93">
        <w:rPr>
          <w:rFonts w:ascii="Times New Roman" w:eastAsia="Times New Roman" w:hAnsi="Times New Roman" w:cs="Times New Roman"/>
          <w:color w:val="000000"/>
          <w:sz w:val="28"/>
          <w:szCs w:val="28"/>
        </w:rPr>
        <w:t xml:space="preserve">, МБОУ Соболевская основная школа имени А.Н. Попова, МОУ </w:t>
      </w:r>
      <w:proofErr w:type="spellStart"/>
      <w:r w:rsidRPr="00095B93">
        <w:rPr>
          <w:rFonts w:ascii="Times New Roman" w:eastAsia="Times New Roman" w:hAnsi="Times New Roman" w:cs="Times New Roman"/>
          <w:color w:val="000000"/>
          <w:sz w:val="28"/>
          <w:szCs w:val="28"/>
        </w:rPr>
        <w:t>Новомихайловская</w:t>
      </w:r>
      <w:proofErr w:type="spellEnd"/>
      <w:r w:rsidRPr="00095B93">
        <w:rPr>
          <w:rFonts w:ascii="Times New Roman" w:eastAsia="Times New Roman" w:hAnsi="Times New Roman" w:cs="Times New Roman"/>
          <w:color w:val="000000"/>
          <w:sz w:val="28"/>
          <w:szCs w:val="28"/>
        </w:rPr>
        <w:t xml:space="preserve"> средняя школа, МБОУ </w:t>
      </w:r>
      <w:proofErr w:type="spellStart"/>
      <w:r w:rsidRPr="00095B93">
        <w:rPr>
          <w:rFonts w:ascii="Times New Roman" w:eastAsia="Times New Roman" w:hAnsi="Times New Roman" w:cs="Times New Roman"/>
          <w:color w:val="000000"/>
          <w:sz w:val="28"/>
          <w:szCs w:val="28"/>
        </w:rPr>
        <w:t>Носковская</w:t>
      </w:r>
      <w:proofErr w:type="spellEnd"/>
      <w:r w:rsidRPr="00095B93">
        <w:rPr>
          <w:rFonts w:ascii="Times New Roman" w:eastAsia="Times New Roman" w:hAnsi="Times New Roman" w:cs="Times New Roman"/>
          <w:color w:val="000000"/>
          <w:sz w:val="28"/>
          <w:szCs w:val="28"/>
        </w:rPr>
        <w:t xml:space="preserve"> основная школа, МБОУ Татарская школа имени В.А. Матросова, МБОУ  </w:t>
      </w:r>
      <w:proofErr w:type="spellStart"/>
      <w:r w:rsidRPr="00095B93">
        <w:rPr>
          <w:rFonts w:ascii="Times New Roman" w:eastAsia="Times New Roman" w:hAnsi="Times New Roman" w:cs="Times New Roman"/>
          <w:color w:val="000000"/>
          <w:sz w:val="28"/>
          <w:szCs w:val="28"/>
        </w:rPr>
        <w:t>Любавичская</w:t>
      </w:r>
      <w:proofErr w:type="spellEnd"/>
      <w:r w:rsidRPr="00095B93">
        <w:rPr>
          <w:rFonts w:ascii="Times New Roman" w:eastAsia="Times New Roman" w:hAnsi="Times New Roman" w:cs="Times New Roman"/>
          <w:color w:val="000000"/>
          <w:sz w:val="28"/>
          <w:szCs w:val="28"/>
        </w:rPr>
        <w:t xml:space="preserve"> основная школа имени Г.П. </w:t>
      </w:r>
      <w:proofErr w:type="spellStart"/>
      <w:r w:rsidRPr="00095B93">
        <w:rPr>
          <w:rFonts w:ascii="Times New Roman" w:eastAsia="Times New Roman" w:hAnsi="Times New Roman" w:cs="Times New Roman"/>
          <w:color w:val="000000"/>
          <w:sz w:val="28"/>
          <w:szCs w:val="28"/>
        </w:rPr>
        <w:t>Силкина</w:t>
      </w:r>
      <w:proofErr w:type="spellEnd"/>
      <w:r w:rsidRPr="00095B93">
        <w:rPr>
          <w:rFonts w:ascii="Times New Roman" w:eastAsia="Times New Roman" w:hAnsi="Times New Roman" w:cs="Times New Roman"/>
          <w:color w:val="000000"/>
          <w:sz w:val="28"/>
          <w:szCs w:val="28"/>
        </w:rPr>
        <w:t xml:space="preserve">, МБОУ </w:t>
      </w:r>
      <w:proofErr w:type="spellStart"/>
      <w:r w:rsidRPr="00095B93">
        <w:rPr>
          <w:rFonts w:ascii="Times New Roman" w:eastAsia="Times New Roman" w:hAnsi="Times New Roman" w:cs="Times New Roman"/>
          <w:color w:val="000000"/>
          <w:sz w:val="28"/>
          <w:szCs w:val="28"/>
        </w:rPr>
        <w:t>Сычевская</w:t>
      </w:r>
      <w:proofErr w:type="spellEnd"/>
      <w:r w:rsidRPr="00095B93">
        <w:rPr>
          <w:rFonts w:ascii="Times New Roman" w:eastAsia="Times New Roman" w:hAnsi="Times New Roman" w:cs="Times New Roman"/>
          <w:color w:val="000000"/>
          <w:sz w:val="28"/>
          <w:szCs w:val="28"/>
        </w:rPr>
        <w:t xml:space="preserve"> школа, МБДОУ «Детский сад</w:t>
      </w:r>
      <w:proofErr w:type="gramEnd"/>
      <w:r w:rsidRPr="00095B93">
        <w:rPr>
          <w:rFonts w:ascii="Times New Roman" w:eastAsia="Times New Roman" w:hAnsi="Times New Roman" w:cs="Times New Roman"/>
          <w:color w:val="000000"/>
          <w:sz w:val="28"/>
          <w:szCs w:val="28"/>
        </w:rPr>
        <w:t xml:space="preserve"> «Солнышко», МБУДО Монастырщинский Центр внешкольной работы имени В.А. Счастливого и М</w:t>
      </w:r>
      <w:r w:rsidR="00507BCA">
        <w:rPr>
          <w:rFonts w:ascii="Times New Roman" w:eastAsia="Times New Roman" w:hAnsi="Times New Roman" w:cs="Times New Roman"/>
          <w:color w:val="000000"/>
          <w:sz w:val="28"/>
          <w:szCs w:val="28"/>
        </w:rPr>
        <w:t>Б</w:t>
      </w:r>
      <w:r w:rsidRPr="00095B93">
        <w:rPr>
          <w:rFonts w:ascii="Times New Roman" w:eastAsia="Times New Roman" w:hAnsi="Times New Roman" w:cs="Times New Roman"/>
          <w:color w:val="000000"/>
          <w:sz w:val="28"/>
          <w:szCs w:val="28"/>
        </w:rPr>
        <w:t>У</w:t>
      </w:r>
      <w:r w:rsidR="00507BCA">
        <w:rPr>
          <w:rFonts w:ascii="Times New Roman" w:eastAsia="Times New Roman" w:hAnsi="Times New Roman" w:cs="Times New Roman"/>
          <w:color w:val="000000"/>
          <w:sz w:val="28"/>
          <w:szCs w:val="28"/>
        </w:rPr>
        <w:t>ДО «</w:t>
      </w:r>
      <w:proofErr w:type="spellStart"/>
      <w:r w:rsidR="00507BCA">
        <w:rPr>
          <w:rFonts w:ascii="Times New Roman" w:eastAsia="Times New Roman" w:hAnsi="Times New Roman" w:cs="Times New Roman"/>
          <w:color w:val="000000"/>
          <w:sz w:val="28"/>
          <w:szCs w:val="28"/>
        </w:rPr>
        <w:t>Монастырщинская</w:t>
      </w:r>
      <w:proofErr w:type="spellEnd"/>
      <w:r w:rsidR="00507BCA">
        <w:rPr>
          <w:rFonts w:ascii="Times New Roman" w:eastAsia="Times New Roman" w:hAnsi="Times New Roman" w:cs="Times New Roman"/>
          <w:color w:val="000000"/>
          <w:sz w:val="28"/>
          <w:szCs w:val="28"/>
        </w:rPr>
        <w:t xml:space="preserve"> ДШИ</w:t>
      </w:r>
      <w:r w:rsidRPr="00095B93">
        <w:rPr>
          <w:rFonts w:ascii="Times New Roman" w:eastAsia="Times New Roman" w:hAnsi="Times New Roman" w:cs="Times New Roman"/>
          <w:color w:val="000000"/>
          <w:sz w:val="28"/>
          <w:szCs w:val="28"/>
        </w:rPr>
        <w:t>» на сумму 270,0 тыс. рублей.</w:t>
      </w:r>
    </w:p>
    <w:p w:rsidR="00C623D2" w:rsidRDefault="00C623D2"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proofErr w:type="gramStart"/>
      <w:r w:rsidRPr="00C623D2">
        <w:rPr>
          <w:rFonts w:ascii="Times New Roman" w:eastAsia="Times New Roman" w:hAnsi="Times New Roman" w:cs="Times New Roman"/>
          <w:color w:val="000000"/>
          <w:sz w:val="28"/>
          <w:szCs w:val="28"/>
        </w:rPr>
        <w:t>В целях формирования у населения района антитеррористического сознания, на официальном сайте Администрации муниципального образования «Монастырщинский район» Смоленской области создан раздел «Антитеррор», в котором размещены различные материалы антитеррористической направленности, в том числе ссылки на сайты Антитеррористической комиссии в Смоленской области и Оперативного штаба в Смоленской области, а также национальный портал противодействия терроризму «Россия Антитеррор».</w:t>
      </w:r>
      <w:proofErr w:type="gramEnd"/>
    </w:p>
    <w:p w:rsidR="008D6028" w:rsidRDefault="008D6028"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p>
    <w:p w:rsidR="00C623D2" w:rsidRPr="00095B93" w:rsidRDefault="00C623D2"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r w:rsidRPr="00C623D2">
        <w:rPr>
          <w:rFonts w:ascii="Times New Roman" w:eastAsia="Times New Roman" w:hAnsi="Times New Roman" w:cs="Times New Roman"/>
          <w:color w:val="000000"/>
          <w:sz w:val="28"/>
          <w:szCs w:val="28"/>
        </w:rPr>
        <w:lastRenderedPageBreak/>
        <w:t>Тематические мероприятия по вопросам предупреждения распространения идеологии терроризма среди молодежи в</w:t>
      </w:r>
      <w:r>
        <w:rPr>
          <w:rFonts w:ascii="Times New Roman" w:eastAsia="Times New Roman" w:hAnsi="Times New Roman" w:cs="Times New Roman"/>
          <w:color w:val="000000"/>
          <w:sz w:val="28"/>
          <w:szCs w:val="28"/>
        </w:rPr>
        <w:t xml:space="preserve"> связи со сложной эпидемиологической обстановкой</w:t>
      </w:r>
      <w:r w:rsidR="002B5EC5">
        <w:rPr>
          <w:rFonts w:ascii="Times New Roman" w:eastAsia="Times New Roman" w:hAnsi="Times New Roman" w:cs="Times New Roman"/>
          <w:color w:val="000000"/>
          <w:sz w:val="28"/>
          <w:szCs w:val="28"/>
        </w:rPr>
        <w:t xml:space="preserve">, связанной с новой </w:t>
      </w:r>
      <w:proofErr w:type="spellStart"/>
      <w:r w:rsidR="002B5EC5">
        <w:rPr>
          <w:rFonts w:ascii="Times New Roman" w:eastAsia="Times New Roman" w:hAnsi="Times New Roman" w:cs="Times New Roman"/>
          <w:color w:val="000000"/>
          <w:sz w:val="28"/>
          <w:szCs w:val="28"/>
        </w:rPr>
        <w:t>коронавирусной</w:t>
      </w:r>
      <w:proofErr w:type="spellEnd"/>
      <w:r w:rsidR="002B5EC5">
        <w:rPr>
          <w:rFonts w:ascii="Times New Roman" w:eastAsia="Times New Roman" w:hAnsi="Times New Roman" w:cs="Times New Roman"/>
          <w:color w:val="000000"/>
          <w:sz w:val="28"/>
          <w:szCs w:val="28"/>
        </w:rPr>
        <w:t xml:space="preserve"> инфекцией, проводились в дистанционном формате.</w:t>
      </w:r>
    </w:p>
    <w:p w:rsidR="00095B93" w:rsidRPr="00095B93" w:rsidRDefault="00095B93" w:rsidP="00095B93">
      <w:pPr>
        <w:widowControl w:val="0"/>
        <w:shd w:val="clear" w:color="auto" w:fill="FFFFFF"/>
        <w:autoSpaceDE w:val="0"/>
        <w:autoSpaceDN w:val="0"/>
        <w:adjustRightInd w:val="0"/>
        <w:spacing w:after="0" w:line="240" w:lineRule="auto"/>
        <w:ind w:right="36" w:firstLine="706"/>
        <w:jc w:val="both"/>
        <w:rPr>
          <w:rFonts w:ascii="Times New Roman" w:eastAsia="Times New Roman" w:hAnsi="Times New Roman" w:cs="Times New Roman"/>
          <w:color w:val="000000"/>
          <w:sz w:val="28"/>
          <w:szCs w:val="28"/>
        </w:rPr>
      </w:pPr>
      <w:proofErr w:type="gramStart"/>
      <w:r w:rsidRPr="00095B93">
        <w:rPr>
          <w:rFonts w:ascii="Times New Roman" w:eastAsia="Times New Roman" w:hAnsi="Times New Roman" w:cs="Times New Roman"/>
          <w:color w:val="000000"/>
          <w:sz w:val="28"/>
          <w:szCs w:val="28"/>
        </w:rPr>
        <w:t xml:space="preserve">В 4 квартале 2020 года в рамках данной программы за счет средств бюджета муниципального образования «Монастырщинский район» Смоленской области предусмотрена оплата договоров на обслуживание тревожных кнопок с выводом на пульт централизованной охраны войск национальной гвардии г. Починок, установка еще одной части металлического ограждения МБОУ </w:t>
      </w:r>
      <w:proofErr w:type="spellStart"/>
      <w:r w:rsidRPr="00095B93">
        <w:rPr>
          <w:rFonts w:ascii="Times New Roman" w:eastAsia="Times New Roman" w:hAnsi="Times New Roman" w:cs="Times New Roman"/>
          <w:color w:val="000000"/>
          <w:sz w:val="28"/>
          <w:szCs w:val="28"/>
        </w:rPr>
        <w:t>Монастырщинская</w:t>
      </w:r>
      <w:proofErr w:type="spellEnd"/>
      <w:r w:rsidRPr="00095B93">
        <w:rPr>
          <w:rFonts w:ascii="Times New Roman" w:eastAsia="Times New Roman" w:hAnsi="Times New Roman" w:cs="Times New Roman"/>
          <w:color w:val="000000"/>
          <w:sz w:val="28"/>
          <w:szCs w:val="28"/>
        </w:rPr>
        <w:t xml:space="preserve"> средняя школа имени А.И. </w:t>
      </w:r>
      <w:proofErr w:type="spellStart"/>
      <w:r w:rsidRPr="00095B93">
        <w:rPr>
          <w:rFonts w:ascii="Times New Roman" w:eastAsia="Times New Roman" w:hAnsi="Times New Roman" w:cs="Times New Roman"/>
          <w:color w:val="000000"/>
          <w:sz w:val="28"/>
          <w:szCs w:val="28"/>
        </w:rPr>
        <w:t>Колдунова</w:t>
      </w:r>
      <w:proofErr w:type="spellEnd"/>
      <w:r w:rsidRPr="00095B93">
        <w:rPr>
          <w:rFonts w:ascii="Times New Roman" w:eastAsia="Times New Roman" w:hAnsi="Times New Roman" w:cs="Times New Roman"/>
          <w:color w:val="000000"/>
          <w:sz w:val="28"/>
          <w:szCs w:val="28"/>
        </w:rPr>
        <w:t xml:space="preserve"> и приобретение мобильного ограждения за счет средств бюджета Монастырщинского</w:t>
      </w:r>
      <w:proofErr w:type="gramEnd"/>
      <w:r w:rsidRPr="00095B93">
        <w:rPr>
          <w:rFonts w:ascii="Times New Roman" w:eastAsia="Times New Roman" w:hAnsi="Times New Roman" w:cs="Times New Roman"/>
          <w:color w:val="000000"/>
          <w:sz w:val="28"/>
          <w:szCs w:val="28"/>
        </w:rPr>
        <w:t xml:space="preserve"> городского поселения Монастырщинского района Смоленской области.</w:t>
      </w:r>
    </w:p>
    <w:p w:rsidR="00095B93" w:rsidRPr="00095B93" w:rsidRDefault="00095B93" w:rsidP="00095B93">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pacing w:val="3"/>
          <w:sz w:val="28"/>
          <w:szCs w:val="28"/>
        </w:rPr>
      </w:pPr>
    </w:p>
    <w:p w:rsidR="00095B93" w:rsidRPr="00095B93" w:rsidRDefault="00095B93" w:rsidP="00095B93">
      <w:pPr>
        <w:spacing w:after="0" w:line="240" w:lineRule="auto"/>
        <w:ind w:firstLine="709"/>
        <w:jc w:val="both"/>
        <w:rPr>
          <w:rFonts w:ascii="Times New Roman" w:eastAsia="Calibri" w:hAnsi="Times New Roman" w:cs="Times New Roman"/>
          <w:sz w:val="28"/>
          <w:szCs w:val="28"/>
          <w:highlight w:val="yellow"/>
          <w:lang w:eastAsia="en-US"/>
        </w:rPr>
      </w:pPr>
    </w:p>
    <w:sectPr w:rsidR="00095B93" w:rsidRPr="00095B93" w:rsidSect="00095B93">
      <w:headerReference w:type="default" r:id="rId8"/>
      <w:footerReference w:type="default" r:id="rId9"/>
      <w:pgSz w:w="11906" w:h="16838"/>
      <w:pgMar w:top="1134" w:right="567" w:bottom="1134" w:left="1134"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68" w:rsidRDefault="00931168" w:rsidP="005546DA">
      <w:pPr>
        <w:spacing w:after="0" w:line="240" w:lineRule="auto"/>
      </w:pPr>
      <w:r>
        <w:separator/>
      </w:r>
    </w:p>
  </w:endnote>
  <w:endnote w:type="continuationSeparator" w:id="0">
    <w:p w:rsidR="00931168" w:rsidRDefault="00931168" w:rsidP="0055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F5" w:rsidRDefault="00BD34F5">
    <w:pPr>
      <w:pStyle w:val="aa"/>
      <w:jc w:val="center"/>
    </w:pPr>
  </w:p>
  <w:p w:rsidR="003E7909" w:rsidRDefault="003E79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68" w:rsidRDefault="00931168" w:rsidP="005546DA">
      <w:pPr>
        <w:spacing w:after="0" w:line="240" w:lineRule="auto"/>
      </w:pPr>
      <w:r>
        <w:separator/>
      </w:r>
    </w:p>
  </w:footnote>
  <w:footnote w:type="continuationSeparator" w:id="0">
    <w:p w:rsidR="00931168" w:rsidRDefault="00931168" w:rsidP="00554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097195"/>
      <w:docPartObj>
        <w:docPartGallery w:val="Page Numbers (Top of Page)"/>
        <w:docPartUnique/>
      </w:docPartObj>
    </w:sdtPr>
    <w:sdtEndPr>
      <w:rPr>
        <w:rFonts w:ascii="Times New Roman" w:hAnsi="Times New Roman" w:cs="Times New Roman"/>
        <w:sz w:val="28"/>
        <w:szCs w:val="28"/>
      </w:rPr>
    </w:sdtEndPr>
    <w:sdtContent>
      <w:p w:rsidR="00095B93" w:rsidRPr="00095B93" w:rsidRDefault="00237BA7">
        <w:pPr>
          <w:pStyle w:val="a8"/>
          <w:jc w:val="center"/>
          <w:rPr>
            <w:rFonts w:ascii="Times New Roman" w:hAnsi="Times New Roman" w:cs="Times New Roman"/>
            <w:sz w:val="28"/>
            <w:szCs w:val="28"/>
          </w:rPr>
        </w:pPr>
        <w:r w:rsidRPr="00095B93">
          <w:rPr>
            <w:rFonts w:ascii="Times New Roman" w:hAnsi="Times New Roman" w:cs="Times New Roman"/>
            <w:sz w:val="28"/>
            <w:szCs w:val="28"/>
          </w:rPr>
          <w:fldChar w:fldCharType="begin"/>
        </w:r>
        <w:r w:rsidR="00095B93" w:rsidRPr="00095B93">
          <w:rPr>
            <w:rFonts w:ascii="Times New Roman" w:hAnsi="Times New Roman" w:cs="Times New Roman"/>
            <w:sz w:val="28"/>
            <w:szCs w:val="28"/>
          </w:rPr>
          <w:instrText>PAGE   \* MERGEFORMAT</w:instrText>
        </w:r>
        <w:r w:rsidRPr="00095B93">
          <w:rPr>
            <w:rFonts w:ascii="Times New Roman" w:hAnsi="Times New Roman" w:cs="Times New Roman"/>
            <w:sz w:val="28"/>
            <w:szCs w:val="28"/>
          </w:rPr>
          <w:fldChar w:fldCharType="separate"/>
        </w:r>
        <w:r w:rsidR="000974D2">
          <w:rPr>
            <w:rFonts w:ascii="Times New Roman" w:hAnsi="Times New Roman" w:cs="Times New Roman"/>
            <w:noProof/>
            <w:sz w:val="28"/>
            <w:szCs w:val="28"/>
          </w:rPr>
          <w:t>2</w:t>
        </w:r>
        <w:r w:rsidRPr="00095B93">
          <w:rPr>
            <w:rFonts w:ascii="Times New Roman" w:hAnsi="Times New Roman" w:cs="Times New Roman"/>
            <w:sz w:val="28"/>
            <w:szCs w:val="28"/>
          </w:rPr>
          <w:fldChar w:fldCharType="end"/>
        </w:r>
      </w:p>
    </w:sdtContent>
  </w:sdt>
  <w:p w:rsidR="003B1C8E" w:rsidRDefault="003B1C8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4873"/>
    <w:multiLevelType w:val="hybridMultilevel"/>
    <w:tmpl w:val="F15ABE02"/>
    <w:lvl w:ilvl="0" w:tplc="703E859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D4949"/>
    <w:rsid w:val="000702F0"/>
    <w:rsid w:val="000754F6"/>
    <w:rsid w:val="00095B93"/>
    <w:rsid w:val="000974D2"/>
    <w:rsid w:val="000B47BE"/>
    <w:rsid w:val="000C314A"/>
    <w:rsid w:val="000C4700"/>
    <w:rsid w:val="00105680"/>
    <w:rsid w:val="001142A0"/>
    <w:rsid w:val="00185E44"/>
    <w:rsid w:val="001B561A"/>
    <w:rsid w:val="00214DD8"/>
    <w:rsid w:val="00237BA7"/>
    <w:rsid w:val="00243959"/>
    <w:rsid w:val="002952E7"/>
    <w:rsid w:val="002A1998"/>
    <w:rsid w:val="002B5EC5"/>
    <w:rsid w:val="002F4A12"/>
    <w:rsid w:val="003173D3"/>
    <w:rsid w:val="003212FB"/>
    <w:rsid w:val="00321B25"/>
    <w:rsid w:val="003B1C8E"/>
    <w:rsid w:val="003D52B8"/>
    <w:rsid w:val="003E7909"/>
    <w:rsid w:val="004508A4"/>
    <w:rsid w:val="00507BCA"/>
    <w:rsid w:val="005546DA"/>
    <w:rsid w:val="005A2E56"/>
    <w:rsid w:val="005B6A9B"/>
    <w:rsid w:val="005C4553"/>
    <w:rsid w:val="005C4579"/>
    <w:rsid w:val="005E0DF8"/>
    <w:rsid w:val="005E714A"/>
    <w:rsid w:val="0060698F"/>
    <w:rsid w:val="007B3D6B"/>
    <w:rsid w:val="007C5651"/>
    <w:rsid w:val="008101DB"/>
    <w:rsid w:val="008471AA"/>
    <w:rsid w:val="0089277D"/>
    <w:rsid w:val="00895F4A"/>
    <w:rsid w:val="008C08C4"/>
    <w:rsid w:val="008D6028"/>
    <w:rsid w:val="00931168"/>
    <w:rsid w:val="009459AB"/>
    <w:rsid w:val="009B2A7C"/>
    <w:rsid w:val="009D3852"/>
    <w:rsid w:val="00A138C7"/>
    <w:rsid w:val="00A34DAC"/>
    <w:rsid w:val="00A64C86"/>
    <w:rsid w:val="00A80DDD"/>
    <w:rsid w:val="00AC2086"/>
    <w:rsid w:val="00AC423A"/>
    <w:rsid w:val="00AD65EB"/>
    <w:rsid w:val="00B26E34"/>
    <w:rsid w:val="00B730E5"/>
    <w:rsid w:val="00BA5AEA"/>
    <w:rsid w:val="00BC2C63"/>
    <w:rsid w:val="00BD34F5"/>
    <w:rsid w:val="00C373C1"/>
    <w:rsid w:val="00C60015"/>
    <w:rsid w:val="00C623D2"/>
    <w:rsid w:val="00CB12C9"/>
    <w:rsid w:val="00D32333"/>
    <w:rsid w:val="00D6163B"/>
    <w:rsid w:val="00D76C4D"/>
    <w:rsid w:val="00DE5804"/>
    <w:rsid w:val="00E02ABC"/>
    <w:rsid w:val="00E06CF7"/>
    <w:rsid w:val="00EC5617"/>
    <w:rsid w:val="00EE1FDB"/>
    <w:rsid w:val="00F478F6"/>
    <w:rsid w:val="00F6306D"/>
    <w:rsid w:val="00FB761F"/>
    <w:rsid w:val="00FD3785"/>
    <w:rsid w:val="00FD4949"/>
    <w:rsid w:val="00FD5FA1"/>
    <w:rsid w:val="00FF5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51"/>
  </w:style>
  <w:style w:type="paragraph" w:styleId="4">
    <w:name w:val="heading 4"/>
    <w:basedOn w:val="a"/>
    <w:next w:val="a"/>
    <w:link w:val="40"/>
    <w:semiHidden/>
    <w:unhideWhenUsed/>
    <w:qFormat/>
    <w:rsid w:val="00FD4949"/>
    <w:pPr>
      <w:keepNext/>
      <w:tabs>
        <w:tab w:val="left" w:pos="3047"/>
      </w:tabs>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D4949"/>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FD4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949"/>
    <w:rPr>
      <w:rFonts w:ascii="Tahoma" w:hAnsi="Tahoma" w:cs="Tahoma"/>
      <w:sz w:val="16"/>
      <w:szCs w:val="16"/>
    </w:rPr>
  </w:style>
  <w:style w:type="paragraph" w:styleId="a5">
    <w:name w:val="List Paragraph"/>
    <w:basedOn w:val="a"/>
    <w:uiPriority w:val="34"/>
    <w:qFormat/>
    <w:rsid w:val="000702F0"/>
    <w:pPr>
      <w:ind w:left="720"/>
      <w:contextualSpacing/>
    </w:pPr>
  </w:style>
  <w:style w:type="paragraph" w:styleId="a6">
    <w:name w:val="No Spacing"/>
    <w:uiPriority w:val="1"/>
    <w:qFormat/>
    <w:rsid w:val="00EC5617"/>
    <w:pPr>
      <w:spacing w:after="0" w:line="240" w:lineRule="auto"/>
    </w:pPr>
  </w:style>
  <w:style w:type="table" w:styleId="a7">
    <w:name w:val="Table Grid"/>
    <w:basedOn w:val="a1"/>
    <w:uiPriority w:val="59"/>
    <w:rsid w:val="00214DD8"/>
    <w:pPr>
      <w:spacing w:after="0" w:line="240" w:lineRule="auto"/>
      <w:ind w:firstLine="709"/>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214DD8"/>
    <w:pPr>
      <w:widowControl w:val="0"/>
      <w:autoSpaceDE w:val="0"/>
      <w:autoSpaceDN w:val="0"/>
      <w:adjustRightInd w:val="0"/>
      <w:spacing w:after="0" w:line="316" w:lineRule="exact"/>
      <w:jc w:val="both"/>
    </w:pPr>
    <w:rPr>
      <w:rFonts w:ascii="Century Schoolbook" w:eastAsia="Times New Roman" w:hAnsi="Century Schoolbook" w:cs="Century Schoolbook"/>
      <w:sz w:val="24"/>
      <w:szCs w:val="24"/>
    </w:rPr>
  </w:style>
  <w:style w:type="character" w:customStyle="1" w:styleId="FontStyle58">
    <w:name w:val="Font Style58"/>
    <w:uiPriority w:val="99"/>
    <w:rsid w:val="00214DD8"/>
    <w:rPr>
      <w:rFonts w:ascii="Times New Roman" w:hAnsi="Times New Roman" w:cs="Times New Roman"/>
      <w:sz w:val="24"/>
      <w:szCs w:val="24"/>
    </w:rPr>
  </w:style>
  <w:style w:type="paragraph" w:styleId="a8">
    <w:name w:val="header"/>
    <w:basedOn w:val="a"/>
    <w:link w:val="a9"/>
    <w:uiPriority w:val="99"/>
    <w:unhideWhenUsed/>
    <w:rsid w:val="005546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46DA"/>
  </w:style>
  <w:style w:type="paragraph" w:styleId="aa">
    <w:name w:val="footer"/>
    <w:basedOn w:val="a"/>
    <w:link w:val="ab"/>
    <w:uiPriority w:val="99"/>
    <w:unhideWhenUsed/>
    <w:rsid w:val="005546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4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FD4949"/>
    <w:pPr>
      <w:keepNext/>
      <w:tabs>
        <w:tab w:val="left" w:pos="3047"/>
      </w:tabs>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D4949"/>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FD4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949"/>
    <w:rPr>
      <w:rFonts w:ascii="Tahoma" w:hAnsi="Tahoma" w:cs="Tahoma"/>
      <w:sz w:val="16"/>
      <w:szCs w:val="16"/>
    </w:rPr>
  </w:style>
  <w:style w:type="paragraph" w:styleId="a5">
    <w:name w:val="List Paragraph"/>
    <w:basedOn w:val="a"/>
    <w:uiPriority w:val="34"/>
    <w:qFormat/>
    <w:rsid w:val="000702F0"/>
    <w:pPr>
      <w:ind w:left="720"/>
      <w:contextualSpacing/>
    </w:pPr>
  </w:style>
  <w:style w:type="paragraph" w:styleId="a6">
    <w:name w:val="No Spacing"/>
    <w:uiPriority w:val="1"/>
    <w:qFormat/>
    <w:rsid w:val="00EC5617"/>
    <w:pPr>
      <w:spacing w:after="0" w:line="240" w:lineRule="auto"/>
    </w:pPr>
  </w:style>
  <w:style w:type="table" w:styleId="a7">
    <w:name w:val="Table Grid"/>
    <w:basedOn w:val="a1"/>
    <w:uiPriority w:val="59"/>
    <w:rsid w:val="00214DD8"/>
    <w:pPr>
      <w:spacing w:after="0" w:line="240" w:lineRule="auto"/>
      <w:ind w:firstLine="709"/>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214DD8"/>
    <w:pPr>
      <w:widowControl w:val="0"/>
      <w:autoSpaceDE w:val="0"/>
      <w:autoSpaceDN w:val="0"/>
      <w:adjustRightInd w:val="0"/>
      <w:spacing w:after="0" w:line="316" w:lineRule="exact"/>
      <w:jc w:val="both"/>
    </w:pPr>
    <w:rPr>
      <w:rFonts w:ascii="Century Schoolbook" w:eastAsia="Times New Roman" w:hAnsi="Century Schoolbook" w:cs="Century Schoolbook"/>
      <w:sz w:val="24"/>
      <w:szCs w:val="24"/>
    </w:rPr>
  </w:style>
  <w:style w:type="character" w:customStyle="1" w:styleId="FontStyle58">
    <w:name w:val="Font Style58"/>
    <w:uiPriority w:val="99"/>
    <w:rsid w:val="00214DD8"/>
    <w:rPr>
      <w:rFonts w:ascii="Times New Roman" w:hAnsi="Times New Roman" w:cs="Times New Roman"/>
      <w:sz w:val="24"/>
      <w:szCs w:val="24"/>
    </w:rPr>
  </w:style>
  <w:style w:type="paragraph" w:styleId="a8">
    <w:name w:val="header"/>
    <w:basedOn w:val="a"/>
    <w:link w:val="a9"/>
    <w:uiPriority w:val="99"/>
    <w:unhideWhenUsed/>
    <w:rsid w:val="005546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46DA"/>
  </w:style>
  <w:style w:type="paragraph" w:styleId="aa">
    <w:name w:val="footer"/>
    <w:basedOn w:val="a"/>
    <w:link w:val="ab"/>
    <w:uiPriority w:val="99"/>
    <w:unhideWhenUsed/>
    <w:rsid w:val="005546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46DA"/>
  </w:style>
</w:styles>
</file>

<file path=word/webSettings.xml><?xml version="1.0" encoding="utf-8"?>
<w:webSettings xmlns:r="http://schemas.openxmlformats.org/officeDocument/2006/relationships" xmlns:w="http://schemas.openxmlformats.org/wordprocessingml/2006/main">
  <w:divs>
    <w:div w:id="23404527">
      <w:bodyDiv w:val="1"/>
      <w:marLeft w:val="0"/>
      <w:marRight w:val="0"/>
      <w:marTop w:val="0"/>
      <w:marBottom w:val="0"/>
      <w:divBdr>
        <w:top w:val="none" w:sz="0" w:space="0" w:color="auto"/>
        <w:left w:val="none" w:sz="0" w:space="0" w:color="auto"/>
        <w:bottom w:val="none" w:sz="0" w:space="0" w:color="auto"/>
        <w:right w:val="none" w:sz="0" w:space="0" w:color="auto"/>
      </w:divBdr>
    </w:div>
    <w:div w:id="9487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Голуб</cp:lastModifiedBy>
  <cp:revision>17</cp:revision>
  <cp:lastPrinted>2020-11-09T06:10:00Z</cp:lastPrinted>
  <dcterms:created xsi:type="dcterms:W3CDTF">2020-10-23T13:49:00Z</dcterms:created>
  <dcterms:modified xsi:type="dcterms:W3CDTF">2020-11-09T06:13:00Z</dcterms:modified>
</cp:coreProperties>
</file>