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9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>Утвержден: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Решением Общественного совета </w:t>
      </w:r>
      <w:proofErr w:type="gramStart"/>
      <w:r w:rsidRPr="00C5197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проведению независимой оценки качества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 культуры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при Департаменте Смоленской области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97C">
        <w:rPr>
          <w:rFonts w:ascii="Times New Roman" w:hAnsi="Times New Roman" w:cs="Times New Roman"/>
          <w:sz w:val="28"/>
          <w:szCs w:val="28"/>
        </w:rPr>
        <w:t>по культуре и туризму (протокол заседания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независимой оценки  качества оказания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услуг организациями культуры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при отделе культуры и спорта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C519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r w:rsidRPr="00C5197C">
        <w:rPr>
          <w:rFonts w:ascii="Times New Roman" w:hAnsi="Times New Roman" w:cs="Times New Roman"/>
          <w:sz w:val="28"/>
          <w:szCs w:val="28"/>
        </w:rPr>
        <w:t>образования «Монастырщинский район»</w:t>
      </w:r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  <w:proofErr w:type="gramStart"/>
      <w:r w:rsidRPr="00C5197C">
        <w:rPr>
          <w:rFonts w:ascii="Times New Roman" w:hAnsi="Times New Roman" w:cs="Times New Roman"/>
          <w:sz w:val="28"/>
          <w:szCs w:val="28"/>
        </w:rPr>
        <w:t>Смоленской области от 12.04.2016года  №1-ОС)</w:t>
      </w:r>
      <w:proofErr w:type="gramEnd"/>
    </w:p>
    <w:p w:rsidR="00C5197C" w:rsidRPr="00C5197C" w:rsidRDefault="00C5197C" w:rsidP="00C5197C">
      <w:pPr>
        <w:pStyle w:val="a3"/>
        <w:ind w:firstLine="3969"/>
        <w:rPr>
          <w:rFonts w:ascii="Times New Roman" w:hAnsi="Times New Roman" w:cs="Times New Roman"/>
          <w:sz w:val="28"/>
          <w:szCs w:val="28"/>
        </w:rPr>
      </w:pPr>
    </w:p>
    <w:p w:rsidR="00A22EA9" w:rsidRPr="00A22EA9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EA9">
        <w:rPr>
          <w:rFonts w:ascii="Times New Roman" w:hAnsi="Times New Roman" w:cs="Times New Roman"/>
          <w:sz w:val="28"/>
          <w:szCs w:val="28"/>
        </w:rPr>
        <w:t>ПЕРЕЧЕНЬ</w:t>
      </w:r>
    </w:p>
    <w:p w:rsidR="00C5197C" w:rsidRDefault="00EC5AB7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показателей, характеризующих общие критерии оценки качества оказания услуг </w:t>
      </w:r>
      <w:r w:rsidR="00A22EA9" w:rsidRPr="00A22EA9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низациями культуры </w:t>
      </w:r>
    </w:p>
    <w:p w:rsidR="00A22EA9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5AB7" w:rsidRPr="0005088D" w:rsidRDefault="00EC5AB7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1, О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>ткрытость и доступность информации об учреждении;</w:t>
      </w:r>
    </w:p>
    <w:p w:rsidR="00EC5AB7" w:rsidRPr="0005088D" w:rsidRDefault="00EC5AB7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2, К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>омфортность условий и доступность получения услуг, в том числе для граждан с ограниченными возможностями здоровья;</w:t>
      </w:r>
    </w:p>
    <w:p w:rsidR="00EC5AB7" w:rsidRPr="0005088D" w:rsidRDefault="00EC5AB7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>оброжелательность, вежливость и компетентность работников учреждения;</w:t>
      </w:r>
    </w:p>
    <w:p w:rsidR="00EC5AB7" w:rsidRPr="0005088D" w:rsidRDefault="00EC5AB7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>оля получателей услуг, удовлетворенных качеством обслуживания в учреждении;</w:t>
      </w:r>
    </w:p>
    <w:p w:rsidR="00EC5AB7" w:rsidRPr="0005088D" w:rsidRDefault="00EC5AB7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>ачество предоставляемых услуг:</w:t>
      </w:r>
    </w:p>
    <w:p w:rsidR="00EC5AB7" w:rsidRPr="0005088D" w:rsidRDefault="00EC5AB7" w:rsidP="00EC5A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88D">
        <w:rPr>
          <w:rFonts w:ascii="Times New Roman" w:eastAsia="Times New Roman" w:hAnsi="Times New Roman" w:cs="Times New Roman"/>
          <w:sz w:val="28"/>
          <w:szCs w:val="28"/>
        </w:rPr>
        <w:t>- учреждения образования - доля обучающихся, доведенных до выпуска;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5088D">
        <w:rPr>
          <w:rFonts w:ascii="Times New Roman" w:eastAsia="Times New Roman" w:hAnsi="Times New Roman" w:cs="Times New Roman"/>
          <w:sz w:val="28"/>
          <w:szCs w:val="28"/>
        </w:rPr>
        <w:t>культурно-досуговые</w:t>
      </w:r>
      <w:proofErr w:type="spellEnd"/>
      <w:r w:rsidRPr="0005088D">
        <w:rPr>
          <w:rFonts w:ascii="Times New Roman" w:eastAsia="Times New Roman" w:hAnsi="Times New Roman" w:cs="Times New Roman"/>
          <w:sz w:val="28"/>
          <w:szCs w:val="28"/>
        </w:rPr>
        <w:t xml:space="preserve"> учреждения - стабильность численнос</w:t>
      </w:r>
      <w:r>
        <w:rPr>
          <w:rFonts w:ascii="Times New Roman" w:eastAsia="Times New Roman" w:hAnsi="Times New Roman" w:cs="Times New Roman"/>
          <w:sz w:val="28"/>
          <w:szCs w:val="28"/>
        </w:rPr>
        <w:t>ти клубных формирований;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музей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экспонируемых музейных предметов;</w:t>
      </w:r>
      <w:r w:rsidRPr="0005088D">
        <w:rPr>
          <w:rFonts w:ascii="Times New Roman" w:eastAsia="Times New Roman" w:hAnsi="Times New Roman" w:cs="Times New Roman"/>
          <w:sz w:val="28"/>
          <w:szCs w:val="28"/>
        </w:rPr>
        <w:br/>
        <w:t>- библиотечная система - удовлетворенность качеством библиотечного фонда.</w:t>
      </w:r>
    </w:p>
    <w:p w:rsidR="00A22EA9" w:rsidRPr="00A22EA9" w:rsidRDefault="00A22EA9" w:rsidP="00A22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97C" w:rsidRPr="00C5197C" w:rsidRDefault="00C5197C" w:rsidP="00C5197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5197C" w:rsidRPr="00C5197C" w:rsidSect="00C5197C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97C"/>
    <w:rsid w:val="000613F9"/>
    <w:rsid w:val="0008303A"/>
    <w:rsid w:val="00801979"/>
    <w:rsid w:val="00A22EA9"/>
    <w:rsid w:val="00C5197C"/>
    <w:rsid w:val="00EC5AB7"/>
    <w:rsid w:val="00F2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7C"/>
    <w:pPr>
      <w:spacing w:after="0" w:line="240" w:lineRule="auto"/>
    </w:pPr>
  </w:style>
  <w:style w:type="table" w:styleId="a4">
    <w:name w:val="Table Grid"/>
    <w:basedOn w:val="a1"/>
    <w:uiPriority w:val="59"/>
    <w:rsid w:val="00C5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2016-04-13T12:42:00Z</cp:lastPrinted>
  <dcterms:created xsi:type="dcterms:W3CDTF">2016-04-13T11:56:00Z</dcterms:created>
  <dcterms:modified xsi:type="dcterms:W3CDTF">2016-04-13T12:42:00Z</dcterms:modified>
</cp:coreProperties>
</file>