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27" w:rsidRPr="008A5227" w:rsidRDefault="0048795E" w:rsidP="008A5227">
      <w:pPr>
        <w:shd w:val="clear" w:color="auto" w:fill="FFFFFF"/>
        <w:ind w:left="53"/>
        <w:jc w:val="center"/>
        <w:rPr>
          <w:b/>
          <w:bCs/>
          <w:color w:val="000000"/>
          <w:spacing w:val="-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704850" cy="809625"/>
            <wp:effectExtent l="19050" t="0" r="0" b="0"/>
            <wp:wrapSquare wrapText="left"/>
            <wp:docPr id="2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  <w:r w:rsidR="008A5227" w:rsidRPr="008A5227">
        <w:rPr>
          <w:b/>
          <w:bCs/>
          <w:color w:val="000000"/>
          <w:spacing w:val="-22"/>
        </w:rPr>
        <w:t>ТЕРРИТОРИАЛЬНАЯ ИЗБИРАТЕЛЬНАЯ КОМИССИЯ</w:t>
      </w:r>
    </w:p>
    <w:p w:rsidR="008A5227" w:rsidRPr="008A5227" w:rsidRDefault="008A5227" w:rsidP="008A5227">
      <w:pPr>
        <w:shd w:val="clear" w:color="auto" w:fill="FFFFFF"/>
        <w:ind w:left="53"/>
        <w:jc w:val="center"/>
        <w:rPr>
          <w:b/>
          <w:bCs/>
          <w:color w:val="000000"/>
          <w:spacing w:val="-22"/>
        </w:rPr>
      </w:pPr>
      <w:r w:rsidRPr="008A5227">
        <w:rPr>
          <w:b/>
          <w:bCs/>
          <w:color w:val="000000"/>
          <w:spacing w:val="-22"/>
        </w:rPr>
        <w:t xml:space="preserve">МУНИЦИПАЛЬНОГО ОБРАЗОВАНИЯ </w:t>
      </w:r>
    </w:p>
    <w:p w:rsidR="008A5227" w:rsidRPr="008A5227" w:rsidRDefault="008A5227" w:rsidP="008A5227">
      <w:pPr>
        <w:shd w:val="clear" w:color="auto" w:fill="FFFFFF"/>
        <w:ind w:left="53"/>
        <w:jc w:val="center"/>
      </w:pPr>
      <w:r w:rsidRPr="008A5227">
        <w:rPr>
          <w:b/>
          <w:bCs/>
          <w:color w:val="000000"/>
          <w:spacing w:val="-22"/>
        </w:rPr>
        <w:t>«МОНАСТЫРЩИНСКИЙ РАЙОН»</w:t>
      </w:r>
    </w:p>
    <w:p w:rsidR="008A5227" w:rsidRPr="008A5227" w:rsidRDefault="008A5227" w:rsidP="008A5227">
      <w:pPr>
        <w:shd w:val="clear" w:color="auto" w:fill="FFFFFF"/>
        <w:ind w:right="130"/>
        <w:jc w:val="center"/>
        <w:rPr>
          <w:b/>
          <w:bCs/>
          <w:color w:val="000000"/>
          <w:spacing w:val="-18"/>
        </w:rPr>
      </w:pPr>
      <w:r w:rsidRPr="008A5227">
        <w:rPr>
          <w:b/>
          <w:bCs/>
          <w:color w:val="000000"/>
          <w:spacing w:val="-18"/>
        </w:rPr>
        <w:t>СМОЛЕНСКОЙ ОБЛАСТИ</w:t>
      </w:r>
    </w:p>
    <w:p w:rsidR="008A5227" w:rsidRPr="008A5227" w:rsidRDefault="008A5227" w:rsidP="008A5227">
      <w:pPr>
        <w:shd w:val="clear" w:color="auto" w:fill="FFFFFF"/>
        <w:ind w:right="130"/>
        <w:jc w:val="center"/>
        <w:rPr>
          <w:b/>
          <w:bCs/>
          <w:color w:val="000000"/>
          <w:spacing w:val="-18"/>
        </w:rPr>
      </w:pPr>
      <w:proofErr w:type="gramStart"/>
      <w:r w:rsidRPr="008A5227">
        <w:rPr>
          <w:b/>
          <w:bCs/>
          <w:color w:val="000000"/>
          <w:spacing w:val="-18"/>
        </w:rPr>
        <w:t>(с полномочиями избирательной комиссии вновь образованного</w:t>
      </w:r>
      <w:proofErr w:type="gramEnd"/>
    </w:p>
    <w:p w:rsidR="008A5227" w:rsidRDefault="008A5227" w:rsidP="008A5227">
      <w:pPr>
        <w:shd w:val="clear" w:color="auto" w:fill="FFFFFF"/>
        <w:ind w:right="130"/>
        <w:jc w:val="center"/>
        <w:rPr>
          <w:b/>
          <w:bCs/>
          <w:color w:val="000000"/>
          <w:spacing w:val="-18"/>
        </w:rPr>
      </w:pPr>
      <w:r w:rsidRPr="008A5227">
        <w:rPr>
          <w:b/>
          <w:bCs/>
          <w:color w:val="000000"/>
          <w:spacing w:val="-18"/>
        </w:rPr>
        <w:t xml:space="preserve">муниципального образования </w:t>
      </w:r>
      <w:r>
        <w:rPr>
          <w:b/>
          <w:bCs/>
          <w:color w:val="000000"/>
          <w:spacing w:val="-18"/>
        </w:rPr>
        <w:t xml:space="preserve"> </w:t>
      </w:r>
      <w:r w:rsidRPr="008A5227">
        <w:rPr>
          <w:b/>
          <w:bCs/>
          <w:color w:val="000000"/>
          <w:spacing w:val="-18"/>
        </w:rPr>
        <w:t xml:space="preserve">Гоголевского сельского поселения </w:t>
      </w:r>
    </w:p>
    <w:p w:rsidR="008A5227" w:rsidRPr="008A5227" w:rsidRDefault="008A5227" w:rsidP="008A5227">
      <w:pPr>
        <w:shd w:val="clear" w:color="auto" w:fill="FFFFFF"/>
        <w:ind w:right="130"/>
        <w:jc w:val="center"/>
      </w:pPr>
      <w:r w:rsidRPr="008A5227">
        <w:rPr>
          <w:b/>
          <w:bCs/>
          <w:color w:val="000000"/>
          <w:spacing w:val="-18"/>
        </w:rPr>
        <w:t>Монастырщинского района Смоленской области)</w:t>
      </w:r>
    </w:p>
    <w:p w:rsidR="008A5227" w:rsidRDefault="008A5227" w:rsidP="008A5227">
      <w:pPr>
        <w:jc w:val="center"/>
        <w:rPr>
          <w:b/>
          <w:bCs/>
          <w:color w:val="000000"/>
          <w:spacing w:val="36"/>
          <w:szCs w:val="28"/>
        </w:rPr>
      </w:pPr>
    </w:p>
    <w:p w:rsidR="0048795E" w:rsidRPr="00930523" w:rsidRDefault="0048795E" w:rsidP="008A5227">
      <w:pPr>
        <w:jc w:val="center"/>
        <w:rPr>
          <w:szCs w:val="28"/>
        </w:rPr>
      </w:pPr>
      <w:r w:rsidRPr="00930523">
        <w:rPr>
          <w:b/>
          <w:bCs/>
          <w:color w:val="000000"/>
          <w:spacing w:val="36"/>
          <w:szCs w:val="28"/>
        </w:rPr>
        <w:t>ПОСТАНОВЛЕНИЕ</w:t>
      </w:r>
    </w:p>
    <w:p w:rsidR="0048795E" w:rsidRDefault="0048795E" w:rsidP="0048795E">
      <w:pPr>
        <w:shd w:val="clear" w:color="auto" w:fill="FFFFFF"/>
        <w:tabs>
          <w:tab w:val="left" w:pos="8539"/>
        </w:tabs>
        <w:ind w:left="23"/>
        <w:rPr>
          <w:b/>
          <w:color w:val="000000"/>
          <w:spacing w:val="17"/>
          <w:szCs w:val="28"/>
        </w:rPr>
      </w:pPr>
      <w:r>
        <w:rPr>
          <w:b/>
          <w:color w:val="000000"/>
          <w:spacing w:val="-3"/>
          <w:szCs w:val="28"/>
        </w:rPr>
        <w:t>1</w:t>
      </w:r>
      <w:r w:rsidR="008A5227">
        <w:rPr>
          <w:b/>
          <w:color w:val="000000"/>
          <w:spacing w:val="-3"/>
          <w:szCs w:val="28"/>
        </w:rPr>
        <w:t>4</w:t>
      </w:r>
      <w:r>
        <w:rPr>
          <w:b/>
          <w:color w:val="000000"/>
          <w:spacing w:val="-3"/>
          <w:szCs w:val="28"/>
        </w:rPr>
        <w:t xml:space="preserve"> сентября 2015</w:t>
      </w:r>
      <w:r w:rsidRPr="00930523">
        <w:rPr>
          <w:b/>
          <w:color w:val="000000"/>
          <w:spacing w:val="-3"/>
          <w:szCs w:val="28"/>
        </w:rPr>
        <w:t xml:space="preserve"> года</w:t>
      </w:r>
      <w:r w:rsidRPr="00930523">
        <w:rPr>
          <w:b/>
          <w:color w:val="000000"/>
          <w:szCs w:val="28"/>
        </w:rPr>
        <w:tab/>
      </w:r>
      <w:r w:rsidRPr="003E11AF">
        <w:rPr>
          <w:b/>
          <w:color w:val="000000"/>
          <w:spacing w:val="17"/>
          <w:szCs w:val="28"/>
        </w:rPr>
        <w:t xml:space="preserve">№ </w:t>
      </w:r>
      <w:r w:rsidR="008A5227">
        <w:rPr>
          <w:b/>
          <w:color w:val="000000"/>
          <w:spacing w:val="17"/>
          <w:szCs w:val="28"/>
        </w:rPr>
        <w:t>63</w:t>
      </w:r>
    </w:p>
    <w:p w:rsidR="0048795E" w:rsidRDefault="0048795E" w:rsidP="0048795E">
      <w:pPr>
        <w:pStyle w:val="ConsPlusNonformat"/>
        <w:widowControl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8795E" w:rsidRPr="0048795E" w:rsidRDefault="0048795E" w:rsidP="0048795E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color w:val="000000"/>
          <w:sz w:val="28"/>
          <w:szCs w:val="28"/>
        </w:rPr>
      </w:pPr>
      <w:r w:rsidRPr="0048795E">
        <w:rPr>
          <w:color w:val="000000"/>
          <w:sz w:val="28"/>
          <w:szCs w:val="28"/>
        </w:rPr>
        <w:t xml:space="preserve">О результатах выборов депутатов </w:t>
      </w:r>
      <w:r>
        <w:rPr>
          <w:color w:val="000000"/>
          <w:sz w:val="28"/>
          <w:szCs w:val="28"/>
        </w:rPr>
        <w:t xml:space="preserve">Совета депутатов </w:t>
      </w:r>
      <w:r w:rsidR="008A5227">
        <w:rPr>
          <w:color w:val="000000"/>
          <w:sz w:val="28"/>
          <w:szCs w:val="28"/>
        </w:rPr>
        <w:t>вновь образованного муниципального образования Гоголевского сельского</w:t>
      </w:r>
      <w:r>
        <w:rPr>
          <w:color w:val="000000"/>
          <w:sz w:val="28"/>
          <w:szCs w:val="28"/>
        </w:rPr>
        <w:t xml:space="preserve"> поселения Монастырщинского района Смоленской области </w:t>
      </w:r>
      <w:r w:rsidR="008A5227">
        <w:rPr>
          <w:color w:val="000000"/>
          <w:sz w:val="28"/>
          <w:szCs w:val="28"/>
        </w:rPr>
        <w:t>первого</w:t>
      </w:r>
      <w:r>
        <w:rPr>
          <w:color w:val="000000"/>
          <w:sz w:val="28"/>
          <w:szCs w:val="28"/>
        </w:rPr>
        <w:t xml:space="preserve"> созыва </w:t>
      </w:r>
      <w:r w:rsidRPr="0048795E">
        <w:rPr>
          <w:iCs/>
          <w:color w:val="000000"/>
          <w:sz w:val="28"/>
          <w:szCs w:val="28"/>
        </w:rPr>
        <w:t xml:space="preserve">по </w:t>
      </w:r>
      <w:r w:rsidR="008A5227">
        <w:rPr>
          <w:iCs/>
          <w:color w:val="000000"/>
          <w:sz w:val="28"/>
          <w:szCs w:val="28"/>
        </w:rPr>
        <w:t>десятимандатному</w:t>
      </w:r>
      <w:r>
        <w:rPr>
          <w:iCs/>
          <w:color w:val="000000"/>
          <w:sz w:val="28"/>
          <w:szCs w:val="28"/>
        </w:rPr>
        <w:t xml:space="preserve"> избирательному округу </w:t>
      </w:r>
    </w:p>
    <w:p w:rsidR="0048795E" w:rsidRPr="0048795E" w:rsidRDefault="0048795E" w:rsidP="0048795E">
      <w:pPr>
        <w:ind w:firstLine="601"/>
        <w:jc w:val="both"/>
        <w:rPr>
          <w:color w:val="000000"/>
          <w:sz w:val="28"/>
          <w:szCs w:val="28"/>
        </w:rPr>
      </w:pPr>
    </w:p>
    <w:p w:rsidR="0048795E" w:rsidRPr="0048795E" w:rsidRDefault="0048795E" w:rsidP="00EB08C9">
      <w:pPr>
        <w:ind w:firstLine="600"/>
        <w:jc w:val="both"/>
        <w:rPr>
          <w:iCs/>
          <w:color w:val="000000"/>
          <w:sz w:val="28"/>
          <w:szCs w:val="28"/>
          <w:vertAlign w:val="superscript"/>
        </w:rPr>
      </w:pPr>
      <w:proofErr w:type="gramStart"/>
      <w:r w:rsidRPr="0048795E">
        <w:rPr>
          <w:color w:val="000000"/>
          <w:sz w:val="28"/>
          <w:szCs w:val="28"/>
        </w:rPr>
        <w:t xml:space="preserve">В соответствии со статьями 44, 45 областного закона от 3 июля 2003 года № 41-з «О выборах органов местного самоуправления в Смоленской области», на основании протокола </w:t>
      </w:r>
      <w:r w:rsidR="008A5227">
        <w:rPr>
          <w:color w:val="000000"/>
          <w:sz w:val="28"/>
          <w:szCs w:val="28"/>
        </w:rPr>
        <w:t>территориальной избирательной комиссии муниципального образования «Монастырщинский район» Смоленской области</w:t>
      </w:r>
      <w:r>
        <w:rPr>
          <w:color w:val="000000"/>
          <w:sz w:val="28"/>
          <w:szCs w:val="28"/>
        </w:rPr>
        <w:t xml:space="preserve"> (с полномочиями избирательной комиссии </w:t>
      </w:r>
      <w:r w:rsidR="008A5227">
        <w:rPr>
          <w:color w:val="000000"/>
          <w:sz w:val="28"/>
          <w:szCs w:val="28"/>
        </w:rPr>
        <w:t xml:space="preserve">вновь образованного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8A5227">
        <w:rPr>
          <w:color w:val="000000"/>
          <w:sz w:val="28"/>
          <w:szCs w:val="28"/>
        </w:rPr>
        <w:t>Гоголевского</w:t>
      </w:r>
      <w:r>
        <w:rPr>
          <w:color w:val="000000"/>
          <w:sz w:val="28"/>
          <w:szCs w:val="28"/>
        </w:rPr>
        <w:t xml:space="preserve"> сельского поселения Монастырщинского района Смоленской области)</w:t>
      </w:r>
      <w:r w:rsidRPr="0048795E">
        <w:rPr>
          <w:color w:val="000000"/>
          <w:sz w:val="28"/>
          <w:szCs w:val="28"/>
        </w:rPr>
        <w:t xml:space="preserve"> по выборам депутатов </w:t>
      </w:r>
      <w:r>
        <w:rPr>
          <w:color w:val="000000"/>
          <w:sz w:val="28"/>
          <w:szCs w:val="28"/>
        </w:rPr>
        <w:t xml:space="preserve">Совета депутатов </w:t>
      </w:r>
      <w:r w:rsidR="008A5227">
        <w:rPr>
          <w:color w:val="000000"/>
          <w:sz w:val="28"/>
          <w:szCs w:val="28"/>
        </w:rPr>
        <w:t>вновь образованного муниципального образования Гоголевского</w:t>
      </w:r>
      <w:r>
        <w:rPr>
          <w:color w:val="000000"/>
          <w:sz w:val="28"/>
          <w:szCs w:val="28"/>
        </w:rPr>
        <w:t xml:space="preserve"> сельского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поселения Монастырщинского района Смоленской области </w:t>
      </w:r>
      <w:r w:rsidR="008A5227">
        <w:rPr>
          <w:color w:val="000000"/>
          <w:sz w:val="28"/>
          <w:szCs w:val="28"/>
        </w:rPr>
        <w:t>первого</w:t>
      </w:r>
      <w:r>
        <w:rPr>
          <w:color w:val="000000"/>
          <w:sz w:val="28"/>
          <w:szCs w:val="28"/>
        </w:rPr>
        <w:t xml:space="preserve"> созыва </w:t>
      </w:r>
      <w:r w:rsidRPr="0048795E">
        <w:rPr>
          <w:color w:val="000000"/>
          <w:sz w:val="28"/>
          <w:szCs w:val="28"/>
        </w:rPr>
        <w:t xml:space="preserve">о результатах выборов депутатов </w:t>
      </w:r>
      <w:r w:rsidR="008A5227">
        <w:rPr>
          <w:color w:val="000000"/>
          <w:sz w:val="28"/>
          <w:szCs w:val="28"/>
        </w:rPr>
        <w:t>Совета депутатов вновь образованного муниципального образования Гоголевского сельского поселения Монастырщинского района Смоленской области первого созыва</w:t>
      </w:r>
      <w:r w:rsidR="008A5227" w:rsidRPr="0048795E">
        <w:rPr>
          <w:color w:val="000000"/>
          <w:sz w:val="28"/>
          <w:szCs w:val="28"/>
        </w:rPr>
        <w:t xml:space="preserve"> </w:t>
      </w:r>
      <w:r w:rsidRPr="0048795E">
        <w:rPr>
          <w:color w:val="000000"/>
          <w:sz w:val="28"/>
          <w:szCs w:val="28"/>
        </w:rPr>
        <w:t xml:space="preserve">по </w:t>
      </w:r>
      <w:r w:rsidR="008A5227">
        <w:rPr>
          <w:color w:val="000000"/>
          <w:sz w:val="28"/>
          <w:szCs w:val="28"/>
        </w:rPr>
        <w:t>десятимандатному</w:t>
      </w:r>
      <w:r w:rsidRPr="0048795E">
        <w:rPr>
          <w:color w:val="000000"/>
          <w:sz w:val="28"/>
          <w:szCs w:val="28"/>
        </w:rPr>
        <w:t xml:space="preserve"> избирательному округу от «</w:t>
      </w:r>
      <w:r>
        <w:rPr>
          <w:color w:val="000000"/>
          <w:sz w:val="28"/>
          <w:szCs w:val="28"/>
        </w:rPr>
        <w:t>1</w:t>
      </w:r>
      <w:r w:rsidR="008A5227">
        <w:rPr>
          <w:color w:val="000000"/>
          <w:sz w:val="28"/>
          <w:szCs w:val="28"/>
        </w:rPr>
        <w:t>4</w:t>
      </w:r>
      <w:r w:rsidRPr="0048795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сентября</w:t>
      </w:r>
      <w:r w:rsidRPr="0048795E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15</w:t>
      </w:r>
      <w:r w:rsidRPr="0048795E">
        <w:rPr>
          <w:color w:val="000000"/>
          <w:sz w:val="28"/>
          <w:szCs w:val="28"/>
        </w:rPr>
        <w:t xml:space="preserve"> года и перв</w:t>
      </w:r>
      <w:r>
        <w:rPr>
          <w:color w:val="000000"/>
          <w:sz w:val="28"/>
          <w:szCs w:val="28"/>
        </w:rPr>
        <w:t>ого</w:t>
      </w:r>
      <w:r w:rsidRPr="0048795E">
        <w:rPr>
          <w:color w:val="000000"/>
          <w:sz w:val="28"/>
          <w:szCs w:val="28"/>
        </w:rPr>
        <w:t xml:space="preserve"> экземпляр</w:t>
      </w:r>
      <w:r>
        <w:rPr>
          <w:color w:val="000000"/>
          <w:sz w:val="28"/>
          <w:szCs w:val="28"/>
        </w:rPr>
        <w:t>а</w:t>
      </w:r>
      <w:r w:rsidRPr="0048795E">
        <w:rPr>
          <w:color w:val="000000"/>
          <w:sz w:val="28"/>
          <w:szCs w:val="28"/>
        </w:rPr>
        <w:t xml:space="preserve"> протокол</w:t>
      </w:r>
      <w:r>
        <w:rPr>
          <w:color w:val="000000"/>
          <w:sz w:val="28"/>
          <w:szCs w:val="28"/>
        </w:rPr>
        <w:t>а</w:t>
      </w:r>
      <w:r w:rsidRPr="0048795E">
        <w:rPr>
          <w:color w:val="000000"/>
          <w:sz w:val="28"/>
          <w:szCs w:val="28"/>
        </w:rPr>
        <w:t xml:space="preserve"> участков</w:t>
      </w:r>
      <w:r w:rsidR="008A5227">
        <w:rPr>
          <w:color w:val="000000"/>
          <w:sz w:val="28"/>
          <w:szCs w:val="28"/>
        </w:rPr>
        <w:t>ых</w:t>
      </w:r>
      <w:r w:rsidRPr="004879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избирательн</w:t>
      </w:r>
      <w:r w:rsidR="008A5227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</w:t>
      </w:r>
      <w:r w:rsidRPr="0048795E">
        <w:rPr>
          <w:color w:val="000000"/>
          <w:sz w:val="28"/>
          <w:szCs w:val="28"/>
        </w:rPr>
        <w:t>комиссий избирательн</w:t>
      </w:r>
      <w:r w:rsidR="008A5227">
        <w:rPr>
          <w:color w:val="000000"/>
          <w:sz w:val="28"/>
          <w:szCs w:val="28"/>
        </w:rPr>
        <w:t>ых</w:t>
      </w:r>
      <w:r w:rsidRPr="0048795E">
        <w:rPr>
          <w:color w:val="000000"/>
          <w:sz w:val="28"/>
          <w:szCs w:val="28"/>
        </w:rPr>
        <w:t xml:space="preserve"> участк</w:t>
      </w:r>
      <w:r w:rsidR="008A5227">
        <w:rPr>
          <w:color w:val="000000"/>
          <w:sz w:val="28"/>
          <w:szCs w:val="28"/>
        </w:rPr>
        <w:t>ов</w:t>
      </w:r>
      <w:r w:rsidRPr="0048795E">
        <w:rPr>
          <w:color w:val="000000"/>
          <w:sz w:val="28"/>
          <w:szCs w:val="28"/>
        </w:rPr>
        <w:t xml:space="preserve"> </w:t>
      </w:r>
      <w:r w:rsidR="008A5227">
        <w:rPr>
          <w:color w:val="000000"/>
          <w:sz w:val="28"/>
          <w:szCs w:val="28"/>
        </w:rPr>
        <w:t>№</w:t>
      </w:r>
      <w:r w:rsidRPr="0048795E">
        <w:rPr>
          <w:color w:val="000000"/>
          <w:sz w:val="28"/>
          <w:szCs w:val="28"/>
        </w:rPr>
        <w:t>№</w:t>
      </w:r>
      <w:r w:rsidR="008A52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27</w:t>
      </w:r>
      <w:r w:rsidR="008A5227">
        <w:rPr>
          <w:color w:val="000000"/>
          <w:sz w:val="28"/>
          <w:szCs w:val="28"/>
        </w:rPr>
        <w:t>3, 274, 275, 276, 280</w:t>
      </w:r>
      <w:r w:rsidRPr="0048795E">
        <w:rPr>
          <w:color w:val="000000"/>
          <w:sz w:val="28"/>
          <w:szCs w:val="28"/>
        </w:rPr>
        <w:t xml:space="preserve"> об итогах голосования на выборах депутатов </w:t>
      </w:r>
      <w:r w:rsidR="008A5227">
        <w:rPr>
          <w:color w:val="000000"/>
          <w:sz w:val="28"/>
          <w:szCs w:val="28"/>
        </w:rPr>
        <w:t>Совета депутатов вновь образованного</w:t>
      </w:r>
      <w:proofErr w:type="gramEnd"/>
      <w:r w:rsidR="008A5227">
        <w:rPr>
          <w:color w:val="000000"/>
          <w:sz w:val="28"/>
          <w:szCs w:val="28"/>
        </w:rPr>
        <w:t xml:space="preserve"> муниципального образования Гоголевского сельского поселения Монастырщинского района Смоленской области первого созыва</w:t>
      </w:r>
      <w:r w:rsidR="00EB08C9">
        <w:rPr>
          <w:color w:val="000000"/>
          <w:sz w:val="28"/>
          <w:szCs w:val="28"/>
        </w:rPr>
        <w:t xml:space="preserve"> </w:t>
      </w:r>
      <w:r w:rsidR="00120953">
        <w:rPr>
          <w:color w:val="000000"/>
          <w:spacing w:val="-8"/>
          <w:sz w:val="29"/>
          <w:szCs w:val="29"/>
        </w:rPr>
        <w:t>т</w:t>
      </w:r>
      <w:r w:rsidR="00120953" w:rsidRPr="007021AF">
        <w:rPr>
          <w:bCs/>
          <w:color w:val="000000"/>
          <w:sz w:val="28"/>
          <w:szCs w:val="28"/>
        </w:rPr>
        <w:t>ерриториальная и</w:t>
      </w:r>
      <w:r w:rsidR="00120953" w:rsidRPr="007021AF">
        <w:rPr>
          <w:color w:val="000000"/>
          <w:spacing w:val="-8"/>
          <w:sz w:val="28"/>
          <w:szCs w:val="28"/>
        </w:rPr>
        <w:t xml:space="preserve">збирательная </w:t>
      </w:r>
      <w:r w:rsidR="00120953" w:rsidRPr="007021AF">
        <w:rPr>
          <w:color w:val="000000"/>
          <w:spacing w:val="-9"/>
          <w:sz w:val="28"/>
          <w:szCs w:val="28"/>
        </w:rPr>
        <w:t xml:space="preserve">комиссия </w:t>
      </w:r>
      <w:r w:rsidR="00120953" w:rsidRPr="007021AF">
        <w:rPr>
          <w:color w:val="000000"/>
          <w:spacing w:val="-8"/>
          <w:sz w:val="28"/>
          <w:szCs w:val="28"/>
        </w:rPr>
        <w:t xml:space="preserve">муниципального образования «Монастырщинский район» </w:t>
      </w:r>
      <w:r w:rsidR="00120953" w:rsidRPr="007021AF">
        <w:rPr>
          <w:color w:val="000000"/>
          <w:spacing w:val="-5"/>
          <w:sz w:val="28"/>
          <w:szCs w:val="28"/>
        </w:rPr>
        <w:t xml:space="preserve">Смоленской области </w:t>
      </w:r>
      <w:r w:rsidR="00120953">
        <w:rPr>
          <w:bCs/>
          <w:color w:val="000000"/>
          <w:spacing w:val="-18"/>
          <w:sz w:val="28"/>
          <w:szCs w:val="28"/>
        </w:rPr>
        <w:t xml:space="preserve">(с полномочиями избирательной </w:t>
      </w:r>
      <w:r w:rsidR="00120953">
        <w:rPr>
          <w:bCs/>
          <w:color w:val="000000"/>
          <w:spacing w:val="-18"/>
          <w:sz w:val="28"/>
          <w:szCs w:val="28"/>
        </w:rPr>
        <w:lastRenderedPageBreak/>
        <w:t>комиссии вновь образованного муниципального образования Гоголевского сельского поселения Монастырщинского района Смоленской области)</w:t>
      </w:r>
    </w:p>
    <w:p w:rsidR="0048795E" w:rsidRPr="0048795E" w:rsidRDefault="0048795E" w:rsidP="0048795E">
      <w:pPr>
        <w:jc w:val="both"/>
        <w:rPr>
          <w:color w:val="000000"/>
          <w:sz w:val="28"/>
          <w:szCs w:val="28"/>
        </w:rPr>
      </w:pPr>
    </w:p>
    <w:p w:rsidR="0048795E" w:rsidRPr="0048795E" w:rsidRDefault="0048795E" w:rsidP="0048795E">
      <w:pPr>
        <w:ind w:firstLine="600"/>
        <w:jc w:val="both"/>
        <w:rPr>
          <w:b/>
          <w:bCs/>
          <w:color w:val="000000"/>
          <w:sz w:val="28"/>
          <w:szCs w:val="28"/>
        </w:rPr>
      </w:pPr>
      <w:r w:rsidRPr="0048795E">
        <w:rPr>
          <w:b/>
          <w:bCs/>
          <w:color w:val="000000"/>
          <w:sz w:val="28"/>
          <w:szCs w:val="28"/>
        </w:rPr>
        <w:t>ПОСТАНОВИЛА:</w:t>
      </w:r>
    </w:p>
    <w:p w:rsidR="0048795E" w:rsidRPr="0048795E" w:rsidRDefault="0048795E" w:rsidP="0048795E">
      <w:pPr>
        <w:ind w:firstLine="600"/>
        <w:jc w:val="both"/>
        <w:rPr>
          <w:bCs/>
          <w:color w:val="000000"/>
          <w:sz w:val="28"/>
          <w:szCs w:val="28"/>
        </w:rPr>
      </w:pPr>
    </w:p>
    <w:p w:rsidR="0048795E" w:rsidRPr="0048795E" w:rsidRDefault="0048795E" w:rsidP="00EB08C9">
      <w:pPr>
        <w:ind w:firstLine="709"/>
        <w:jc w:val="both"/>
        <w:rPr>
          <w:sz w:val="28"/>
          <w:szCs w:val="28"/>
        </w:rPr>
      </w:pPr>
      <w:r w:rsidRPr="0048795E">
        <w:rPr>
          <w:sz w:val="28"/>
          <w:szCs w:val="28"/>
        </w:rPr>
        <w:t xml:space="preserve">1. Признать выборы </w:t>
      </w:r>
      <w:r w:rsidRPr="0048795E">
        <w:rPr>
          <w:color w:val="000000"/>
          <w:sz w:val="28"/>
          <w:szCs w:val="28"/>
        </w:rPr>
        <w:t xml:space="preserve">депутатов </w:t>
      </w:r>
      <w:r w:rsidR="00120953">
        <w:rPr>
          <w:color w:val="000000"/>
          <w:sz w:val="28"/>
          <w:szCs w:val="28"/>
        </w:rPr>
        <w:t>Совета депутатов вновь образованного муниципального образования Гоголевского сельского поселения Монастырщинского района Смоленской области первого созыва</w:t>
      </w:r>
      <w:r w:rsidR="00EB08C9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 w:rsidR="00120953">
        <w:rPr>
          <w:sz w:val="28"/>
          <w:szCs w:val="28"/>
        </w:rPr>
        <w:t>десятимандатному</w:t>
      </w:r>
      <w:r w:rsidRPr="0048795E">
        <w:rPr>
          <w:sz w:val="28"/>
          <w:szCs w:val="28"/>
        </w:rPr>
        <w:t xml:space="preserve"> избирательному округу состоявшимися и действительными.</w:t>
      </w:r>
    </w:p>
    <w:p w:rsidR="0048795E" w:rsidRPr="0048795E" w:rsidRDefault="0048795E" w:rsidP="00EB08C9">
      <w:pPr>
        <w:ind w:firstLine="709"/>
        <w:jc w:val="both"/>
        <w:rPr>
          <w:color w:val="000000"/>
          <w:sz w:val="28"/>
          <w:szCs w:val="28"/>
        </w:rPr>
      </w:pPr>
      <w:r w:rsidRPr="0048795E">
        <w:rPr>
          <w:color w:val="000000"/>
          <w:sz w:val="28"/>
          <w:szCs w:val="28"/>
        </w:rPr>
        <w:t>2. </w:t>
      </w:r>
      <w:r w:rsidR="00EB08C9">
        <w:rPr>
          <w:color w:val="000000"/>
          <w:sz w:val="28"/>
          <w:szCs w:val="28"/>
        </w:rPr>
        <w:t>С</w:t>
      </w:r>
      <w:r w:rsidRPr="0048795E">
        <w:rPr>
          <w:color w:val="000000"/>
          <w:sz w:val="28"/>
          <w:szCs w:val="28"/>
        </w:rPr>
        <w:t xml:space="preserve">читать избранными депутатами </w:t>
      </w:r>
      <w:r w:rsidR="00120953">
        <w:rPr>
          <w:color w:val="000000"/>
          <w:sz w:val="28"/>
          <w:szCs w:val="28"/>
        </w:rPr>
        <w:t>Совета депутатов вновь образованного муниципального образования Гоголевского сельского поселения Монастырщинского района Смоленской области первого созыва</w:t>
      </w:r>
      <w:r w:rsidR="00EB08C9" w:rsidRPr="0048795E">
        <w:rPr>
          <w:color w:val="000000"/>
          <w:sz w:val="28"/>
          <w:szCs w:val="28"/>
        </w:rPr>
        <w:t xml:space="preserve"> </w:t>
      </w:r>
      <w:r w:rsidR="00EB08C9">
        <w:rPr>
          <w:color w:val="000000"/>
          <w:sz w:val="28"/>
          <w:szCs w:val="28"/>
        </w:rPr>
        <w:t xml:space="preserve">по </w:t>
      </w:r>
      <w:r w:rsidR="00120953">
        <w:rPr>
          <w:color w:val="000000"/>
          <w:sz w:val="28"/>
          <w:szCs w:val="28"/>
        </w:rPr>
        <w:t>десятимандатному</w:t>
      </w:r>
      <w:r w:rsidR="00EB08C9">
        <w:rPr>
          <w:color w:val="000000"/>
          <w:sz w:val="28"/>
          <w:szCs w:val="28"/>
        </w:rPr>
        <w:t xml:space="preserve"> избирательному округу </w:t>
      </w:r>
      <w:r w:rsidRPr="0048795E">
        <w:rPr>
          <w:color w:val="000000"/>
          <w:sz w:val="28"/>
          <w:szCs w:val="28"/>
        </w:rPr>
        <w:t>следующих кандидатов, получивших наибольшее число голосов избирателей:</w:t>
      </w:r>
    </w:p>
    <w:p w:rsidR="00130DE4" w:rsidRDefault="00130DE4" w:rsidP="00130DE4">
      <w:pPr>
        <w:pStyle w:val="a5"/>
        <w:ind w:left="0"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Десова</w:t>
      </w:r>
      <w:proofErr w:type="spellEnd"/>
      <w:r>
        <w:rPr>
          <w:color w:val="000000"/>
          <w:sz w:val="28"/>
          <w:szCs w:val="28"/>
        </w:rPr>
        <w:t xml:space="preserve"> Владимира Федоровича, 1973 года рождения, образование: высшее; основное место работы: Администрация Гоголевского сельского поселения Монастырщинского района Смоленской области, Глава муниципального образования; место жительства: Смоленская область, Монастырщинский район,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.Л</w:t>
      </w:r>
      <w:proofErr w:type="gramEnd"/>
      <w:r>
        <w:rPr>
          <w:color w:val="000000"/>
          <w:sz w:val="28"/>
          <w:szCs w:val="28"/>
        </w:rPr>
        <w:t>ыза</w:t>
      </w:r>
      <w:proofErr w:type="spellEnd"/>
      <w:r>
        <w:rPr>
          <w:color w:val="000000"/>
          <w:sz w:val="28"/>
          <w:szCs w:val="28"/>
        </w:rPr>
        <w:t xml:space="preserve">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ого</w:t>
      </w:r>
      <w:r w:rsidRPr="0048795E">
        <w:rPr>
          <w:color w:val="000000"/>
          <w:sz w:val="28"/>
          <w:szCs w:val="28"/>
        </w:rPr>
        <w:t xml:space="preserve"> </w:t>
      </w:r>
      <w:r w:rsidRPr="008D20ED">
        <w:rPr>
          <w:iCs/>
          <w:color w:val="000000"/>
          <w:sz w:val="28"/>
          <w:szCs w:val="28"/>
        </w:rPr>
        <w:t>избирательным объединением</w:t>
      </w:r>
      <w:r>
        <w:rPr>
          <w:i/>
          <w:iCs/>
          <w:color w:val="000000"/>
          <w:sz w:val="28"/>
          <w:szCs w:val="28"/>
        </w:rPr>
        <w:t xml:space="preserve"> </w:t>
      </w:r>
      <w:r w:rsidRPr="008D20ED">
        <w:rPr>
          <w:sz w:val="28"/>
          <w:szCs w:val="28"/>
        </w:rPr>
        <w:t>Монастырщинское местное отделение Партии «</w:t>
      </w:r>
      <w:r w:rsidRPr="008D20ED">
        <w:rPr>
          <w:b/>
          <w:sz w:val="28"/>
          <w:szCs w:val="28"/>
        </w:rPr>
        <w:t>ЕДИНАЯ РОССИЯ»</w:t>
      </w:r>
      <w:r w:rsidRPr="0048795E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его</w:t>
      </w:r>
      <w:r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386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130DE4" w:rsidRPr="0048795E" w:rsidRDefault="00130DE4" w:rsidP="00130DE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Казакова Николая Ивановича, 1959 года рождения;</w:t>
      </w:r>
      <w:r w:rsidRPr="008C1F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образование: высшее; основное место работы: пенсионер; место жительства: Смоленская область, Монастырщинский район,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удино</w:t>
      </w:r>
      <w:proofErr w:type="spellEnd"/>
      <w:r>
        <w:rPr>
          <w:color w:val="000000"/>
          <w:sz w:val="28"/>
          <w:szCs w:val="28"/>
        </w:rPr>
        <w:t xml:space="preserve">; </w:t>
      </w:r>
      <w:r w:rsidRPr="0048795E">
        <w:rPr>
          <w:color w:val="000000"/>
          <w:sz w:val="28"/>
          <w:szCs w:val="28"/>
        </w:rPr>
        <w:t xml:space="preserve">выдвинутого </w:t>
      </w:r>
      <w:r>
        <w:rPr>
          <w:iCs/>
          <w:color w:val="000000"/>
          <w:sz w:val="28"/>
          <w:szCs w:val="28"/>
        </w:rPr>
        <w:t>в порядке самовыдвижения</w:t>
      </w:r>
      <w:r w:rsidRPr="0048795E">
        <w:rPr>
          <w:color w:val="000000"/>
          <w:sz w:val="28"/>
          <w:szCs w:val="28"/>
        </w:rPr>
        <w:t xml:space="preserve">, получившим наибольшее число голосов избирателей </w:t>
      </w:r>
      <w:r>
        <w:rPr>
          <w:color w:val="000000"/>
          <w:sz w:val="28"/>
          <w:szCs w:val="28"/>
        </w:rPr>
        <w:t>279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48795E" w:rsidRDefault="0055564C" w:rsidP="00D10462">
      <w:pPr>
        <w:pStyle w:val="a5"/>
        <w:ind w:left="0"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Гимарову</w:t>
      </w:r>
      <w:proofErr w:type="spellEnd"/>
      <w:r>
        <w:rPr>
          <w:color w:val="000000"/>
          <w:sz w:val="28"/>
          <w:szCs w:val="28"/>
        </w:rPr>
        <w:t xml:space="preserve"> Татьяну Алексеевну</w:t>
      </w:r>
      <w:r w:rsidR="008D20ED">
        <w:rPr>
          <w:color w:val="000000"/>
          <w:sz w:val="28"/>
          <w:szCs w:val="28"/>
        </w:rPr>
        <w:t>, 19</w:t>
      </w:r>
      <w:r w:rsidR="00D1046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6</w:t>
      </w:r>
      <w:r w:rsidR="008D20ED">
        <w:rPr>
          <w:color w:val="000000"/>
          <w:sz w:val="28"/>
          <w:szCs w:val="28"/>
        </w:rPr>
        <w:t xml:space="preserve"> года рождения, </w:t>
      </w:r>
      <w:r w:rsidR="00D10462">
        <w:rPr>
          <w:color w:val="000000"/>
          <w:sz w:val="28"/>
          <w:szCs w:val="28"/>
        </w:rPr>
        <w:t xml:space="preserve">образование: </w:t>
      </w:r>
      <w:r>
        <w:rPr>
          <w:color w:val="000000"/>
          <w:sz w:val="28"/>
          <w:szCs w:val="28"/>
        </w:rPr>
        <w:t>среднее профессиональное</w:t>
      </w:r>
      <w:r w:rsidR="00D10462">
        <w:rPr>
          <w:color w:val="000000"/>
          <w:sz w:val="28"/>
          <w:szCs w:val="28"/>
        </w:rPr>
        <w:t xml:space="preserve">; </w:t>
      </w:r>
      <w:r w:rsidR="008D20ED">
        <w:rPr>
          <w:color w:val="000000"/>
          <w:sz w:val="28"/>
          <w:szCs w:val="28"/>
        </w:rPr>
        <w:t>основное место работы:</w:t>
      </w:r>
      <w:r w:rsidR="00D10462" w:rsidRPr="00D10462">
        <w:t xml:space="preserve"> </w:t>
      </w:r>
      <w:r w:rsidR="00D10462" w:rsidRPr="00D1046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Гоголевского</w:t>
      </w:r>
      <w:r w:rsidR="00D10462" w:rsidRPr="00D10462">
        <w:rPr>
          <w:sz w:val="28"/>
          <w:szCs w:val="28"/>
        </w:rPr>
        <w:t xml:space="preserve"> сельского поселения Монастырщинского района Смоленской области, </w:t>
      </w:r>
      <w:r>
        <w:rPr>
          <w:sz w:val="28"/>
          <w:szCs w:val="28"/>
        </w:rPr>
        <w:t>инспектор</w:t>
      </w:r>
      <w:r w:rsidR="008D20ED">
        <w:rPr>
          <w:color w:val="000000"/>
          <w:sz w:val="28"/>
          <w:szCs w:val="28"/>
        </w:rPr>
        <w:t xml:space="preserve">; место жительства: Смоленская область, Монастырщинский район, </w:t>
      </w:r>
      <w:r>
        <w:rPr>
          <w:sz w:val="28"/>
          <w:szCs w:val="28"/>
        </w:rPr>
        <w:t>д. Багрецы</w:t>
      </w:r>
      <w:r w:rsidR="008D20ED">
        <w:rPr>
          <w:color w:val="000000"/>
          <w:sz w:val="28"/>
          <w:szCs w:val="28"/>
        </w:rPr>
        <w:t xml:space="preserve">; </w:t>
      </w:r>
      <w:r w:rsidR="008D20ED"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ую</w:t>
      </w:r>
      <w:r w:rsidR="008D20ED" w:rsidRPr="0048795E">
        <w:rPr>
          <w:color w:val="000000"/>
          <w:sz w:val="28"/>
          <w:szCs w:val="28"/>
        </w:rPr>
        <w:t xml:space="preserve"> </w:t>
      </w:r>
      <w:r w:rsidR="008D20ED" w:rsidRPr="008D20ED">
        <w:rPr>
          <w:iCs/>
          <w:color w:val="000000"/>
          <w:sz w:val="28"/>
          <w:szCs w:val="28"/>
        </w:rPr>
        <w:t>избирательным объединением</w:t>
      </w:r>
      <w:r w:rsidR="008D20ED">
        <w:rPr>
          <w:i/>
          <w:iCs/>
          <w:color w:val="000000"/>
          <w:sz w:val="28"/>
          <w:szCs w:val="28"/>
        </w:rPr>
        <w:t xml:space="preserve"> </w:t>
      </w:r>
      <w:r w:rsidR="008D20ED" w:rsidRPr="008D20ED">
        <w:rPr>
          <w:sz w:val="28"/>
          <w:szCs w:val="28"/>
        </w:rPr>
        <w:t>Монастырщинское местное отделение Партии «</w:t>
      </w:r>
      <w:r w:rsidR="008D20ED" w:rsidRPr="008D20ED">
        <w:rPr>
          <w:b/>
          <w:sz w:val="28"/>
          <w:szCs w:val="28"/>
        </w:rPr>
        <w:t>ЕДИНАЯ РОССИЯ»</w:t>
      </w:r>
      <w:r w:rsidR="008D20ED" w:rsidRPr="0048795E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ую</w:t>
      </w:r>
      <w:r w:rsidR="008D20ED"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 w:rsidR="00130DE4">
        <w:rPr>
          <w:color w:val="000000"/>
          <w:sz w:val="28"/>
          <w:szCs w:val="28"/>
        </w:rPr>
        <w:t>189</w:t>
      </w:r>
      <w:r w:rsidR="008D20ED" w:rsidRPr="0048795E">
        <w:rPr>
          <w:color w:val="000000"/>
          <w:sz w:val="28"/>
          <w:szCs w:val="28"/>
        </w:rPr>
        <w:t xml:space="preserve"> </w:t>
      </w:r>
      <w:r w:rsidR="008D20ED"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</w:t>
      </w:r>
      <w:r w:rsidR="008D20ED">
        <w:rPr>
          <w:sz w:val="28"/>
          <w:szCs w:val="28"/>
        </w:rPr>
        <w:t xml:space="preserve"> избирательному округу</w:t>
      </w:r>
      <w:r w:rsidR="008D20ED" w:rsidRPr="0048795E">
        <w:rPr>
          <w:sz w:val="28"/>
          <w:szCs w:val="28"/>
        </w:rPr>
        <w:t>;</w:t>
      </w:r>
    </w:p>
    <w:p w:rsidR="00130DE4" w:rsidRDefault="00130DE4" w:rsidP="00130DE4">
      <w:pPr>
        <w:pStyle w:val="2"/>
        <w:spacing w:line="240" w:lineRule="auto"/>
        <w:ind w:firstLine="601"/>
        <w:rPr>
          <w:sz w:val="28"/>
          <w:szCs w:val="28"/>
        </w:rPr>
      </w:pPr>
      <w:r>
        <w:rPr>
          <w:sz w:val="28"/>
          <w:szCs w:val="28"/>
        </w:rPr>
        <w:t>Свиридова Михаила Николаевича, 1963 года рождения, образование: среднее профессиональное; основное место работы:</w:t>
      </w:r>
      <w:r w:rsidRPr="00D10462"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Энергоинвест</w:t>
      </w:r>
      <w:proofErr w:type="spellEnd"/>
      <w:r>
        <w:rPr>
          <w:sz w:val="28"/>
          <w:szCs w:val="28"/>
        </w:rPr>
        <w:t>», оператор газовой котельной; место жительства: Смоленская область, Монастырщинский район,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онастырщина; </w:t>
      </w:r>
      <w:r w:rsidRPr="0048795E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48795E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в порядке самовыдвижения</w:t>
      </w:r>
      <w:r w:rsidRPr="0048795E">
        <w:rPr>
          <w:sz w:val="28"/>
          <w:szCs w:val="28"/>
        </w:rPr>
        <w:t>, получивш</w:t>
      </w:r>
      <w:r>
        <w:rPr>
          <w:sz w:val="28"/>
          <w:szCs w:val="28"/>
        </w:rPr>
        <w:t>его</w:t>
      </w:r>
      <w:r w:rsidRPr="0048795E">
        <w:rPr>
          <w:sz w:val="28"/>
          <w:szCs w:val="28"/>
        </w:rPr>
        <w:t xml:space="preserve"> наибольшее число голосов избирателей </w:t>
      </w:r>
      <w:r>
        <w:rPr>
          <w:sz w:val="28"/>
          <w:szCs w:val="28"/>
        </w:rPr>
        <w:t>180</w:t>
      </w:r>
      <w:r w:rsidRPr="0048795E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130DE4" w:rsidRDefault="00130DE4" w:rsidP="00130DE4">
      <w:pPr>
        <w:pStyle w:val="2"/>
        <w:spacing w:line="240" w:lineRule="auto"/>
        <w:ind w:firstLine="601"/>
        <w:rPr>
          <w:sz w:val="28"/>
          <w:szCs w:val="28"/>
        </w:rPr>
      </w:pPr>
      <w:proofErr w:type="spellStart"/>
      <w:r>
        <w:rPr>
          <w:sz w:val="28"/>
          <w:szCs w:val="28"/>
        </w:rPr>
        <w:t>Элисова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Мардали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Зайнали-оглы</w:t>
      </w:r>
      <w:proofErr w:type="spellEnd"/>
      <w:r>
        <w:rPr>
          <w:sz w:val="28"/>
          <w:szCs w:val="28"/>
        </w:rPr>
        <w:t>, 1952 года рождения; основное место работы:</w:t>
      </w:r>
      <w:r w:rsidRPr="00D10462">
        <w:t xml:space="preserve"> </w:t>
      </w:r>
      <w:r>
        <w:rPr>
          <w:sz w:val="28"/>
          <w:szCs w:val="28"/>
        </w:rPr>
        <w:t xml:space="preserve">ОГБУЗ «Монастырщинская центральная районная больница», врач </w:t>
      </w:r>
      <w:r>
        <w:rPr>
          <w:sz w:val="28"/>
          <w:szCs w:val="28"/>
        </w:rPr>
        <w:lastRenderedPageBreak/>
        <w:t>общей практики; место жительства: Смоленская область, Монастырщинский район, 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оболево; </w:t>
      </w:r>
      <w:r w:rsidRPr="0048795E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48795E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в порядке самовыдвижения</w:t>
      </w:r>
      <w:r w:rsidRPr="0048795E">
        <w:rPr>
          <w:sz w:val="28"/>
          <w:szCs w:val="28"/>
        </w:rPr>
        <w:t>, получивш</w:t>
      </w:r>
      <w:r>
        <w:rPr>
          <w:sz w:val="28"/>
          <w:szCs w:val="28"/>
        </w:rPr>
        <w:t>его</w:t>
      </w:r>
      <w:r w:rsidRPr="0048795E">
        <w:rPr>
          <w:sz w:val="28"/>
          <w:szCs w:val="28"/>
        </w:rPr>
        <w:t xml:space="preserve"> наибольшее число голосов избирателей </w:t>
      </w:r>
      <w:r>
        <w:rPr>
          <w:sz w:val="28"/>
          <w:szCs w:val="28"/>
        </w:rPr>
        <w:t>174</w:t>
      </w:r>
      <w:r w:rsidRPr="0048795E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130DE4" w:rsidRDefault="00130DE4" w:rsidP="00130DE4">
      <w:pPr>
        <w:pStyle w:val="a5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Петухова Петра Иосифовича, 1956 года рождения, образование: высшее; основное место работы:</w:t>
      </w:r>
      <w:r w:rsidRPr="00D10462">
        <w:t xml:space="preserve"> </w:t>
      </w:r>
      <w:r>
        <w:rPr>
          <w:color w:val="000000"/>
          <w:sz w:val="28"/>
          <w:szCs w:val="28"/>
        </w:rPr>
        <w:t xml:space="preserve">временно </w:t>
      </w:r>
      <w:proofErr w:type="gramStart"/>
      <w:r>
        <w:rPr>
          <w:color w:val="000000"/>
          <w:sz w:val="28"/>
          <w:szCs w:val="28"/>
        </w:rPr>
        <w:t>неработающий</w:t>
      </w:r>
      <w:proofErr w:type="gramEnd"/>
      <w:r>
        <w:rPr>
          <w:color w:val="000000"/>
          <w:sz w:val="28"/>
          <w:szCs w:val="28"/>
        </w:rPr>
        <w:t xml:space="preserve">; место жительства: Смоленская область, Монастырщинский район, </w:t>
      </w:r>
      <w:proofErr w:type="spellStart"/>
      <w:r w:rsidRPr="00D10462">
        <w:rPr>
          <w:sz w:val="28"/>
          <w:szCs w:val="28"/>
        </w:rPr>
        <w:t>д</w:t>
      </w:r>
      <w:proofErr w:type="gramStart"/>
      <w:r w:rsidRPr="00D10462">
        <w:rPr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юбавичи</w:t>
      </w:r>
      <w:proofErr w:type="spellEnd"/>
      <w:r>
        <w:rPr>
          <w:color w:val="000000"/>
          <w:sz w:val="28"/>
          <w:szCs w:val="28"/>
        </w:rPr>
        <w:t xml:space="preserve">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ого</w:t>
      </w:r>
      <w:r w:rsidRPr="0048795E"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в порядке самовыдвижения</w:t>
      </w:r>
      <w:r w:rsidRPr="0048795E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его</w:t>
      </w:r>
      <w:r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173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D10462" w:rsidRPr="0048795E" w:rsidRDefault="008C1FEF" w:rsidP="00D10462">
      <w:pPr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Ерашову</w:t>
      </w:r>
      <w:proofErr w:type="spellEnd"/>
      <w:r>
        <w:rPr>
          <w:color w:val="000000"/>
          <w:sz w:val="28"/>
          <w:szCs w:val="28"/>
        </w:rPr>
        <w:t xml:space="preserve"> Елену Николаевну</w:t>
      </w:r>
      <w:r w:rsidR="00D10462">
        <w:rPr>
          <w:color w:val="000000"/>
          <w:sz w:val="28"/>
          <w:szCs w:val="28"/>
        </w:rPr>
        <w:t>, 19</w:t>
      </w:r>
      <w:r>
        <w:rPr>
          <w:color w:val="000000"/>
          <w:sz w:val="28"/>
          <w:szCs w:val="28"/>
        </w:rPr>
        <w:t>64</w:t>
      </w:r>
      <w:r w:rsidR="00D10462">
        <w:rPr>
          <w:color w:val="000000"/>
          <w:sz w:val="28"/>
          <w:szCs w:val="28"/>
        </w:rPr>
        <w:t xml:space="preserve"> года рождения, образование: </w:t>
      </w:r>
      <w:r>
        <w:rPr>
          <w:color w:val="000000"/>
          <w:sz w:val="28"/>
          <w:szCs w:val="28"/>
        </w:rPr>
        <w:t>среднее профессиональное</w:t>
      </w:r>
      <w:r w:rsidR="00D10462">
        <w:rPr>
          <w:color w:val="000000"/>
          <w:sz w:val="28"/>
          <w:szCs w:val="28"/>
        </w:rPr>
        <w:t xml:space="preserve">; основное место работы: </w:t>
      </w:r>
      <w:r>
        <w:rPr>
          <w:color w:val="000000"/>
          <w:sz w:val="28"/>
          <w:szCs w:val="28"/>
        </w:rPr>
        <w:t>ОГБУЗ «Монастырщинская центральная районная больница», медицинская сестра врача общей практики</w:t>
      </w:r>
      <w:r w:rsidR="00D10462">
        <w:rPr>
          <w:color w:val="000000"/>
          <w:sz w:val="28"/>
          <w:szCs w:val="28"/>
        </w:rPr>
        <w:t xml:space="preserve">; место жительства: Смоленская область, Монастырщинский район, </w:t>
      </w:r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онастырщина</w:t>
      </w:r>
      <w:r w:rsidR="00D10462">
        <w:rPr>
          <w:color w:val="000000"/>
          <w:sz w:val="28"/>
          <w:szCs w:val="28"/>
        </w:rPr>
        <w:t xml:space="preserve">; </w:t>
      </w:r>
      <w:r w:rsidR="00D10462"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ую в порядке самовыдвижения</w:t>
      </w:r>
      <w:r w:rsidR="00D10462" w:rsidRPr="0048795E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ую</w:t>
      </w:r>
      <w:r w:rsidR="00D10462"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 w:rsidR="00130DE4">
        <w:rPr>
          <w:color w:val="000000"/>
          <w:sz w:val="28"/>
          <w:szCs w:val="28"/>
        </w:rPr>
        <w:t>165</w:t>
      </w:r>
      <w:r w:rsidR="00D10462" w:rsidRPr="0048795E">
        <w:rPr>
          <w:color w:val="000000"/>
          <w:sz w:val="28"/>
          <w:szCs w:val="28"/>
        </w:rPr>
        <w:t xml:space="preserve"> </w:t>
      </w:r>
      <w:r w:rsidR="00D10462"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</w:t>
      </w:r>
      <w:r w:rsidR="00D10462">
        <w:rPr>
          <w:sz w:val="28"/>
          <w:szCs w:val="28"/>
        </w:rPr>
        <w:t xml:space="preserve"> избирательному округу</w:t>
      </w:r>
      <w:r w:rsidR="00D10462" w:rsidRPr="0048795E">
        <w:rPr>
          <w:sz w:val="28"/>
          <w:szCs w:val="28"/>
        </w:rPr>
        <w:t>;</w:t>
      </w:r>
    </w:p>
    <w:p w:rsidR="00130DE4" w:rsidRDefault="00130DE4" w:rsidP="00130DE4">
      <w:pPr>
        <w:pStyle w:val="a5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Колесникова Андрея Андреевича, 1994 года рождения, образование: среднее профессиональное; основное место работы:</w:t>
      </w:r>
      <w:r w:rsidRPr="00D10462">
        <w:t xml:space="preserve"> </w:t>
      </w:r>
      <w:r>
        <w:rPr>
          <w:color w:val="000000"/>
          <w:sz w:val="28"/>
          <w:szCs w:val="28"/>
        </w:rPr>
        <w:t xml:space="preserve">Администрация Гоголевского сельского поселения Монастырщинского района Смоленской области, менеджер; место жительства: Смоленская область, Монастырщинский район, </w:t>
      </w:r>
      <w:r w:rsidRPr="00D10462">
        <w:rPr>
          <w:sz w:val="28"/>
          <w:szCs w:val="28"/>
        </w:rPr>
        <w:t>д</w:t>
      </w:r>
      <w:proofErr w:type="gramStart"/>
      <w:r w:rsidRPr="00D10462">
        <w:rPr>
          <w:sz w:val="28"/>
          <w:szCs w:val="28"/>
        </w:rPr>
        <w:t>.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оголевка</w:t>
      </w:r>
      <w:r>
        <w:rPr>
          <w:color w:val="000000"/>
          <w:sz w:val="28"/>
          <w:szCs w:val="28"/>
        </w:rPr>
        <w:t xml:space="preserve">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ого</w:t>
      </w:r>
      <w:r w:rsidRPr="0048795E">
        <w:rPr>
          <w:color w:val="000000"/>
          <w:sz w:val="28"/>
          <w:szCs w:val="28"/>
        </w:rPr>
        <w:t xml:space="preserve"> </w:t>
      </w:r>
      <w:r w:rsidRPr="008D20ED">
        <w:rPr>
          <w:iCs/>
          <w:color w:val="000000"/>
          <w:sz w:val="28"/>
          <w:szCs w:val="28"/>
        </w:rPr>
        <w:t>избирательным объединением</w:t>
      </w:r>
      <w:r>
        <w:rPr>
          <w:i/>
          <w:iCs/>
          <w:color w:val="000000"/>
          <w:sz w:val="28"/>
          <w:szCs w:val="28"/>
        </w:rPr>
        <w:t xml:space="preserve"> </w:t>
      </w:r>
      <w:r w:rsidRPr="008D20ED">
        <w:rPr>
          <w:sz w:val="28"/>
          <w:szCs w:val="28"/>
        </w:rPr>
        <w:t>Монастырщинское местное отделение Партии «</w:t>
      </w:r>
      <w:r w:rsidRPr="008D20ED">
        <w:rPr>
          <w:b/>
          <w:sz w:val="28"/>
          <w:szCs w:val="28"/>
        </w:rPr>
        <w:t>ЕДИНАЯ РОССИЯ»</w:t>
      </w:r>
      <w:r w:rsidRPr="0048795E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его</w:t>
      </w:r>
      <w:r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163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130DE4" w:rsidRDefault="00130DE4" w:rsidP="00130DE4">
      <w:pPr>
        <w:pStyle w:val="a5"/>
        <w:ind w:left="0"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Ревадкову</w:t>
      </w:r>
      <w:proofErr w:type="spellEnd"/>
      <w:r>
        <w:rPr>
          <w:color w:val="000000"/>
          <w:sz w:val="28"/>
          <w:szCs w:val="28"/>
        </w:rPr>
        <w:t xml:space="preserve"> Татьяну Егоровну, 1963 года рождения, образование: высшее; основное место работы:</w:t>
      </w:r>
      <w:r w:rsidRPr="00D10462">
        <w:t xml:space="preserve"> </w:t>
      </w:r>
      <w:r>
        <w:rPr>
          <w:color w:val="000000"/>
          <w:sz w:val="28"/>
          <w:szCs w:val="28"/>
        </w:rPr>
        <w:t xml:space="preserve">филиал МБОУ </w:t>
      </w:r>
      <w:proofErr w:type="spellStart"/>
      <w:r>
        <w:rPr>
          <w:color w:val="000000"/>
          <w:sz w:val="28"/>
          <w:szCs w:val="28"/>
        </w:rPr>
        <w:t>Сычевская</w:t>
      </w:r>
      <w:proofErr w:type="spellEnd"/>
      <w:r>
        <w:rPr>
          <w:color w:val="000000"/>
          <w:sz w:val="28"/>
          <w:szCs w:val="28"/>
        </w:rPr>
        <w:t xml:space="preserve"> основная общеобразовательная школа Гоголевская основная общеобразовательная школа, учитель русского языка и литературы; место жительства: Смоленская область, Монастырщинский район, </w:t>
      </w:r>
      <w:proofErr w:type="spellStart"/>
      <w:r w:rsidRPr="00D10462">
        <w:rPr>
          <w:sz w:val="28"/>
          <w:szCs w:val="28"/>
        </w:rPr>
        <w:t>д</w:t>
      </w:r>
      <w:proofErr w:type="gramStart"/>
      <w:r w:rsidRPr="00D10462">
        <w:rPr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ыза</w:t>
      </w:r>
      <w:proofErr w:type="spellEnd"/>
      <w:r>
        <w:rPr>
          <w:color w:val="000000"/>
          <w:sz w:val="28"/>
          <w:szCs w:val="28"/>
        </w:rPr>
        <w:t xml:space="preserve">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</w:t>
      </w:r>
      <w:r w:rsidRPr="008D20ED">
        <w:rPr>
          <w:iCs/>
          <w:color w:val="000000"/>
          <w:sz w:val="28"/>
          <w:szCs w:val="28"/>
        </w:rPr>
        <w:t>избирательным объединением</w:t>
      </w:r>
      <w:r>
        <w:rPr>
          <w:i/>
          <w:iCs/>
          <w:color w:val="000000"/>
          <w:sz w:val="28"/>
          <w:szCs w:val="28"/>
        </w:rPr>
        <w:t xml:space="preserve"> </w:t>
      </w:r>
      <w:r w:rsidRPr="008D20ED">
        <w:rPr>
          <w:sz w:val="28"/>
          <w:szCs w:val="28"/>
        </w:rPr>
        <w:t xml:space="preserve">Монастырщинское </w:t>
      </w:r>
      <w:r>
        <w:rPr>
          <w:sz w:val="28"/>
          <w:szCs w:val="28"/>
        </w:rPr>
        <w:t>районное</w:t>
      </w:r>
      <w:r w:rsidRPr="008D20ED">
        <w:rPr>
          <w:sz w:val="28"/>
          <w:szCs w:val="28"/>
        </w:rPr>
        <w:t xml:space="preserve"> отделение «</w:t>
      </w:r>
      <w:r>
        <w:rPr>
          <w:b/>
          <w:sz w:val="28"/>
          <w:szCs w:val="28"/>
        </w:rPr>
        <w:t>КОММУНИСТИЧЕСКАЯ ПАРТИЯ РОССИЙСКОЙ ФЕДЕРАЦИИ</w:t>
      </w:r>
      <w:r w:rsidRPr="008D20ED">
        <w:rPr>
          <w:b/>
          <w:sz w:val="28"/>
          <w:szCs w:val="28"/>
        </w:rPr>
        <w:t>»</w:t>
      </w:r>
      <w:r w:rsidRPr="0048795E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161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0F5C59" w:rsidRDefault="000F5C59" w:rsidP="000F5C59">
      <w:pPr>
        <w:pStyle w:val="a5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Петухову Любовь Ивановну, 1952 года рождения, образование: высшее; основное место работы:</w:t>
      </w:r>
      <w:r w:rsidRPr="00D10462">
        <w:t xml:space="preserve"> </w:t>
      </w:r>
      <w:r>
        <w:rPr>
          <w:color w:val="000000"/>
          <w:sz w:val="28"/>
          <w:szCs w:val="28"/>
        </w:rPr>
        <w:t xml:space="preserve">филиал МБОУ </w:t>
      </w:r>
      <w:proofErr w:type="spellStart"/>
      <w:r>
        <w:rPr>
          <w:color w:val="000000"/>
          <w:sz w:val="28"/>
          <w:szCs w:val="28"/>
        </w:rPr>
        <w:t>Сычевская</w:t>
      </w:r>
      <w:proofErr w:type="spellEnd"/>
      <w:r>
        <w:rPr>
          <w:color w:val="000000"/>
          <w:sz w:val="28"/>
          <w:szCs w:val="28"/>
        </w:rPr>
        <w:t xml:space="preserve"> основная общеобразовательная школа Гоголевская основная общеобразовательная школа, заведующая филиалом; место жительства: Смоленская область, Монастырщинский район, </w:t>
      </w:r>
      <w:r w:rsidRPr="00D10462">
        <w:rPr>
          <w:sz w:val="28"/>
          <w:szCs w:val="28"/>
        </w:rPr>
        <w:t>д</w:t>
      </w:r>
      <w:proofErr w:type="gramStart"/>
      <w:r w:rsidRPr="00D10462">
        <w:rPr>
          <w:sz w:val="28"/>
          <w:szCs w:val="28"/>
        </w:rPr>
        <w:t>.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оголевка</w:t>
      </w:r>
      <w:r>
        <w:rPr>
          <w:color w:val="000000"/>
          <w:sz w:val="28"/>
          <w:szCs w:val="28"/>
        </w:rPr>
        <w:t xml:space="preserve">; </w:t>
      </w:r>
      <w:r w:rsidRPr="0048795E">
        <w:rPr>
          <w:color w:val="000000"/>
          <w:sz w:val="28"/>
          <w:szCs w:val="28"/>
        </w:rPr>
        <w:t>выдвинут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</w:t>
      </w:r>
      <w:r w:rsidRPr="008D20ED">
        <w:rPr>
          <w:iCs/>
          <w:color w:val="000000"/>
          <w:sz w:val="28"/>
          <w:szCs w:val="28"/>
        </w:rPr>
        <w:t>избирательным объединением</w:t>
      </w:r>
      <w:r>
        <w:rPr>
          <w:i/>
          <w:iCs/>
          <w:color w:val="000000"/>
          <w:sz w:val="28"/>
          <w:szCs w:val="28"/>
        </w:rPr>
        <w:t xml:space="preserve"> </w:t>
      </w:r>
      <w:r w:rsidRPr="008D20ED">
        <w:rPr>
          <w:sz w:val="28"/>
          <w:szCs w:val="28"/>
        </w:rPr>
        <w:t>Монастырщинское местное отделение Партии «</w:t>
      </w:r>
      <w:r w:rsidRPr="008D20ED">
        <w:rPr>
          <w:b/>
          <w:sz w:val="28"/>
          <w:szCs w:val="28"/>
        </w:rPr>
        <w:t>ЕДИНАЯ РОССИЯ»</w:t>
      </w:r>
      <w:r w:rsidRPr="0048795E">
        <w:rPr>
          <w:color w:val="000000"/>
          <w:sz w:val="28"/>
          <w:szCs w:val="28"/>
        </w:rPr>
        <w:t>, получивш</w:t>
      </w:r>
      <w:r>
        <w:rPr>
          <w:color w:val="000000"/>
          <w:sz w:val="28"/>
          <w:szCs w:val="28"/>
        </w:rPr>
        <w:t>ую</w:t>
      </w:r>
      <w:r w:rsidRPr="0048795E">
        <w:rPr>
          <w:color w:val="000000"/>
          <w:sz w:val="28"/>
          <w:szCs w:val="28"/>
        </w:rPr>
        <w:t xml:space="preserve"> наибольшее число голосов избирателей </w:t>
      </w:r>
      <w:r w:rsidR="00130DE4">
        <w:rPr>
          <w:color w:val="000000"/>
          <w:sz w:val="28"/>
          <w:szCs w:val="28"/>
        </w:rPr>
        <w:t>159</w:t>
      </w:r>
      <w:r w:rsidRPr="0048795E">
        <w:rPr>
          <w:color w:val="000000"/>
          <w:sz w:val="28"/>
          <w:szCs w:val="28"/>
        </w:rPr>
        <w:t xml:space="preserve"> </w:t>
      </w:r>
      <w:r w:rsidRPr="0048795E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десятимандатному избирательному округу</w:t>
      </w:r>
      <w:r w:rsidRPr="0048795E">
        <w:rPr>
          <w:sz w:val="28"/>
          <w:szCs w:val="28"/>
        </w:rPr>
        <w:t>;</w:t>
      </w:r>
    </w:p>
    <w:p w:rsidR="00724322" w:rsidRDefault="00724322" w:rsidP="00724322">
      <w:pPr>
        <w:pStyle w:val="a5"/>
        <w:ind w:left="0" w:firstLine="709"/>
        <w:jc w:val="both"/>
        <w:rPr>
          <w:color w:val="000000"/>
          <w:sz w:val="28"/>
          <w:szCs w:val="28"/>
        </w:rPr>
      </w:pPr>
    </w:p>
    <w:p w:rsidR="00DC610A" w:rsidRDefault="00DC610A" w:rsidP="00DC610A">
      <w:pPr>
        <w:pStyle w:val="a5"/>
        <w:ind w:left="0" w:firstLine="709"/>
        <w:jc w:val="both"/>
        <w:rPr>
          <w:color w:val="000000"/>
          <w:sz w:val="28"/>
          <w:szCs w:val="28"/>
        </w:rPr>
      </w:pPr>
    </w:p>
    <w:p w:rsidR="00724322" w:rsidRDefault="00724322" w:rsidP="0048795E">
      <w:pPr>
        <w:pStyle w:val="2"/>
        <w:spacing w:line="240" w:lineRule="auto"/>
        <w:ind w:firstLine="601"/>
        <w:rPr>
          <w:iCs/>
          <w:sz w:val="28"/>
          <w:szCs w:val="28"/>
        </w:rPr>
      </w:pPr>
    </w:p>
    <w:p w:rsidR="0048795E" w:rsidRPr="0048795E" w:rsidRDefault="00D10462" w:rsidP="0048795E">
      <w:pPr>
        <w:pStyle w:val="2"/>
        <w:spacing w:line="240" w:lineRule="auto"/>
        <w:ind w:firstLine="601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="0048795E" w:rsidRPr="0048795E">
        <w:rPr>
          <w:iCs/>
          <w:sz w:val="28"/>
          <w:szCs w:val="28"/>
        </w:rPr>
        <w:t xml:space="preserve">. Опубликовать настоящее постановление в </w:t>
      </w:r>
      <w:r w:rsidR="00D6008B">
        <w:rPr>
          <w:iCs/>
          <w:sz w:val="28"/>
          <w:szCs w:val="28"/>
        </w:rPr>
        <w:t>районной газете «Наша жизнь»</w:t>
      </w:r>
      <w:r w:rsidR="0048795E" w:rsidRPr="0048795E">
        <w:rPr>
          <w:iCs/>
          <w:sz w:val="28"/>
          <w:szCs w:val="28"/>
        </w:rPr>
        <w:t>.</w:t>
      </w:r>
    </w:p>
    <w:p w:rsidR="0048795E" w:rsidRPr="0048795E" w:rsidRDefault="0048795E" w:rsidP="0048795E">
      <w:pPr>
        <w:widowControl w:val="0"/>
        <w:autoSpaceDE w:val="0"/>
        <w:autoSpaceDN w:val="0"/>
        <w:adjustRightInd w:val="0"/>
        <w:ind w:firstLine="601"/>
        <w:jc w:val="center"/>
        <w:rPr>
          <w:b/>
          <w:bCs/>
          <w:color w:val="000000"/>
          <w:sz w:val="28"/>
          <w:szCs w:val="28"/>
        </w:rPr>
      </w:pPr>
    </w:p>
    <w:p w:rsidR="0048795E" w:rsidRPr="0048795E" w:rsidRDefault="0048795E" w:rsidP="0048795E">
      <w:pPr>
        <w:widowControl w:val="0"/>
        <w:autoSpaceDE w:val="0"/>
        <w:autoSpaceDN w:val="0"/>
        <w:adjustRightInd w:val="0"/>
        <w:ind w:firstLine="601"/>
        <w:jc w:val="center"/>
        <w:rPr>
          <w:b/>
          <w:bCs/>
          <w:color w:val="000000"/>
          <w:sz w:val="28"/>
          <w:szCs w:val="28"/>
        </w:rPr>
      </w:pPr>
    </w:p>
    <w:p w:rsidR="00D6008B" w:rsidRPr="00D6008B" w:rsidRDefault="00D6008B" w:rsidP="00D6008B">
      <w:pPr>
        <w:rPr>
          <w:b/>
          <w:sz w:val="28"/>
          <w:szCs w:val="28"/>
        </w:rPr>
      </w:pPr>
      <w:r w:rsidRPr="00D6008B">
        <w:rPr>
          <w:b/>
          <w:sz w:val="28"/>
          <w:szCs w:val="28"/>
        </w:rPr>
        <w:t xml:space="preserve">Председатель комиссии                                           </w:t>
      </w:r>
      <w:r w:rsidR="00DC610A">
        <w:rPr>
          <w:b/>
          <w:sz w:val="28"/>
          <w:szCs w:val="28"/>
        </w:rPr>
        <w:t xml:space="preserve">Л.П. </w:t>
      </w:r>
      <w:proofErr w:type="spellStart"/>
      <w:r w:rsidR="00DC610A">
        <w:rPr>
          <w:b/>
          <w:sz w:val="28"/>
          <w:szCs w:val="28"/>
        </w:rPr>
        <w:t>Слабышева</w:t>
      </w:r>
      <w:proofErr w:type="spellEnd"/>
    </w:p>
    <w:p w:rsidR="00D6008B" w:rsidRPr="00D6008B" w:rsidRDefault="00D6008B" w:rsidP="00D6008B">
      <w:pPr>
        <w:tabs>
          <w:tab w:val="left" w:pos="1440"/>
        </w:tabs>
        <w:rPr>
          <w:sz w:val="28"/>
          <w:szCs w:val="28"/>
        </w:rPr>
      </w:pPr>
      <w:r w:rsidRPr="00D6008B">
        <w:rPr>
          <w:b/>
          <w:sz w:val="28"/>
          <w:szCs w:val="28"/>
        </w:rPr>
        <w:t xml:space="preserve">Секретарь комиссии                                                 </w:t>
      </w:r>
      <w:r w:rsidR="00DC610A">
        <w:rPr>
          <w:b/>
          <w:sz w:val="28"/>
          <w:szCs w:val="28"/>
        </w:rPr>
        <w:t>В.Н. Сергеенкова</w:t>
      </w:r>
    </w:p>
    <w:sectPr w:rsidR="00D6008B" w:rsidRPr="00D6008B" w:rsidSect="00E3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95E"/>
    <w:rsid w:val="0004540D"/>
    <w:rsid w:val="000F5C59"/>
    <w:rsid w:val="0010074E"/>
    <w:rsid w:val="00120953"/>
    <w:rsid w:val="00130DE4"/>
    <w:rsid w:val="00375E3E"/>
    <w:rsid w:val="00415049"/>
    <w:rsid w:val="004230F9"/>
    <w:rsid w:val="0048795E"/>
    <w:rsid w:val="0055564C"/>
    <w:rsid w:val="0066284F"/>
    <w:rsid w:val="00724322"/>
    <w:rsid w:val="00860514"/>
    <w:rsid w:val="008A5227"/>
    <w:rsid w:val="008C1FEF"/>
    <w:rsid w:val="008D20ED"/>
    <w:rsid w:val="00961FED"/>
    <w:rsid w:val="009F5ECB"/>
    <w:rsid w:val="00A65B6E"/>
    <w:rsid w:val="00AB4341"/>
    <w:rsid w:val="00B112AD"/>
    <w:rsid w:val="00B15494"/>
    <w:rsid w:val="00BF2237"/>
    <w:rsid w:val="00CE07B5"/>
    <w:rsid w:val="00D10462"/>
    <w:rsid w:val="00D6008B"/>
    <w:rsid w:val="00DC610A"/>
    <w:rsid w:val="00E310EF"/>
    <w:rsid w:val="00EB08C9"/>
    <w:rsid w:val="00F3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8795E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8795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48795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2">
    <w:name w:val="Body Text 2"/>
    <w:basedOn w:val="a"/>
    <w:link w:val="23"/>
    <w:semiHidden/>
    <w:rsid w:val="004879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87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next w:val="a3"/>
    <w:rsid w:val="0048795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879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87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D20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D20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Анна Василь</dc:creator>
  <cp:lastModifiedBy>Семенова Анна Василь</cp:lastModifiedBy>
  <cp:revision>7</cp:revision>
  <dcterms:created xsi:type="dcterms:W3CDTF">2015-09-03T07:38:00Z</dcterms:created>
  <dcterms:modified xsi:type="dcterms:W3CDTF">2015-09-16T05:36:00Z</dcterms:modified>
</cp:coreProperties>
</file>