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A" w:rsidRPr="0025208A" w:rsidRDefault="0025208A" w:rsidP="00252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b/>
          <w:bCs/>
          <w:color w:val="042138"/>
          <w:sz w:val="28"/>
          <w:szCs w:val="28"/>
          <w:lang w:eastAsia="ru-RU"/>
        </w:rPr>
        <w:t>Открыт прием документов для признания субъектов МСП социальным предприятием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proofErr w:type="gramStart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В связи с закреплением </w:t>
      </w:r>
      <w:hyperlink r:id="rId6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Федеральным законом от 24.07.2007 № 209-ФЗ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«О развитии малого и среднего предпринимательства в Российской Федерации» понятий «социальное предпринимательство», «социальное предприятие» и принятием Порядка признания субъектов малого или среднего предпринимательства социальным предприятием (</w:t>
      </w:r>
      <w:hyperlink r:id="rId7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приказ Минэкономразвития России от 29.11.2019 № 773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), Департамент инвестиционного развития Смоленской области сообщает о начале приема документов для получения статуса социального предприятия.</w:t>
      </w:r>
      <w:proofErr w:type="gramEnd"/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Прием документов продлится до 1 мая 2020 года. 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Документы могут быть представлены (направлены) в бумажном виде или с использованием электронных носителей и (или) информационно-телекоммуникационной сети «Интернет»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 xml:space="preserve">- непосредственно в Департамент инвестиционного развития Смоленской области (ежедневно, кроме выходных и праздничных дней с 9.00 до 18.00 часов, перерыв: с 13.00 до 14.00 часов по адресу: г. Смоленск, ул. Энгельса, д. 23, 2-й этаж, </w:t>
      </w:r>
      <w:proofErr w:type="spellStart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каб</w:t>
      </w:r>
      <w:proofErr w:type="spellEnd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. 202);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 xml:space="preserve">- непосредственно в Центр «Мой бизнес» (ежедневно, кроме выходных и праздничных дней с 9.00 до 18.00 часов, перерыв: с 13.00 до 14.00 часов по адресу: г. Смоленск,  ул. </w:t>
      </w:r>
      <w:proofErr w:type="spellStart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Тенишевой</w:t>
      </w:r>
      <w:proofErr w:type="spellEnd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 xml:space="preserve"> д.15, 8 этаж);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- на адрес электронной почты: </w:t>
      </w:r>
      <w:hyperlink r:id="rId8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invest-smolensk@yandex.ru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Департамента инвестиционного развития Смоленской области;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- заказным письмом по адресу: 214014, г. Смоленск, ул. Энгельса, д. 23, Департамент инвестиционного развития Смоленской области (рекомендуется также направить сканированные копии представляемых документов на электронную почту </w:t>
      </w:r>
      <w:hyperlink r:id="rId9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invest-smolensk@yandex.ru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с указанием даты отправки документов заказным письмом).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 xml:space="preserve">Телефон для консультаций: +7 (4812) 20-55-40, </w:t>
      </w:r>
      <w:proofErr w:type="spellStart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Пиманова</w:t>
      </w:r>
      <w:proofErr w:type="spellEnd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 xml:space="preserve"> Вероника Игоревна, консультант отдела финансовой поддержки субъектов малого и среднего предпринимательства Департамента. 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Перечень документов, подаваемых заявителем для целей признания заявителя социальным предприятием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Категория заявителей №1: субъекты малого и среднего предпринимательства, 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5208A" w:rsidRPr="0025208A" w:rsidRDefault="0025208A" w:rsidP="002520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0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Заявление</w:t>
        </w:r>
      </w:hyperlink>
      <w:r w:rsidRPr="0025208A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(по форме согласно Приложению № 1 к Порядку);</w:t>
      </w:r>
    </w:p>
    <w:p w:rsidR="0025208A" w:rsidRPr="0025208A" w:rsidRDefault="0025208A" w:rsidP="002520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208A" w:rsidRPr="0025208A" w:rsidRDefault="0025208A" w:rsidP="002520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lastRenderedPageBreak/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</w:p>
    <w:p w:rsidR="0025208A" w:rsidRPr="0025208A" w:rsidRDefault="0025208A" w:rsidP="002520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1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Сведения о численности и заработной плате работников, в том числе по каждой категории социально уязвимых граждан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(по форме согласно Приложению № 4 к Порядку);</w:t>
      </w:r>
    </w:p>
    <w:p w:rsidR="0025208A" w:rsidRPr="0025208A" w:rsidRDefault="0025208A" w:rsidP="002520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2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Отчет о социальном воздействии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(по желанию, по форме согласно Приложению № 2 к Порядку);</w:t>
      </w:r>
    </w:p>
    <w:p w:rsidR="0025208A" w:rsidRPr="0025208A" w:rsidRDefault="0025208A" w:rsidP="0025208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3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Инструкция для заполнения для категории заявителей №1</w:t>
        </w:r>
      </w:hyperlink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Категория заявителей № 2: субъекты малого и среднего предпринимательства, осуществляющие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5208A" w:rsidRPr="0025208A" w:rsidRDefault="0025208A" w:rsidP="002520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4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Заявление</w:t>
        </w:r>
      </w:hyperlink>
      <w:r w:rsidRPr="0025208A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(по форме согласно Приложению № 1 к Порядку);</w:t>
      </w:r>
    </w:p>
    <w:p w:rsidR="0025208A" w:rsidRPr="0025208A" w:rsidRDefault="0025208A" w:rsidP="002520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208A" w:rsidRPr="0025208A" w:rsidRDefault="0025208A" w:rsidP="002520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5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Сведения о реализации товаров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(работ, услуг), производимых гражданами, относящимися к категориям социально уязвимых (по форме согласно Приложению № 5 к Порядку);</w:t>
      </w:r>
    </w:p>
    <w:p w:rsidR="0025208A" w:rsidRPr="0025208A" w:rsidRDefault="0025208A" w:rsidP="002520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6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Справка о доле доходов</w:t>
        </w:r>
      </w:hyperlink>
      <w:r w:rsidRPr="0025208A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,</w:t>
      </w: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Порядку);</w:t>
      </w:r>
    </w:p>
    <w:p w:rsidR="0025208A" w:rsidRPr="0025208A" w:rsidRDefault="0025208A" w:rsidP="002520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7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Отчет о социальном воздействии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(по желанию, по форме согласно Приложению № 2 к Порядку);</w:t>
      </w:r>
    </w:p>
    <w:p w:rsidR="0025208A" w:rsidRPr="0025208A" w:rsidRDefault="0025208A" w:rsidP="002520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18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Инструкция для заполнения для категории заявителей №2</w:t>
        </w:r>
      </w:hyperlink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proofErr w:type="gramStart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Категория заявителей № 3: субъекты малого и среднего предпринимательства, осуществляющие </w:t>
      </w:r>
      <w:hyperlink r:id="rId19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производство товаров (работ, услуг)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  <w:proofErr w:type="gramEnd"/>
    </w:p>
    <w:p w:rsidR="0025208A" w:rsidRPr="0025208A" w:rsidRDefault="0025208A" w:rsidP="002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0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Заявление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(по форме согласно Приложению № 1 к Порядку);</w:t>
      </w:r>
    </w:p>
    <w:p w:rsidR="0025208A" w:rsidRPr="0025208A" w:rsidRDefault="0025208A" w:rsidP="002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208A" w:rsidRPr="0025208A" w:rsidRDefault="0025208A" w:rsidP="002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1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Сведения об осуществляемой деятельности по производству товаров (работ, услуг</w:t>
        </w:r>
        <w:r w:rsidRPr="0025208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)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, предназначенных для граждан социально уязвимых категорий (по форме согласно Приложению № 7 к Порядку);</w:t>
      </w:r>
    </w:p>
    <w:p w:rsidR="0025208A" w:rsidRPr="0025208A" w:rsidRDefault="0025208A" w:rsidP="002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2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Справка о доле доходов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Порядку);</w:t>
      </w:r>
    </w:p>
    <w:p w:rsidR="0025208A" w:rsidRPr="0025208A" w:rsidRDefault="0025208A" w:rsidP="002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3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Отчет о социальном воздействии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(по желанию, по форме согласно Приложению № 2 к Порядку);</w:t>
      </w:r>
    </w:p>
    <w:p w:rsidR="0025208A" w:rsidRPr="0025208A" w:rsidRDefault="0025208A" w:rsidP="002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4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Инструкция для заполнения для категории заявителей №3</w:t>
        </w:r>
      </w:hyperlink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proofErr w:type="gramStart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Категория заявителей № 4: субъекты малого и среднего предпринима</w:t>
      </w:r>
      <w:bookmarkStart w:id="0" w:name="_GoBack"/>
      <w:bookmarkEnd w:id="0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тельства, 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  <w:proofErr w:type="gramEnd"/>
    </w:p>
    <w:p w:rsidR="0025208A" w:rsidRPr="0025208A" w:rsidRDefault="0025208A" w:rsidP="002520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5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Заявление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(по форме согласно Приложению № 1 к Порядку);</w:t>
      </w:r>
    </w:p>
    <w:p w:rsidR="0025208A" w:rsidRPr="0025208A" w:rsidRDefault="0025208A" w:rsidP="002520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208A" w:rsidRPr="0025208A" w:rsidRDefault="0025208A" w:rsidP="002520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6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Сведения об осуществлении деятельности</w:t>
        </w:r>
      </w:hyperlink>
      <w:r w:rsidRPr="0025208A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,</w:t>
      </w: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направленной на достижение общественно полезных целей и способствующей решению социальных пробле</w:t>
      </w:r>
      <w:proofErr w:type="gramStart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м(</w:t>
      </w:r>
      <w:proofErr w:type="gramEnd"/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по форме согласно Приложению № 8 к Порядку);</w:t>
      </w:r>
    </w:p>
    <w:p w:rsidR="0025208A" w:rsidRPr="0025208A" w:rsidRDefault="0025208A" w:rsidP="002520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7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Справка о доле доходов</w:t>
        </w:r>
      </w:hyperlink>
      <w:r w:rsidRPr="0025208A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,</w:t>
      </w: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Порядку);</w:t>
      </w:r>
    </w:p>
    <w:p w:rsidR="0025208A" w:rsidRPr="0025208A" w:rsidRDefault="0025208A" w:rsidP="002520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8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Отчет о социальном воздействии</w:t>
        </w:r>
      </w:hyperlink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 (по желанию, по форме согласно Приложению № 2 к Порядку);</w:t>
      </w:r>
    </w:p>
    <w:p w:rsidR="0025208A" w:rsidRPr="0025208A" w:rsidRDefault="0025208A" w:rsidP="0025208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r w:rsidRPr="0025208A"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</w:t>
      </w:r>
    </w:p>
    <w:p w:rsidR="0025208A" w:rsidRPr="0025208A" w:rsidRDefault="0025208A" w:rsidP="002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2138"/>
          <w:sz w:val="28"/>
          <w:szCs w:val="28"/>
          <w:lang w:eastAsia="ru-RU"/>
        </w:rPr>
      </w:pPr>
      <w:hyperlink r:id="rId29" w:history="1">
        <w:r w:rsidRPr="0025208A">
          <w:rPr>
            <w:rFonts w:ascii="Times New Roman" w:eastAsia="Times New Roman" w:hAnsi="Times New Roman" w:cs="Times New Roman"/>
            <w:color w:val="006400"/>
            <w:sz w:val="28"/>
            <w:szCs w:val="28"/>
            <w:u w:val="single"/>
            <w:lang w:eastAsia="ru-RU"/>
          </w:rPr>
          <w:t>Инструкция для заполнения для категории заявителей №4</w:t>
        </w:r>
      </w:hyperlink>
    </w:p>
    <w:p w:rsidR="006F4F56" w:rsidRDefault="006F4F56"/>
    <w:sectPr w:rsidR="006F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434"/>
    <w:multiLevelType w:val="multilevel"/>
    <w:tmpl w:val="87C2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B02BD"/>
    <w:multiLevelType w:val="multilevel"/>
    <w:tmpl w:val="90FC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F0C45"/>
    <w:multiLevelType w:val="multilevel"/>
    <w:tmpl w:val="ADE2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00C00"/>
    <w:multiLevelType w:val="multilevel"/>
    <w:tmpl w:val="212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FD"/>
    <w:rsid w:val="0025208A"/>
    <w:rsid w:val="006F4F56"/>
    <w:rsid w:val="007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25208A"/>
  </w:style>
  <w:style w:type="character" w:styleId="a4">
    <w:name w:val="Hyperlink"/>
    <w:basedOn w:val="a0"/>
    <w:uiPriority w:val="99"/>
    <w:semiHidden/>
    <w:unhideWhenUsed/>
    <w:rsid w:val="002520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25208A"/>
  </w:style>
  <w:style w:type="character" w:styleId="a4">
    <w:name w:val="Hyperlink"/>
    <w:basedOn w:val="a0"/>
    <w:uiPriority w:val="99"/>
    <w:semiHidden/>
    <w:unhideWhenUsed/>
    <w:rsid w:val="002520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-smolensk@yandex.ru" TargetMode="External"/><Relationship Id="rId13" Type="http://schemas.openxmlformats.org/officeDocument/2006/relationships/hyperlink" Target="https://dep.smolinvest.com/attachments/article/281/2_%D0%98%D0%BD%D1%81%D1%82%D1%80%D1%83%D0%BA%D1%86%D0%B8%D1%8F%20%D0%B4%D0%BB%D1%8F%20%D0%B7%D0%B0%D1%8F%D0%B2%D0%B8%D1%82%D0%B5%D0%BB%D0%B5%D0%B9%20%D0%BA%D0%B0%D1%82%D0%B5%D0%B3%D0%BE%D1%80%D0%B8%D0%B8%201.pdf" TargetMode="External"/><Relationship Id="rId18" Type="http://schemas.openxmlformats.org/officeDocument/2006/relationships/hyperlink" Target="https://dep.smolinvest.com/attachments/article/281/3_%D0%98%D0%BD%D1%81%D1%82%D1%80%D1%83%D0%BA%D1%86%D0%B8%D1%8F%20%D0%B4%D0%BB%D1%8F%20%D0%B7%D0%B0%D1%8F%D0%B2%D0%B8%D1%82%D0%B5%D0%BB%D0%B5%D0%B9%20%D0%BA%D0%B0%D1%82%D0%B5%D0%B3%D0%BE%D1%80%D0%B8%D0%B8%202.pdf" TargetMode="External"/><Relationship Id="rId26" Type="http://schemas.openxmlformats.org/officeDocument/2006/relationships/hyperlink" Target="https://dep.smolinvest.com/attachments/article/281/1_%D0%BF%D1%80%D0%B8%D0%BB%D0%BE%D0%B6%D0%B5%D0%BD%D0%B8%D0%B5%208_%D0%BA%20%D0%9F%D0%BE%D1%80%D1%8F%D0%B4%D0%BA%D1%83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p.smolinvest.com/attachments/article/281/1_%D0%BF%D1%80%D0%B8%D0%BB%D0%BE%D0%B6%D0%B5%D0%BD%D0%B8%D0%B5%207_%D0%BA%20%D0%9F%D0%BE%D1%80%D1%8F%D0%B4%D0%BA%D1%83.rtf" TargetMode="External"/><Relationship Id="rId7" Type="http://schemas.openxmlformats.org/officeDocument/2006/relationships/hyperlink" Target="http://mb.ivgoradm.ru/novosti-i-meropriyatiya/%D0%9F%D1%80%D0%B8%D0%BA%D0%B0%D0%B7%20%D0%BC%D0%B8%D0%BD%D1%8D%D0%BA%D0%BE%D0%BD%D0%BE%D0%BC%D1%80%D0%B0%D0%B7%D0%B2%D0%B8%D1%82%D0%B8%D1%8F.pdf" TargetMode="External"/><Relationship Id="rId12" Type="http://schemas.openxmlformats.org/officeDocument/2006/relationships/hyperlink" Target="https://dep.smolinvest.com/attachments/article/281/1_%D0%BF%D1%80%D0%B8%D0%BB%D0%BE%D0%B6%D0%B5%D0%BD%D0%B8%D0%B5%202_%D0%BA%20%D0%9F%D0%BE%D1%80%D1%8F%D0%B4%D0%BA%D1%83.rtf" TargetMode="External"/><Relationship Id="rId17" Type="http://schemas.openxmlformats.org/officeDocument/2006/relationships/hyperlink" Target="https://dep.smolinvest.com/attachments/article/281/1_%D0%BF%D1%80%D0%B8%D0%BB%D0%BE%D0%B6%D0%B5%D0%BD%D0%B8%D0%B5%202_%D0%BA%20%D0%9F%D0%BE%D1%80%D1%8F%D0%B4%D0%BA%D1%83.rtf" TargetMode="External"/><Relationship Id="rId25" Type="http://schemas.openxmlformats.org/officeDocument/2006/relationships/hyperlink" Target="https://dep.smolinvest.com/attachments/article/281/1_%D0%BF%D1%80%D0%B8%D0%BB%D0%BE%D0%B6%D0%B5%D0%BD%D0%B8%D0%B5%201%20_%D0%BA%20%D0%9F%D0%BE%D1%80%D1%8F%D0%B4%D0%BA%D1%83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p.smolinvest.com/attachments/article/281/1_%D0%BF%D1%80%D0%B8%D0%BB%D0%BE%D0%B6%D0%B5%D0%BD%D0%B8%D0%B5%206_%D0%BA%20%D0%9F%D0%BE%D1%80%D1%8F%D0%B4%D0%BA%D1%83.rtf" TargetMode="External"/><Relationship Id="rId20" Type="http://schemas.openxmlformats.org/officeDocument/2006/relationships/hyperlink" Target="https://dep.smolinvest.com/attachments/article/281/1_%D0%BF%D1%80%D0%B8%D0%BB%D0%BE%D0%B6%D0%B5%D0%BD%D0%B8%D0%B5%201%20_%D0%BA%20%D0%9F%D0%BE%D1%80%D1%8F%D0%B4%D0%BA%D1%83.rtf" TargetMode="External"/><Relationship Id="rId29" Type="http://schemas.openxmlformats.org/officeDocument/2006/relationships/hyperlink" Target="https://dep.smolinvest.com/attachments/article/281/5_%D0%98%D0%BD%D1%81%D1%82%D1%80%D1%83%D0%BA%D1%86%D0%B8%D1%8F%20%D0%B4%D0%BB%D1%8F%20%D0%B7%D0%B0%D1%8F%D0%B2%D0%B8%D1%82%D0%B5%D0%BB%D0%B5%D0%B9%20%D0%BA%D0%B0%D1%82%D0%B5%D0%B3%D0%BE%D1%80%D0%B8%D0%B8%2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" TargetMode="External"/><Relationship Id="rId11" Type="http://schemas.openxmlformats.org/officeDocument/2006/relationships/hyperlink" Target="https://dep.smolinvest.com/attachments/article/281/1_%D0%BF%D1%80%D0%B8%D0%BB%D0%BE%D0%B6%D0%B5%D0%BD%D0%B8%D0%B5%204_%D0%BA%20%D0%9F%D0%BE%D1%80%D1%8F%D0%B4%D0%BA%D1%83.rtf" TargetMode="External"/><Relationship Id="rId24" Type="http://schemas.openxmlformats.org/officeDocument/2006/relationships/hyperlink" Target="https://dep.smolinvest.com/attachments/article/281/4_%D0%98%D0%BD%D1%81%D1%82%D1%80%D1%83%D0%BA%D1%86%D0%B8%D1%8F%20%D0%B4%D0%BB%D1%8F%20%D0%B7%D0%B0%D1%8F%D0%B2%D0%B8%D1%82%D0%B5%D0%BB%D0%B5%D0%B9%20%D0%BA%D0%B0%D1%82%D0%B5%D0%B3%D0%BE%D1%80%D0%B8%D0%B8%2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.smolinvest.com/attachments/article/281/1_%D0%BF%D1%80%D0%B8%D0%BB%D0%BE%D0%B6%D0%B5%D0%BD%D0%B8%D0%B5%205_%D0%BA%20%D0%9F%D0%BE%D1%80%D1%8F%D0%B4%D0%BA%D1%83.rtf" TargetMode="External"/><Relationship Id="rId23" Type="http://schemas.openxmlformats.org/officeDocument/2006/relationships/hyperlink" Target="https://dep.smolinvest.com/attachments/article/281/1_%D0%BF%D1%80%D0%B8%D0%BB%D0%BE%D0%B6%D0%B5%D0%BD%D0%B8%D0%B5%202_%D0%BA%20%D0%9F%D0%BE%D1%80%D1%8F%D0%B4%D0%BA%D1%83.rtf" TargetMode="External"/><Relationship Id="rId28" Type="http://schemas.openxmlformats.org/officeDocument/2006/relationships/hyperlink" Target="https://dep.smolinvest.com/attachments/article/281/1_%D0%BF%D1%80%D0%B8%D0%BB%D0%BE%D0%B6%D0%B5%D0%BD%D0%B8%D0%B5%202_%D0%BA%20%D0%9F%D0%BE%D1%80%D1%8F%D0%B4%D0%BA%D1%83.rtf" TargetMode="External"/><Relationship Id="rId10" Type="http://schemas.openxmlformats.org/officeDocument/2006/relationships/hyperlink" Target="https://dep.smolinvest.com/attachments/article/281/1_%D0%BF%D1%80%D0%B8%D0%BB%D0%BE%D0%B6%D0%B5%D0%BD%D0%B8%D0%B5%201%20_%D0%BA%20%D0%9F%D0%BE%D1%80%D1%8F%D0%B4%D0%BA%D1%83.rtf" TargetMode="External"/><Relationship Id="rId19" Type="http://schemas.openxmlformats.org/officeDocument/2006/relationships/hyperlink" Target="https://dep.smolinvest.com/attachments/article/281/%D0%9F%D0%B5%D1%80%D0%B5%D1%87%D0%B5%D0%BD%D1%8C%20%D0%B2%D0%B8%D0%B4%D0%BE%D0%B2%20%D1%82%D0%BE%D0%B2%D0%B0%D1%80%D0%BE%D0%B2%20%D0%B4%D0%BB%D1%8F%20%D0%BA%D0%B0%D1%82%D0%B5%D0%B3%D0%BE%D1%80%D0%B8%D0%B8%20%D0%B7%D0%B0%D1%8F%D0%B2%D0%B8%D1%82%D0%B5%D0%BB%D0%B5%D0%B9%203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vest-smolensk@yandex.ru" TargetMode="External"/><Relationship Id="rId14" Type="http://schemas.openxmlformats.org/officeDocument/2006/relationships/hyperlink" Target="https://dep.smolinvest.com/attachments/article/281/1_%D0%BF%D1%80%D0%B8%D0%BB%D0%BE%D0%B6%D0%B5%D0%BD%D0%B8%D0%B5%201%20_%D0%BA%20%D0%9F%D0%BE%D1%80%D1%8F%D0%B4%D0%BA%D1%83.rtf" TargetMode="External"/><Relationship Id="rId22" Type="http://schemas.openxmlformats.org/officeDocument/2006/relationships/hyperlink" Target="https://dep.smolinvest.com/attachments/article/281/1_%D0%BF%D1%80%D0%B8%D0%BB%D0%BE%D0%B6%D0%B5%D0%BD%D0%B8%D0%B5%206_%D0%BA%20%D0%9F%D0%BE%D1%80%D1%8F%D0%B4%D0%BA%D1%83.rtf" TargetMode="External"/><Relationship Id="rId27" Type="http://schemas.openxmlformats.org/officeDocument/2006/relationships/hyperlink" Target="https://dep.smolinvest.com/attachments/article/281/1_%D0%BF%D1%80%D0%B8%D0%BB%D0%BE%D0%B6%D0%B5%D0%BD%D0%B8%D0%B5%206_%D0%BA%20%D0%9F%D0%BE%D1%80%D1%8F%D0%B4%D0%BA%D1%83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</dc:creator>
  <cp:keywords/>
  <dc:description/>
  <cp:lastModifiedBy>Injener</cp:lastModifiedBy>
  <cp:revision>2</cp:revision>
  <dcterms:created xsi:type="dcterms:W3CDTF">2020-04-02T12:54:00Z</dcterms:created>
  <dcterms:modified xsi:type="dcterms:W3CDTF">2020-04-02T12:56:00Z</dcterms:modified>
</cp:coreProperties>
</file>