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EE" w:rsidRPr="004940EE" w:rsidRDefault="004940EE" w:rsidP="00494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2138"/>
          <w:sz w:val="32"/>
          <w:szCs w:val="32"/>
          <w:lang w:eastAsia="ru-RU"/>
        </w:rPr>
      </w:pPr>
      <w:r w:rsidRPr="004940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Безопасная рыбалка</w:t>
      </w:r>
    </w:p>
    <w:p w:rsidR="004940EE" w:rsidRPr="004940EE" w:rsidRDefault="004940EE" w:rsidP="004940EE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 </w:t>
      </w:r>
    </w:p>
    <w:p w:rsidR="004940EE" w:rsidRDefault="004940EE" w:rsidP="00494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     Кто же не любит летнюю рыбалку? Когда тебя пригревают лучи солнца, с воды дует свежий ветерок, а удочка то и дело дергается от хорошего клева! Но чтобы вся эта прекрасная картина не омрачилась печальными последствиями, рыболовам стоит соблюдать элементарные правила безопасности на рыбалке. Особенно быть внимательными необходимо быть на рыбалке в ночное время суток.</w:t>
      </w:r>
    </w:p>
    <w:p w:rsidR="004940EE" w:rsidRPr="004940EE" w:rsidRDefault="004940EE" w:rsidP="0049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</w:p>
    <w:p w:rsidR="004940EE" w:rsidRPr="004940EE" w:rsidRDefault="004940EE" w:rsidP="004940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42138"/>
          <w:sz w:val="18"/>
          <w:szCs w:val="18"/>
          <w:lang w:eastAsia="ru-RU"/>
        </w:rPr>
      </w:pPr>
      <w:r w:rsidRPr="004940EE"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 wp14:anchorId="22460961" wp14:editId="73E29A23">
            <wp:extent cx="3505200" cy="2339721"/>
            <wp:effectExtent l="0" t="0" r="0" b="3810"/>
            <wp:docPr id="1" name="Рисунок 1" descr="http://monast.admin-smolensk.ru/files/323/resize/ryba_400_2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st.admin-smolensk.ru/files/323/resize/ryba_400_2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EE" w:rsidRDefault="004940EE" w:rsidP="004940EE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EE" w:rsidRPr="004940EE" w:rsidRDefault="004940EE" w:rsidP="004940EE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94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безопасной рыбалки</w:t>
      </w:r>
    </w:p>
    <w:bookmarkEnd w:id="0"/>
    <w:p w:rsidR="004940EE" w:rsidRPr="004940EE" w:rsidRDefault="004940EE" w:rsidP="004940E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НЕ употреблять алкоголь, т.к. он замедляет реакцию рыбака, расслабляет его внимание, притупляет чувство реальной опасности. В связи с этим алкоголь и рыбалка – два несовместимых понятия.</w:t>
      </w:r>
    </w:p>
    <w:p w:rsidR="004940EE" w:rsidRPr="004940EE" w:rsidRDefault="004940EE" w:rsidP="004940E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Рыбак должен иметь при себе аптечку, фонарик, карту местности, средства оповещения о своем местонахождении;</w:t>
      </w:r>
    </w:p>
    <w:p w:rsidR="004940EE" w:rsidRPr="004940EE" w:rsidRDefault="004940EE" w:rsidP="004940E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Перед началом рыбалки внимательно осмотрите место ловли - на обрывистых и подмытых берегах рек будьте особенно осторожными;</w:t>
      </w:r>
    </w:p>
    <w:p w:rsidR="004940EE" w:rsidRPr="004940EE" w:rsidRDefault="004940EE" w:rsidP="004940E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Когда необходимо нырнуть, чтобы освободить зацепившуюся снасть, не забывайте, что она зацепилась не за чистое дно.</w:t>
      </w:r>
    </w:p>
    <w:p w:rsidR="004940EE" w:rsidRDefault="004940EE" w:rsidP="00494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Более подробно о других опасностях, подстерегающих увлекшихся рыбалкой. Обязательно прочтите данные пункты, поскольку от этого может зависеть ваша безопасность на рыбалке и даже жизнь.</w:t>
      </w:r>
    </w:p>
    <w:p w:rsidR="004940EE" w:rsidRPr="004940EE" w:rsidRDefault="004940EE" w:rsidP="00494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</w:t>
      </w:r>
    </w:p>
    <w:p w:rsidR="004940EE" w:rsidRPr="004940EE" w:rsidRDefault="004940EE" w:rsidP="004940EE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Рыбалка в грозу</w:t>
      </w:r>
    </w:p>
    <w:p w:rsidR="004940EE" w:rsidRPr="004940EE" w:rsidRDefault="004940EE" w:rsidP="00494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  <w:lang w:eastAsia="ru-RU"/>
        </w:rPr>
        <w:t>Рыбалка в грозу - опасна!  Не рыбачьте в грозу.</w:t>
      </w:r>
      <w:r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  <w:lang w:eastAsia="ru-RU"/>
        </w:rPr>
        <w:t xml:space="preserve"> </w:t>
      </w:r>
      <w:r w:rsidRPr="004940EE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При приближении грозы немедленно покиньте водоем и уйдите как можно дальше от береговой линии. Вода отличный проводник тока. Удар молнии распространяется вокруг водоема в радиусе 100 метров. Нередко она бьет в берега. Поэтому во время грозы необходимо подальше отойти от берега, нельзя купаться и ловить рыбу, укрываться в пойменных кустах и под деревьями. Запомните: рыбалка в грозу – недопустима.</w:t>
      </w:r>
    </w:p>
    <w:p w:rsidR="004940EE" w:rsidRDefault="004940EE" w:rsidP="0049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  <w:lang w:eastAsia="ru-RU"/>
        </w:rPr>
      </w:pPr>
      <w:r w:rsidRPr="004940EE"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  <w:lang w:eastAsia="ru-RU"/>
        </w:rPr>
        <w:t>Контактные телефоны ГИМС МЧС России по Смоленской области</w:t>
      </w:r>
    </w:p>
    <w:p w:rsidR="003F3292" w:rsidRPr="004940EE" w:rsidRDefault="004940EE" w:rsidP="004940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EE"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  <w:lang w:eastAsia="ru-RU"/>
        </w:rPr>
        <w:t>(ИУ «Днепр») 8-919-042-78-82</w:t>
      </w:r>
    </w:p>
    <w:sectPr w:rsidR="003F3292" w:rsidRPr="004940EE" w:rsidSect="004940EE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6EF"/>
    <w:multiLevelType w:val="multilevel"/>
    <w:tmpl w:val="60369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EE"/>
    <w:rsid w:val="00070BF8"/>
    <w:rsid w:val="00274BF5"/>
    <w:rsid w:val="003F3292"/>
    <w:rsid w:val="004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ast.admin-smolensk.ru/files/323/ryb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2018-11-06T07:14:00Z</dcterms:created>
  <dcterms:modified xsi:type="dcterms:W3CDTF">2018-11-06T07:25:00Z</dcterms:modified>
</cp:coreProperties>
</file>