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D8" w:rsidRPr="001177E8" w:rsidRDefault="00EB36D8" w:rsidP="009D57FF">
      <w:pPr>
        <w:spacing w:line="100" w:lineRule="atLeast"/>
        <w:jc w:val="center"/>
        <w:rPr>
          <w:rFonts w:ascii="Times New Roman" w:hAnsi="Times New Roman" w:cs="Times New Roman"/>
          <w:b/>
          <w:sz w:val="28"/>
          <w:szCs w:val="28"/>
        </w:rPr>
      </w:pPr>
      <w:r w:rsidRPr="001177E8">
        <w:rPr>
          <w:rFonts w:ascii="Times New Roman" w:hAnsi="Times New Roman" w:cs="Times New Roman"/>
          <w:b/>
          <w:sz w:val="28"/>
          <w:szCs w:val="28"/>
        </w:rPr>
        <w:t>«О повторном прохождении государственной (итоговой) аттестации лицами, освоившими основные общеобразовательные программы среднего</w:t>
      </w:r>
      <w:r w:rsidR="000C402A" w:rsidRPr="001177E8">
        <w:rPr>
          <w:rFonts w:ascii="Times New Roman" w:hAnsi="Times New Roman" w:cs="Times New Roman"/>
          <w:b/>
          <w:sz w:val="28"/>
          <w:szCs w:val="28"/>
        </w:rPr>
        <w:t xml:space="preserve"> (полного) общего образования, </w:t>
      </w:r>
      <w:r w:rsidRPr="001177E8">
        <w:rPr>
          <w:rFonts w:ascii="Times New Roman" w:hAnsi="Times New Roman" w:cs="Times New Roman"/>
          <w:b/>
          <w:sz w:val="28"/>
          <w:szCs w:val="28"/>
        </w:rPr>
        <w:t xml:space="preserve"> получившими справку об обучении в образовательном учреждении»</w:t>
      </w:r>
    </w:p>
    <w:p w:rsidR="00EB36D8" w:rsidRPr="000C402A" w:rsidRDefault="00EB36D8" w:rsidP="00EB36D8">
      <w:pPr>
        <w:spacing w:line="100" w:lineRule="atLeast"/>
        <w:jc w:val="both"/>
        <w:rPr>
          <w:rFonts w:ascii="Times New Roman" w:hAnsi="Times New Roman" w:cs="Times New Roman"/>
          <w:sz w:val="28"/>
          <w:szCs w:val="28"/>
        </w:rPr>
      </w:pPr>
      <w:r w:rsidRPr="000C402A">
        <w:rPr>
          <w:rFonts w:ascii="Times New Roman" w:hAnsi="Times New Roman" w:cs="Times New Roman"/>
          <w:sz w:val="28"/>
          <w:szCs w:val="28"/>
        </w:rPr>
        <w:t>В связи с поступающими обращениями по вопросам, связанным</w:t>
      </w:r>
      <w:r w:rsidR="000C402A">
        <w:rPr>
          <w:rFonts w:ascii="Times New Roman" w:hAnsi="Times New Roman" w:cs="Times New Roman"/>
          <w:sz w:val="28"/>
          <w:szCs w:val="28"/>
        </w:rPr>
        <w:t>и</w:t>
      </w:r>
      <w:r w:rsidRPr="000C402A">
        <w:rPr>
          <w:rFonts w:ascii="Times New Roman" w:hAnsi="Times New Roman" w:cs="Times New Roman"/>
          <w:sz w:val="28"/>
          <w:szCs w:val="28"/>
        </w:rPr>
        <w:t xml:space="preserve"> с организацией повторного прохождения государственной (итоговой) аттестации лиц, освоивших основные общеобразовательные программы среднего (полного) общего образования,  получивших справку об обучении в образовательном учреждении, отдел образования Администрации муниципального образования «Монастырщинский район» Смоленской области разъясняет.</w:t>
      </w:r>
    </w:p>
    <w:p w:rsidR="00EB36D8" w:rsidRPr="000C402A" w:rsidRDefault="00EB36D8" w:rsidP="00EB36D8">
      <w:pPr>
        <w:spacing w:line="100" w:lineRule="atLeast"/>
        <w:jc w:val="both"/>
        <w:rPr>
          <w:rFonts w:ascii="Times New Roman" w:hAnsi="Times New Roman" w:cs="Times New Roman"/>
          <w:sz w:val="28"/>
          <w:szCs w:val="28"/>
        </w:rPr>
      </w:pPr>
      <w:r w:rsidRPr="000C402A">
        <w:rPr>
          <w:rFonts w:ascii="Times New Roman" w:hAnsi="Times New Roman" w:cs="Times New Roman"/>
          <w:sz w:val="28"/>
          <w:szCs w:val="28"/>
        </w:rPr>
        <w:t xml:space="preserve"> </w:t>
      </w:r>
      <w:proofErr w:type="gramStart"/>
      <w:r w:rsidRPr="000C402A">
        <w:rPr>
          <w:rFonts w:ascii="Times New Roman" w:hAnsi="Times New Roman" w:cs="Times New Roman"/>
          <w:sz w:val="28"/>
          <w:szCs w:val="28"/>
        </w:rPr>
        <w:t>Лицам, допущенным к государственной (итоговой) аттестации, но ее не прошедшим (по причине неявки, длительной болезни и др.) или получившим на государственной (итоговой) аттестации неудовлетворительные результаты, должен быть обеспечен допуск к повторному прохождению государственной (итоговой) аттестации.</w:t>
      </w:r>
      <w:proofErr w:type="gramEnd"/>
    </w:p>
    <w:p w:rsidR="00623B0A" w:rsidRDefault="00EB36D8" w:rsidP="00623B0A">
      <w:pPr>
        <w:jc w:val="both"/>
        <w:rPr>
          <w:rFonts w:ascii="Times New Roman" w:hAnsi="Times New Roman" w:cs="Times New Roman"/>
          <w:sz w:val="28"/>
          <w:szCs w:val="28"/>
        </w:rPr>
      </w:pPr>
      <w:proofErr w:type="gramStart"/>
      <w:r w:rsidRPr="000C402A">
        <w:rPr>
          <w:rFonts w:ascii="Times New Roman" w:hAnsi="Times New Roman" w:cs="Times New Roman"/>
          <w:sz w:val="28"/>
          <w:szCs w:val="28"/>
        </w:rPr>
        <w:t xml:space="preserve">Для этого до 1 марта такие выпускники </w:t>
      </w:r>
      <w:r w:rsidRPr="002D5645">
        <w:rPr>
          <w:rFonts w:ascii="Times New Roman" w:hAnsi="Times New Roman" w:cs="Times New Roman"/>
          <w:sz w:val="28"/>
          <w:szCs w:val="28"/>
        </w:rPr>
        <w:t>п</w:t>
      </w:r>
      <w:r w:rsidR="00F22CE9" w:rsidRPr="002D5645">
        <w:rPr>
          <w:rFonts w:ascii="Times New Roman" w:hAnsi="Times New Roman" w:cs="Times New Roman"/>
          <w:sz w:val="28"/>
          <w:szCs w:val="28"/>
        </w:rPr>
        <w:t>редоставля</w:t>
      </w:r>
      <w:r w:rsidRPr="002D5645">
        <w:rPr>
          <w:rFonts w:ascii="Times New Roman" w:hAnsi="Times New Roman" w:cs="Times New Roman"/>
          <w:sz w:val="28"/>
          <w:szCs w:val="28"/>
        </w:rPr>
        <w:t>ют</w:t>
      </w:r>
      <w:r w:rsidRPr="000C402A">
        <w:rPr>
          <w:rFonts w:ascii="Times New Roman" w:hAnsi="Times New Roman" w:cs="Times New Roman"/>
          <w:sz w:val="28"/>
          <w:szCs w:val="28"/>
        </w:rPr>
        <w:t xml:space="preserve"> в </w:t>
      </w:r>
      <w:r w:rsidR="00733660" w:rsidRPr="000C402A">
        <w:rPr>
          <w:rFonts w:ascii="Times New Roman" w:hAnsi="Times New Roman" w:cs="Times New Roman"/>
          <w:sz w:val="28"/>
          <w:szCs w:val="28"/>
        </w:rPr>
        <w:t>отдел образования Администрации муниципального образования «Монастырщинский район» Смоленской области</w:t>
      </w:r>
      <w:r w:rsidR="004C7C42" w:rsidRPr="000C402A">
        <w:rPr>
          <w:rFonts w:ascii="Times New Roman" w:hAnsi="Times New Roman" w:cs="Times New Roman"/>
          <w:sz w:val="28"/>
          <w:szCs w:val="28"/>
        </w:rPr>
        <w:t xml:space="preserve"> (216130</w:t>
      </w:r>
      <w:r w:rsidR="000C402A">
        <w:rPr>
          <w:rFonts w:ascii="Times New Roman" w:hAnsi="Times New Roman" w:cs="Times New Roman"/>
          <w:sz w:val="28"/>
          <w:szCs w:val="28"/>
        </w:rPr>
        <w:t>,</w:t>
      </w:r>
      <w:r w:rsidR="004C7C42" w:rsidRPr="000C402A">
        <w:rPr>
          <w:rFonts w:ascii="Times New Roman" w:hAnsi="Times New Roman" w:cs="Times New Roman"/>
          <w:sz w:val="28"/>
          <w:szCs w:val="28"/>
        </w:rPr>
        <w:t xml:space="preserve"> ул. Интернациональная, д. 9-а, </w:t>
      </w:r>
      <w:r w:rsidR="001177E8">
        <w:rPr>
          <w:rFonts w:ascii="Times New Roman" w:hAnsi="Times New Roman" w:cs="Times New Roman"/>
          <w:sz w:val="28"/>
          <w:szCs w:val="28"/>
        </w:rPr>
        <w:t xml:space="preserve">каб. №1, </w:t>
      </w:r>
      <w:r w:rsidR="004C7C42" w:rsidRPr="000C402A">
        <w:rPr>
          <w:rFonts w:ascii="Times New Roman" w:hAnsi="Times New Roman" w:cs="Times New Roman"/>
          <w:sz w:val="28"/>
          <w:szCs w:val="28"/>
        </w:rPr>
        <w:t>п.</w:t>
      </w:r>
      <w:r w:rsidR="000C402A">
        <w:rPr>
          <w:rFonts w:ascii="Times New Roman" w:hAnsi="Times New Roman" w:cs="Times New Roman"/>
          <w:sz w:val="28"/>
          <w:szCs w:val="28"/>
        </w:rPr>
        <w:t xml:space="preserve"> </w:t>
      </w:r>
      <w:r w:rsidR="004C7C42" w:rsidRPr="000C402A">
        <w:rPr>
          <w:rFonts w:ascii="Times New Roman" w:hAnsi="Times New Roman" w:cs="Times New Roman"/>
          <w:sz w:val="28"/>
          <w:szCs w:val="28"/>
        </w:rPr>
        <w:t>Монастырщина, Смоленская обл.</w:t>
      </w:r>
      <w:r w:rsidR="009D57FF" w:rsidRPr="000C402A">
        <w:rPr>
          <w:rFonts w:ascii="Times New Roman" w:hAnsi="Times New Roman" w:cs="Times New Roman"/>
          <w:sz w:val="28"/>
          <w:szCs w:val="28"/>
        </w:rPr>
        <w:t>, тел. (48148)4-23-71</w:t>
      </w:r>
      <w:r w:rsidR="004C7C42" w:rsidRPr="000C402A">
        <w:rPr>
          <w:rFonts w:ascii="Times New Roman" w:hAnsi="Times New Roman" w:cs="Times New Roman"/>
          <w:sz w:val="28"/>
          <w:szCs w:val="28"/>
        </w:rPr>
        <w:t>)</w:t>
      </w:r>
      <w:r w:rsidRPr="000C402A">
        <w:rPr>
          <w:rFonts w:ascii="Times New Roman" w:hAnsi="Times New Roman" w:cs="Times New Roman"/>
          <w:sz w:val="28"/>
          <w:szCs w:val="28"/>
        </w:rPr>
        <w:t xml:space="preserve"> </w:t>
      </w:r>
      <w:r w:rsidR="00623B0A" w:rsidRPr="000C402A">
        <w:rPr>
          <w:rFonts w:ascii="Times New Roman" w:hAnsi="Times New Roman" w:cs="Times New Roman"/>
          <w:sz w:val="28"/>
          <w:szCs w:val="28"/>
        </w:rPr>
        <w:t>ксерокопию докум</w:t>
      </w:r>
      <w:r w:rsidR="00623B0A">
        <w:rPr>
          <w:rFonts w:ascii="Times New Roman" w:hAnsi="Times New Roman" w:cs="Times New Roman"/>
          <w:sz w:val="28"/>
          <w:szCs w:val="28"/>
        </w:rPr>
        <w:t>ента, удостоверяющего личность, ксерокопию документа о соответствующем уровне образования</w:t>
      </w:r>
      <w:r w:rsidR="00623B0A">
        <w:rPr>
          <w:rFonts w:cs="Times New Roman"/>
        </w:rPr>
        <w:t xml:space="preserve">, </w:t>
      </w:r>
      <w:r w:rsidR="00623B0A" w:rsidRPr="006679A5">
        <w:rPr>
          <w:rFonts w:ascii="Times New Roman" w:hAnsi="Times New Roman" w:cs="Times New Roman"/>
          <w:sz w:val="28"/>
          <w:szCs w:val="28"/>
        </w:rPr>
        <w:t>подают</w:t>
      </w:r>
      <w:r w:rsidR="00623B0A">
        <w:rPr>
          <w:rFonts w:cs="Times New Roman"/>
        </w:rPr>
        <w:t xml:space="preserve"> </w:t>
      </w:r>
      <w:r w:rsidRPr="000C402A">
        <w:rPr>
          <w:rFonts w:ascii="Times New Roman" w:hAnsi="Times New Roman" w:cs="Times New Roman"/>
          <w:sz w:val="28"/>
          <w:szCs w:val="28"/>
        </w:rPr>
        <w:t>заявление на участие в госуда</w:t>
      </w:r>
      <w:r w:rsidR="00F42FE0" w:rsidRPr="000C402A">
        <w:rPr>
          <w:rFonts w:ascii="Times New Roman" w:hAnsi="Times New Roman" w:cs="Times New Roman"/>
          <w:sz w:val="28"/>
          <w:szCs w:val="28"/>
        </w:rPr>
        <w:t>рственной (итоговой) аттестации</w:t>
      </w:r>
      <w:r w:rsidR="00F22CE9" w:rsidRPr="00F22CE9">
        <w:t xml:space="preserve"> </w:t>
      </w:r>
      <w:r w:rsidR="00F22CE9" w:rsidRPr="00F22CE9">
        <w:rPr>
          <w:rFonts w:ascii="Times New Roman" w:hAnsi="Times New Roman" w:cs="Times New Roman"/>
          <w:sz w:val="28"/>
          <w:szCs w:val="28"/>
        </w:rPr>
        <w:t>с указанием перечня общеобразовательных предметов, по которым планируют сдавать ЕГЭ</w:t>
      </w:r>
      <w:proofErr w:type="gramEnd"/>
      <w:r w:rsidR="00F22CE9" w:rsidRPr="00F22CE9">
        <w:rPr>
          <w:rFonts w:ascii="Times New Roman" w:hAnsi="Times New Roman" w:cs="Times New Roman"/>
          <w:sz w:val="28"/>
          <w:szCs w:val="28"/>
        </w:rPr>
        <w:t xml:space="preserve"> в текущем году</w:t>
      </w:r>
      <w:r w:rsidR="00F22CE9" w:rsidRPr="00623B0A">
        <w:rPr>
          <w:rFonts w:ascii="Times New Roman" w:hAnsi="Times New Roman" w:cs="Times New Roman"/>
          <w:sz w:val="28"/>
          <w:szCs w:val="28"/>
        </w:rPr>
        <w:t>. Лица, подавшие заявление на сдачу ЕГЭ до 1 марта, сдают ЕГЭ в период проведения государственной (итоговой) аттестации выпускников текущего года. Заявление на участие в ЕГЭ подается в двух экземплярах. Один экземпляр возвращается заявителю с отметкой о регистрации (на заявлении проставляется регистрационный номер и дата).</w:t>
      </w:r>
      <w:r w:rsidR="00623B0A" w:rsidRPr="00623B0A">
        <w:rPr>
          <w:rFonts w:ascii="Times New Roman" w:hAnsi="Times New Roman" w:cs="Times New Roman"/>
          <w:sz w:val="28"/>
          <w:szCs w:val="28"/>
        </w:rPr>
        <w:t xml:space="preserve"> Каждое заявление подлежит регистрации в журнале регистрации заявлений участников ЕГЭ в день подачи заявления с присвоением входящего порядкового номера</w:t>
      </w:r>
      <w:r w:rsidR="00623B0A">
        <w:rPr>
          <w:rFonts w:ascii="Times New Roman" w:hAnsi="Times New Roman" w:cs="Times New Roman"/>
          <w:sz w:val="28"/>
          <w:szCs w:val="28"/>
        </w:rPr>
        <w:t>.</w:t>
      </w:r>
    </w:p>
    <w:p w:rsidR="00EB36D8" w:rsidRPr="000C402A" w:rsidRDefault="00EB36D8" w:rsidP="00623B0A">
      <w:pPr>
        <w:jc w:val="both"/>
        <w:rPr>
          <w:rFonts w:ascii="Times New Roman" w:hAnsi="Times New Roman" w:cs="Times New Roman"/>
          <w:sz w:val="28"/>
          <w:szCs w:val="28"/>
        </w:rPr>
      </w:pPr>
      <w:r w:rsidRPr="000C402A">
        <w:rPr>
          <w:rFonts w:ascii="Times New Roman" w:hAnsi="Times New Roman" w:cs="Times New Roman"/>
          <w:sz w:val="28"/>
          <w:szCs w:val="28"/>
        </w:rPr>
        <w:t xml:space="preserve"> Если выпускником был получен неудовлетворительный результат по одному из обязательных общеобразовательных предметов, то он проходит повторную государственную (итоговую) аттестацию только по данному предмету. Обязательный общеобразовательный предмет, по которому выпускник получил удовлетворительный результат, и любой из заявленных общеобразовательных предметов по выбору он пересдает на добровольной основе.</w:t>
      </w:r>
    </w:p>
    <w:p w:rsidR="000C402A" w:rsidRPr="00623B0A" w:rsidRDefault="000C402A" w:rsidP="00EB36D8">
      <w:pPr>
        <w:rPr>
          <w:rFonts w:ascii="Times New Roman" w:hAnsi="Times New Roman" w:cs="Times New Roman"/>
          <w:sz w:val="28"/>
          <w:szCs w:val="28"/>
        </w:rPr>
      </w:pPr>
    </w:p>
    <w:p w:rsidR="000C402A" w:rsidRDefault="000C402A" w:rsidP="00EB36D8"/>
    <w:p w:rsidR="000C402A" w:rsidRDefault="000C402A" w:rsidP="00EB36D8"/>
    <w:p w:rsidR="00590A4D" w:rsidRDefault="00590A4D" w:rsidP="00EB36D8"/>
    <w:p w:rsidR="00590A4D" w:rsidRDefault="00590A4D" w:rsidP="00590A4D">
      <w:pPr>
        <w:spacing w:after="0"/>
      </w:pPr>
      <w:r>
        <w:t xml:space="preserve">Е.Ю. </w:t>
      </w:r>
      <w:proofErr w:type="spellStart"/>
      <w:r>
        <w:t>Будзилович</w:t>
      </w:r>
      <w:proofErr w:type="spellEnd"/>
    </w:p>
    <w:p w:rsidR="00590A4D" w:rsidRDefault="00590A4D" w:rsidP="00590A4D">
      <w:pPr>
        <w:spacing w:after="0"/>
      </w:pPr>
      <w:r>
        <w:t>(48148)4-23-71</w:t>
      </w:r>
    </w:p>
    <w:p w:rsidR="00F11858" w:rsidRPr="00EB36D8" w:rsidRDefault="001E46BA">
      <w:pPr>
        <w:rPr>
          <w:rFonts w:ascii="Times New Roman" w:hAnsi="Times New Roman" w:cs="Times New Roman"/>
          <w:sz w:val="28"/>
          <w:szCs w:val="28"/>
        </w:rPr>
      </w:pPr>
    </w:p>
    <w:sectPr w:rsidR="00F11858" w:rsidRPr="00EB36D8" w:rsidSect="003E03A0">
      <w:footnotePr>
        <w:pos w:val="beneathText"/>
      </w:footnotePr>
      <w:pgSz w:w="11905" w:h="16837"/>
      <w:pgMar w:top="567" w:right="567" w:bottom="567" w:left="567" w:header="720" w:footer="720" w:gutter="0"/>
      <w:cols w:space="720"/>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ejaVu Sans">
    <w:charset w:val="00"/>
    <w:family w:val="roman"/>
    <w:pitch w:val="variable"/>
    <w:sig w:usb0="00000000" w:usb1="00000000" w:usb2="00000000" w:usb3="00000000" w:csb0="00000000" w:csb1="00000000"/>
  </w:font>
  <w:font w:name="font181">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EB36D8"/>
    <w:rsid w:val="000C402A"/>
    <w:rsid w:val="001177E8"/>
    <w:rsid w:val="00150B32"/>
    <w:rsid w:val="001E46BA"/>
    <w:rsid w:val="0028415F"/>
    <w:rsid w:val="002D5645"/>
    <w:rsid w:val="003D11BF"/>
    <w:rsid w:val="003E03A0"/>
    <w:rsid w:val="004C7C42"/>
    <w:rsid w:val="004F7378"/>
    <w:rsid w:val="005815E0"/>
    <w:rsid w:val="00590A4D"/>
    <w:rsid w:val="00623B0A"/>
    <w:rsid w:val="00631B2D"/>
    <w:rsid w:val="00657873"/>
    <w:rsid w:val="006679A5"/>
    <w:rsid w:val="00733660"/>
    <w:rsid w:val="00751958"/>
    <w:rsid w:val="00785BF2"/>
    <w:rsid w:val="00987340"/>
    <w:rsid w:val="009D57FF"/>
    <w:rsid w:val="00A35779"/>
    <w:rsid w:val="00BF2D3F"/>
    <w:rsid w:val="00C575C2"/>
    <w:rsid w:val="00D12C01"/>
    <w:rsid w:val="00EB36D8"/>
    <w:rsid w:val="00F22CE9"/>
    <w:rsid w:val="00F42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6D8"/>
    <w:pPr>
      <w:suppressAutoHyphens/>
    </w:pPr>
    <w:rPr>
      <w:rFonts w:ascii="Calibri" w:eastAsia="DejaVu Sans" w:hAnsi="Calibri" w:cs="font181"/>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_"/>
    <w:link w:val="90"/>
    <w:locked/>
    <w:rsid w:val="00F22CE9"/>
    <w:rPr>
      <w:rFonts w:ascii="Times New Roman" w:hAnsi="Times New Roman"/>
      <w:sz w:val="28"/>
      <w:szCs w:val="28"/>
      <w:shd w:val="clear" w:color="auto" w:fill="FFFFFF"/>
    </w:rPr>
  </w:style>
  <w:style w:type="paragraph" w:customStyle="1" w:styleId="90">
    <w:name w:val="Основной текст (9)"/>
    <w:basedOn w:val="a"/>
    <w:link w:val="9"/>
    <w:rsid w:val="00F22CE9"/>
    <w:pPr>
      <w:shd w:val="clear" w:color="auto" w:fill="FFFFFF"/>
      <w:suppressAutoHyphens w:val="0"/>
      <w:spacing w:after="0" w:line="322" w:lineRule="exact"/>
    </w:pPr>
    <w:rPr>
      <w:rFonts w:ascii="Times New Roman" w:eastAsiaTheme="minorHAnsi" w:hAnsi="Times New Roman" w:cstheme="minorBidi"/>
      <w:kern w:val="0"/>
      <w:sz w:val="28"/>
      <w:szCs w:val="28"/>
      <w:lang w:eastAsia="en-US"/>
    </w:rPr>
  </w:style>
  <w:style w:type="paragraph" w:styleId="a3">
    <w:name w:val="Balloon Text"/>
    <w:basedOn w:val="a"/>
    <w:link w:val="a4"/>
    <w:uiPriority w:val="99"/>
    <w:semiHidden/>
    <w:unhideWhenUsed/>
    <w:rsid w:val="001E4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6BA"/>
    <w:rPr>
      <w:rFonts w:ascii="Tahoma" w:eastAsia="DejaVu Sans"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13</cp:revision>
  <cp:lastPrinted>2014-01-15T10:17:00Z</cp:lastPrinted>
  <dcterms:created xsi:type="dcterms:W3CDTF">2012-12-18T08:03:00Z</dcterms:created>
  <dcterms:modified xsi:type="dcterms:W3CDTF">2014-01-15T10:21:00Z</dcterms:modified>
</cp:coreProperties>
</file>