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1in" o:ole="" fillcolor="window">
            <v:imagedata r:id="rId9" o:title="" grayscale="t"/>
          </v:shape>
          <o:OLEObject Type="Embed" ProgID="Word.Picture.8" ShapeID="_x0000_i1025" DrawAspect="Content" ObjectID="_1768040934" r:id="rId10"/>
        </w:object>
      </w:r>
    </w:p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220B3" w:rsidRDefault="00B220B3" w:rsidP="00B220B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Р А С П О Р Я Ж Е Н И Е 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056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26.01.2024                         </w:t>
      </w:r>
      <w:bookmarkStart w:id="0" w:name="_GoBack"/>
      <w:bookmarkEnd w:id="0"/>
      <w:r w:rsidR="00056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0007-р</w:t>
      </w:r>
    </w:p>
    <w:p w:rsidR="00B220B3" w:rsidRDefault="00B220B3" w:rsidP="00B220B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2F42D2" w:rsidRPr="002F42D2" w:rsidRDefault="00B220B3" w:rsidP="002F42D2">
      <w:pPr>
        <w:snapToGrid w:val="0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</w:t>
      </w:r>
      <w:r w:rsidR="002300EA">
        <w:rPr>
          <w:rFonts w:ascii="Times New Roman" w:hAnsi="Times New Roman" w:cs="Times New Roman"/>
          <w:sz w:val="28"/>
          <w:szCs w:val="28"/>
        </w:rPr>
        <w:t xml:space="preserve"> и оборудовании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>печатных</w:t>
      </w:r>
      <w:r w:rsidR="002F42D2">
        <w:rPr>
          <w:rFonts w:ascii="Times New Roman" w:hAnsi="Times New Roman" w:cs="Times New Roman"/>
          <w:sz w:val="28"/>
          <w:szCs w:val="28"/>
        </w:rPr>
        <w:t xml:space="preserve"> предвыборных </w:t>
      </w:r>
      <w:r w:rsidR="00D51FCE">
        <w:rPr>
          <w:rFonts w:ascii="Times New Roman" w:hAnsi="Times New Roman" w:cs="Times New Roman"/>
          <w:sz w:val="28"/>
          <w:szCs w:val="28"/>
        </w:rPr>
        <w:t xml:space="preserve"> </w:t>
      </w:r>
      <w:r w:rsidR="00D51FC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</w:t>
      </w:r>
      <w:r w:rsidR="000B24C3">
        <w:rPr>
          <w:rFonts w:ascii="Times New Roman" w:hAnsi="Times New Roman" w:cs="Times New Roman"/>
          <w:sz w:val="28"/>
          <w:szCs w:val="28"/>
        </w:rPr>
        <w:t xml:space="preserve">подготовки и проведении выборов </w:t>
      </w:r>
      <w:r w:rsidR="000B24C3" w:rsidRPr="002F42D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2F42D2" w:rsidRPr="002F42D2">
        <w:rPr>
          <w:rFonts w:ascii="Times New Roman" w:hAnsi="Times New Roman" w:cs="Times New Roman"/>
          <w:sz w:val="28"/>
          <w:szCs w:val="28"/>
        </w:rPr>
        <w:t xml:space="preserve"> с 15 по 17 марта 2024 года </w:t>
      </w:r>
    </w:p>
    <w:p w:rsidR="000B24C3" w:rsidRDefault="000B24C3" w:rsidP="000B24C3">
      <w:pPr>
        <w:pStyle w:val="3"/>
        <w:tabs>
          <w:tab w:val="left" w:pos="4678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176BD" w:rsidRPr="002F42D2" w:rsidRDefault="002F42D2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2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</w:t>
      </w:r>
      <w:r w:rsidRPr="002F4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2F42D2">
        <w:rPr>
          <w:rFonts w:ascii="Times New Roman" w:hAnsi="Times New Roman" w:cs="Times New Roman"/>
          <w:sz w:val="28"/>
          <w:szCs w:val="28"/>
        </w:rPr>
        <w:t xml:space="preserve"> частью 7 статьи 55 Федерального закона от 10.01.2003</w:t>
      </w:r>
      <w:r w:rsidRPr="002F42D2">
        <w:rPr>
          <w:rFonts w:ascii="Times New Roman" w:hAnsi="Times New Roman" w:cs="Times New Roman"/>
          <w:sz w:val="28"/>
          <w:szCs w:val="28"/>
        </w:rPr>
        <w:br/>
        <w:t>№ 19-ФЗ «О выборах Президента Российской Федерации»</w:t>
      </w:r>
      <w:r w:rsidR="003176BD" w:rsidRPr="002F42D2">
        <w:rPr>
          <w:rStyle w:val="extended-textshort"/>
          <w:rFonts w:ascii="Times New Roman" w:hAnsi="Times New Roman" w:cs="Times New Roman"/>
          <w:bCs/>
          <w:sz w:val="28"/>
          <w:szCs w:val="28"/>
        </w:rPr>
        <w:t>,</w:t>
      </w:r>
      <w:r w:rsidR="004738D4" w:rsidRPr="002F42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EF2" w:rsidRPr="002F42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76BD" w:rsidRPr="002F42D2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42D2">
        <w:rPr>
          <w:rFonts w:ascii="Times New Roman" w:hAnsi="Times New Roman" w:cs="Times New Roman"/>
          <w:sz w:val="28"/>
          <w:szCs w:val="28"/>
        </w:rPr>
        <w:t>Выделить</w:t>
      </w:r>
      <w:r w:rsidR="002300EA" w:rsidRPr="002F42D2">
        <w:rPr>
          <w:rFonts w:ascii="Times New Roman" w:hAnsi="Times New Roman" w:cs="Times New Roman"/>
          <w:sz w:val="28"/>
          <w:szCs w:val="28"/>
        </w:rPr>
        <w:t xml:space="preserve"> и оборудовать</w:t>
      </w:r>
      <w:r w:rsidRPr="002F42D2">
        <w:rPr>
          <w:rFonts w:ascii="Times New Roman" w:hAnsi="Times New Roman" w:cs="Times New Roman"/>
          <w:sz w:val="28"/>
          <w:szCs w:val="28"/>
        </w:rPr>
        <w:t xml:space="preserve"> специальные места</w:t>
      </w:r>
      <w:r w:rsidR="005F002D" w:rsidRPr="002F42D2">
        <w:rPr>
          <w:rFonts w:ascii="Times New Roman" w:hAnsi="Times New Roman" w:cs="Times New Roman"/>
          <w:sz w:val="28"/>
          <w:szCs w:val="28"/>
        </w:rPr>
        <w:t xml:space="preserve"> на территории избирательных участков Монастырщинского района Смоленской области</w:t>
      </w:r>
      <w:r w:rsidRPr="002F42D2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3176BD" w:rsidRPr="002F42D2">
        <w:rPr>
          <w:rFonts w:ascii="Times New Roman" w:hAnsi="Times New Roman" w:cs="Times New Roman"/>
          <w:sz w:val="28"/>
          <w:szCs w:val="28"/>
        </w:rPr>
        <w:t>печатных</w:t>
      </w:r>
      <w:r w:rsidR="002300EA" w:rsidRPr="002F42D2">
        <w:rPr>
          <w:rFonts w:ascii="Times New Roman" w:hAnsi="Times New Roman" w:cs="Times New Roman"/>
          <w:sz w:val="28"/>
          <w:szCs w:val="28"/>
        </w:rPr>
        <w:t xml:space="preserve"> </w:t>
      </w:r>
      <w:r w:rsidR="002F42D2" w:rsidRPr="002F42D2">
        <w:rPr>
          <w:rFonts w:ascii="Times New Roman" w:hAnsi="Times New Roman" w:cs="Times New Roman"/>
          <w:sz w:val="28"/>
          <w:szCs w:val="28"/>
        </w:rPr>
        <w:t xml:space="preserve">предвыборных </w:t>
      </w:r>
      <w:r w:rsidR="003176BD" w:rsidRPr="002F42D2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 w:rsidR="002300EA" w:rsidRPr="002F42D2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 </w:t>
      </w:r>
      <w:r w:rsidR="005F002D" w:rsidRPr="002F4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176BD" w:rsidRPr="002F4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подготовки и проведения </w:t>
      </w:r>
      <w:r w:rsidR="009E409B" w:rsidRPr="002F42D2">
        <w:rPr>
          <w:rFonts w:ascii="Times New Roman" w:hAnsi="Times New Roman" w:cs="Times New Roman"/>
          <w:sz w:val="28"/>
          <w:szCs w:val="28"/>
        </w:rPr>
        <w:t>выборов Президента Российской Федераци</w:t>
      </w:r>
      <w:r w:rsidR="002F42D2" w:rsidRPr="002F42D2">
        <w:rPr>
          <w:rFonts w:ascii="Times New Roman" w:hAnsi="Times New Roman" w:cs="Times New Roman"/>
          <w:sz w:val="28"/>
          <w:szCs w:val="28"/>
        </w:rPr>
        <w:t>и с 15 по 17 марта 2024 года</w:t>
      </w:r>
      <w:r w:rsidR="002300EA" w:rsidRPr="002F42D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176BD" w:rsidRPr="002F42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20B3" w:rsidRP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</w:rPr>
        <w:t>Настоящее распоряжение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0B24C3">
        <w:rPr>
          <w:rFonts w:ascii="Times New Roman" w:hAnsi="Times New Roman" w:cs="Times New Roman"/>
          <w:sz w:val="28"/>
        </w:rPr>
        <w:t>С</w:t>
      </w:r>
      <w:r w:rsidRPr="003176BD">
        <w:rPr>
          <w:rFonts w:ascii="Times New Roman" w:hAnsi="Times New Roman" w:cs="Times New Roman"/>
          <w:sz w:val="28"/>
        </w:rPr>
        <w:t>.</w:t>
      </w:r>
      <w:r w:rsidR="000B24C3">
        <w:rPr>
          <w:rFonts w:ascii="Times New Roman" w:hAnsi="Times New Roman" w:cs="Times New Roman"/>
          <w:sz w:val="28"/>
        </w:rPr>
        <w:t>В</w:t>
      </w:r>
      <w:r w:rsidRPr="003176BD">
        <w:rPr>
          <w:rFonts w:ascii="Times New Roman" w:hAnsi="Times New Roman" w:cs="Times New Roman"/>
          <w:sz w:val="28"/>
        </w:rPr>
        <w:t xml:space="preserve">. </w:t>
      </w:r>
      <w:r w:rsidR="000B24C3">
        <w:rPr>
          <w:rFonts w:ascii="Times New Roman" w:hAnsi="Times New Roman" w:cs="Times New Roman"/>
          <w:sz w:val="28"/>
        </w:rPr>
        <w:t>Юркин</w:t>
      </w:r>
      <w:r w:rsidRPr="003176BD">
        <w:rPr>
          <w:rFonts w:ascii="Times New Roman" w:hAnsi="Times New Roman" w:cs="Times New Roman"/>
          <w:sz w:val="28"/>
        </w:rPr>
        <w:t xml:space="preserve">).       </w:t>
      </w:r>
    </w:p>
    <w:p w:rsidR="003176BD" w:rsidRDefault="003176BD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071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2F4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1EB" w:rsidRPr="003B71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Pr="004A2981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32E1" w:rsidRPr="004A2981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2F42D2" w:rsidRDefault="009232E1" w:rsidP="002F42D2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sz w:val="28"/>
          <w:szCs w:val="28"/>
        </w:rPr>
      </w:pPr>
      <w:r w:rsidRPr="004A2981">
        <w:rPr>
          <w:rFonts w:ascii="Times New Roman" w:hAnsi="Times New Roman" w:cs="Times New Roman"/>
          <w:sz w:val="28"/>
          <w:szCs w:val="28"/>
        </w:rPr>
        <w:t xml:space="preserve">специальных мест </w:t>
      </w:r>
      <w:r w:rsidR="002300EA" w:rsidRPr="003176BD">
        <w:rPr>
          <w:rFonts w:ascii="Times New Roman" w:hAnsi="Times New Roman" w:cs="Times New Roman"/>
          <w:sz w:val="28"/>
          <w:szCs w:val="28"/>
        </w:rPr>
        <w:t>на территории избирательных участков Монастырщинского района Смоленской области для размещения печатных</w:t>
      </w:r>
      <w:r w:rsidR="002300EA">
        <w:rPr>
          <w:rFonts w:ascii="Times New Roman" w:hAnsi="Times New Roman" w:cs="Times New Roman"/>
          <w:sz w:val="28"/>
          <w:szCs w:val="28"/>
        </w:rPr>
        <w:t xml:space="preserve"> предвыборных</w:t>
      </w:r>
      <w:r w:rsidR="002300EA" w:rsidRPr="003176BD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2300EA">
        <w:rPr>
          <w:rFonts w:ascii="Times New Roman" w:hAnsi="Times New Roman" w:cs="Times New Roman"/>
          <w:sz w:val="28"/>
          <w:szCs w:val="28"/>
        </w:rPr>
        <w:t xml:space="preserve"> зарегистрированных кандидатов </w:t>
      </w:r>
      <w:r w:rsidR="00230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300EA" w:rsidRPr="00317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подготовки и проведения </w:t>
      </w:r>
      <w:r w:rsidR="002F42D2" w:rsidRPr="002F42D2">
        <w:rPr>
          <w:rFonts w:ascii="Times New Roman" w:hAnsi="Times New Roman" w:cs="Times New Roman"/>
          <w:sz w:val="28"/>
          <w:szCs w:val="28"/>
        </w:rPr>
        <w:t>выборов Президента Российской Федерации</w:t>
      </w:r>
    </w:p>
    <w:p w:rsidR="009232E1" w:rsidRPr="00FA3B33" w:rsidRDefault="002F42D2" w:rsidP="002F42D2">
      <w:pPr>
        <w:pStyle w:val="3"/>
        <w:spacing w:after="0"/>
        <w:ind w:left="284" w:right="39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F42D2">
        <w:rPr>
          <w:rFonts w:ascii="Times New Roman" w:hAnsi="Times New Roman" w:cs="Times New Roman"/>
          <w:sz w:val="28"/>
          <w:szCs w:val="28"/>
        </w:rPr>
        <w:t>15 по 17 марта 2024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0B3BD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0B3BDD" w:rsidRDefault="00F7134F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216147, Смоленская область, Монастырщинский район, д. Носково-2, д. 53, здание Администрации Александровского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0B3BDD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</w:t>
            </w:r>
            <w:r w:rsidR="002A28E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магазин </w:t>
            </w:r>
            <w:r w:rsidR="0092512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2A28E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0B3BD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0B3BDD" w:rsidRDefault="00F7134F" w:rsidP="00747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216152, Смоленская область, Монастырщинский район, д. Досугово, д. 36, здание Администрации Александровского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0B3BDD" w:rsidRDefault="00925120" w:rsidP="00023A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магазине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="00023A3F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частном магазине ИП Жариковой Н.В.</w:t>
            </w:r>
            <w:r w:rsidR="00023A3F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6" w:rsidRPr="000B3BDD" w:rsidRDefault="00F7134F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216140, Смоленская область, Монастырщинский район, с. Октябрьское, д. 1, здание Администрации Соболевского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0B3BDD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с. Октябрьское (возле здания бывшей школы);</w:t>
            </w:r>
          </w:p>
          <w:p w:rsidR="003F600A" w:rsidRPr="000B3BDD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Крапивна (возле магазина Монастырщинского РАЙПО);</w:t>
            </w:r>
          </w:p>
          <w:p w:rsidR="00856A86" w:rsidRPr="000B3BDD" w:rsidRDefault="003F600A" w:rsidP="003F600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Слобода (возле отделения связи)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216142, Смоленская область, Монастырщинский район, д. Соболево, д. 8, здание Администрации Соболевского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0A" w:rsidRPr="000B3BDD" w:rsidRDefault="003F600A" w:rsidP="003F600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Соболево (возле здания 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Соболевского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Дома культуры)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856A86" w:rsidRDefault="002419BC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3F600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 в д.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F600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Дмыничи (возле магазина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3F600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  <w:p w:rsidR="002F42D2" w:rsidRPr="000B3BDD" w:rsidRDefault="002F42D2" w:rsidP="0024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F7134F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216143, Смоленская область, Монастырщинский район, д. Стегримово, д. 59, здание Администрации Соболевского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0B3BDD" w:rsidRDefault="003F600A" w:rsidP="000B3BD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Стегримово (</w:t>
            </w:r>
            <w:r w:rsidR="000B3BD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здании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  <w:r w:rsidR="000B3BD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ИП Артаханов</w:t>
            </w:r>
            <w:r w:rsidR="000B3BD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0B3BD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магазина </w:t>
            </w:r>
            <w:r w:rsidR="002419B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0B3BDD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0B3BDD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Сычевка, д. 82, здание Администрации Барсуковского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82" w:rsidRPr="000B3BDD" w:rsidRDefault="00BC6A8F" w:rsidP="00872B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стенды:  д. Сычевк</w:t>
            </w:r>
            <w:r w:rsidR="007A4D82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72B4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7A4D82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частном магазине ИП Куксиной О.П. (по согласованию),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Родьковка (около здания Родьковского медпункта)</w:t>
            </w:r>
            <w:r w:rsidR="00FD791E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A4D82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Долгие Нивы (около здания библиотеки, на площади около магазина </w:t>
            </w:r>
            <w:r w:rsidR="00FD791E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7A4D82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РАЙПО.)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0B3BDD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F" w:rsidRPr="000B3BDD" w:rsidRDefault="0001062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216145, Смоленская область, Монастырщинский район, д. Барсуки, д. 59, здание Администрации Барсуковского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0B3BDD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D54A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 Турковского торфопредприятия (около здания Турковского СДК, около магазина </w:t>
            </w:r>
            <w:r w:rsidR="003D54A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Монастырщинского РАЙПО),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</w:t>
            </w:r>
            <w:r w:rsidR="006F0AC6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 Барсуки (около здания Барсуковского сельского клуба)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0B3BDD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0B3BDD" w:rsidRDefault="00010622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Слобода, д. 4, здание Администрации Александровского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0B3BDD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38D4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здани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бывшего сельского клуба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Слобода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информационный стенд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Скреплево (на здании магазина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согласованию)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9232E1" w:rsidRPr="000B3BDD" w:rsidRDefault="005919C4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47666D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д. Котово (около здания бывшей конторы)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0B3BDD" w:rsidRDefault="003F30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B2" w:rsidRPr="000B3BDD" w:rsidRDefault="00C11EA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216151, Смоленская область, Монастырщинский район, д. Новомихайловское, д. 31, здание Новомихайловского сельского Дома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BE" w:rsidRPr="000B3BDD" w:rsidRDefault="003F30B2" w:rsidP="0022034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  <w:r w:rsidR="0022034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  <w:r w:rsidR="0022034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Доманово, д. Перепечино, д. Новомихайловское, (информационные стенды ферм ПСК «Новомихайловский»</w:t>
            </w:r>
            <w:r w:rsidR="0097616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16441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97616C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согласованию</w:t>
            </w:r>
            <w:r w:rsidR="00C11EA7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010622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216134, Смоленская область, Монастырщинский район, д. Лыза, д. 19, здание Лызянского сельского клуба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3777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Лыза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магазина 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РАЙПО, 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нформационный стенд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Жуково </w:t>
            </w:r>
            <w:r w:rsidR="00377729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напротив дома № 35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0B3BDD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0B3BDD" w:rsidRDefault="00E710B6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Гоголевка, д. 44, здание Администрации Гоголевского сельского поселения Монастырщинского района Смоленской области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0B3BDD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Гоголевка (возле магазина </w:t>
            </w:r>
            <w:r w:rsidR="00FA32EF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Монастырщинского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РАЙПО, возле магазина ЧП «Чертков»);</w:t>
            </w:r>
          </w:p>
          <w:p w:rsidR="009232E1" w:rsidRPr="000B3BDD" w:rsidRDefault="00FA32EF" w:rsidP="008F2A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9232E1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нф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ормационный стенд в д. Сливино </w:t>
            </w:r>
            <w:r w:rsidR="009232E1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возле места торговли автолавки;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в д. Вепри </w:t>
            </w:r>
            <w:r w:rsidR="009232E1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возле места торговли автолавки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F2A5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информационный стенд в д. Багрецы на здании  бывшего ПСК «Заря», </w:t>
            </w:r>
            <w:r w:rsidR="008F2A5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информационный стенд в д. Дудино у дома № 10</w:t>
            </w:r>
          </w:p>
        </w:tc>
      </w:tr>
      <w:tr w:rsidR="000B3BDD" w:rsidRPr="000B3BDD" w:rsidTr="008942FA">
        <w:trPr>
          <w:trHeight w:val="20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BD" w:rsidRPr="000B3BDD" w:rsidRDefault="00D53251" w:rsidP="008942F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216156, Смоленская область, Монастырщинский район, д. Татарск, д. 145, здание Администрации Татарского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D6D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</w:t>
            </w:r>
            <w:r w:rsidR="003C4FB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Татарск (возле магазина «Успех»)</w:t>
            </w:r>
            <w:r w:rsidR="003C4FB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C4FBA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 (возле здания магазина ИП Мартыновская С.В.</w:t>
            </w:r>
            <w:r w:rsidR="003C4FBA"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="00BC5B85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доска объявлений в д. Кадино (возле здания </w:t>
            </w:r>
            <w:r w:rsidR="007D6DA6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конторы СПК «Высокое»</w:t>
            </w:r>
            <w:r w:rsidR="00BC5B85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0B3BDD" w:rsidRDefault="00D53251" w:rsidP="00F81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216159, Смоленская область, Монастырщинский район, д. Раевка, д. </w:t>
            </w:r>
            <w:r w:rsidR="00F811BE" w:rsidRPr="000B3B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r w:rsidR="00F811BE" w:rsidRPr="000B3BDD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Татарской школы имени В.А. Матросова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«Раевка-АГРО»).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0B3BDD" w:rsidRDefault="00CC5D21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216133, Смоленская область, Монастырщинский район, д. Любавичи, д. 1, здание Администрации Гоголевского сельского поселения Монастырщинского района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0B3BDD" w:rsidRDefault="00E542FB" w:rsidP="00BA20B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возле частного магазина</w:t>
            </w:r>
            <w:r w:rsidR="00BA20BB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информационные стенды в д. Железняк (возле магазина Монастырщинского РАЙПО и </w:t>
            </w:r>
            <w:r w:rsidR="00BA20BB" w:rsidRPr="000B3BD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Железняковского СДК</w:t>
            </w:r>
            <w:r w:rsidR="00BA20BB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0B3BDD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1-ая Краснинская, д. 11, здание муниципального бюджетного учреждения культуры «Монастырщинский районный Дом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</w:t>
            </w:r>
            <w:r w:rsidR="006979A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ул. Советская возле д. 24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0B3BDD" w:rsidRDefault="003C4FBA" w:rsidP="002D15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942FA" w:rsidRPr="000B3BDD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BDD">
              <w:rPr>
                <w:rFonts w:ascii="Times New Roman" w:hAnsi="Times New Roman" w:cs="Times New Roman"/>
                <w:sz w:val="24"/>
                <w:szCs w:val="24"/>
              </w:rPr>
              <w:t>216130, Смоленская область, Монастырщинский район, п. Монастырщина, ул. Советская, д. 21, здание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A" w:rsidRPr="000B3BDD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щиты п. Монастырщина (возле автобусной станции, на ул. Советская возле </w:t>
            </w:r>
            <w:r w:rsidR="006979A0"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24</w:t>
            </w:r>
            <w:r w:rsidRPr="000B3B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 ул. Советская напротив ресторана «Вихра»)</w:t>
            </w:r>
          </w:p>
          <w:p w:rsidR="003C4FBA" w:rsidRPr="000B3BDD" w:rsidRDefault="003C4FBA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0B3BDD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42FB" w:rsidRPr="000B3BDD" w:rsidRDefault="00E542FB" w:rsidP="00E542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3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E542FB" w:rsidRPr="000B3BDD" w:rsidRDefault="00E542FB" w:rsidP="00E54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2FB" w:rsidRPr="000B3BDD" w:rsidSect="00165D73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09" w:rsidRDefault="007E3D09" w:rsidP="00F93BC2">
      <w:pPr>
        <w:spacing w:after="0" w:line="240" w:lineRule="auto"/>
      </w:pPr>
      <w:r>
        <w:separator/>
      </w:r>
    </w:p>
  </w:endnote>
  <w:endnote w:type="continuationSeparator" w:id="0">
    <w:p w:rsidR="007E3D09" w:rsidRDefault="007E3D09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80" w:rsidRPr="00572C80" w:rsidRDefault="00572C80">
    <w:pPr>
      <w:pStyle w:val="aa"/>
      <w:rPr>
        <w:sz w:val="16"/>
      </w:rPr>
    </w:pPr>
    <w:r>
      <w:rPr>
        <w:sz w:val="16"/>
      </w:rPr>
      <w:t>Рег. № 0007-р от 26.01.2024, Подписано ЭП: Титов Виктор Борисович, "Глава муниципального образования ""Монастырщинский район"" Смоленской области" 26.01.2024 17:46:12,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09" w:rsidRDefault="007E3D09" w:rsidP="00F93BC2">
      <w:pPr>
        <w:spacing w:after="0" w:line="240" w:lineRule="auto"/>
      </w:pPr>
      <w:r>
        <w:separator/>
      </w:r>
    </w:p>
  </w:footnote>
  <w:footnote w:type="continuationSeparator" w:id="0">
    <w:p w:rsidR="007E3D09" w:rsidRDefault="007E3D09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056C4F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52"/>
    <w:multiLevelType w:val="hybridMultilevel"/>
    <w:tmpl w:val="B2108B86"/>
    <w:lvl w:ilvl="0" w:tplc="D8A244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3356"/>
    <w:multiLevelType w:val="hybridMultilevel"/>
    <w:tmpl w:val="A19A0300"/>
    <w:lvl w:ilvl="0" w:tplc="908CBEE8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29AE"/>
    <w:rsid w:val="00006E17"/>
    <w:rsid w:val="00010622"/>
    <w:rsid w:val="00016441"/>
    <w:rsid w:val="00023A3F"/>
    <w:rsid w:val="00046BE2"/>
    <w:rsid w:val="000542AD"/>
    <w:rsid w:val="00056C4F"/>
    <w:rsid w:val="000714A7"/>
    <w:rsid w:val="00093E34"/>
    <w:rsid w:val="00094934"/>
    <w:rsid w:val="000966A5"/>
    <w:rsid w:val="000A11B3"/>
    <w:rsid w:val="000B24C3"/>
    <w:rsid w:val="000B3BDD"/>
    <w:rsid w:val="000C4651"/>
    <w:rsid w:val="000E1751"/>
    <w:rsid w:val="000F43CF"/>
    <w:rsid w:val="00102812"/>
    <w:rsid w:val="00111F28"/>
    <w:rsid w:val="00143077"/>
    <w:rsid w:val="0014329E"/>
    <w:rsid w:val="00165D73"/>
    <w:rsid w:val="00175F8C"/>
    <w:rsid w:val="00191844"/>
    <w:rsid w:val="00194139"/>
    <w:rsid w:val="001B1F8E"/>
    <w:rsid w:val="001C1658"/>
    <w:rsid w:val="0022034C"/>
    <w:rsid w:val="002272E2"/>
    <w:rsid w:val="002300EA"/>
    <w:rsid w:val="002419BC"/>
    <w:rsid w:val="00264AF5"/>
    <w:rsid w:val="0027365B"/>
    <w:rsid w:val="00275848"/>
    <w:rsid w:val="002947F3"/>
    <w:rsid w:val="002A28E0"/>
    <w:rsid w:val="002A31F1"/>
    <w:rsid w:val="002A499A"/>
    <w:rsid w:val="002B6EA5"/>
    <w:rsid w:val="002C297B"/>
    <w:rsid w:val="002D5478"/>
    <w:rsid w:val="002D7C70"/>
    <w:rsid w:val="002E68AC"/>
    <w:rsid w:val="002F42D2"/>
    <w:rsid w:val="0030745A"/>
    <w:rsid w:val="003176BD"/>
    <w:rsid w:val="003263BE"/>
    <w:rsid w:val="00333648"/>
    <w:rsid w:val="003338CB"/>
    <w:rsid w:val="00377729"/>
    <w:rsid w:val="00392499"/>
    <w:rsid w:val="00393976"/>
    <w:rsid w:val="003B71EB"/>
    <w:rsid w:val="003C2389"/>
    <w:rsid w:val="003C4FBA"/>
    <w:rsid w:val="003C6EC9"/>
    <w:rsid w:val="003D12E5"/>
    <w:rsid w:val="003D322F"/>
    <w:rsid w:val="003D54A0"/>
    <w:rsid w:val="003F30B2"/>
    <w:rsid w:val="003F600A"/>
    <w:rsid w:val="00401133"/>
    <w:rsid w:val="004110A0"/>
    <w:rsid w:val="0042168D"/>
    <w:rsid w:val="00442020"/>
    <w:rsid w:val="004738D4"/>
    <w:rsid w:val="0047666D"/>
    <w:rsid w:val="00476A1D"/>
    <w:rsid w:val="004A2981"/>
    <w:rsid w:val="004A40F6"/>
    <w:rsid w:val="004C2ACD"/>
    <w:rsid w:val="00502F54"/>
    <w:rsid w:val="00506EC5"/>
    <w:rsid w:val="0051571F"/>
    <w:rsid w:val="00536F35"/>
    <w:rsid w:val="00546522"/>
    <w:rsid w:val="00551045"/>
    <w:rsid w:val="00572C80"/>
    <w:rsid w:val="00577EF2"/>
    <w:rsid w:val="00591420"/>
    <w:rsid w:val="005919C4"/>
    <w:rsid w:val="005B183E"/>
    <w:rsid w:val="005C4768"/>
    <w:rsid w:val="005D3D0E"/>
    <w:rsid w:val="005E0987"/>
    <w:rsid w:val="005E57E0"/>
    <w:rsid w:val="005F002D"/>
    <w:rsid w:val="006042A4"/>
    <w:rsid w:val="00644D88"/>
    <w:rsid w:val="00663850"/>
    <w:rsid w:val="006979A0"/>
    <w:rsid w:val="006A636F"/>
    <w:rsid w:val="006C45F4"/>
    <w:rsid w:val="006F0AC6"/>
    <w:rsid w:val="006F6862"/>
    <w:rsid w:val="00716237"/>
    <w:rsid w:val="00731880"/>
    <w:rsid w:val="00732944"/>
    <w:rsid w:val="00735A49"/>
    <w:rsid w:val="00743949"/>
    <w:rsid w:val="007530D2"/>
    <w:rsid w:val="00791839"/>
    <w:rsid w:val="007A2DB4"/>
    <w:rsid w:val="007A4D82"/>
    <w:rsid w:val="007D6DA6"/>
    <w:rsid w:val="007E3D09"/>
    <w:rsid w:val="007F5F98"/>
    <w:rsid w:val="007F6228"/>
    <w:rsid w:val="007F7B5B"/>
    <w:rsid w:val="008068BB"/>
    <w:rsid w:val="008108B8"/>
    <w:rsid w:val="00831B9C"/>
    <w:rsid w:val="0085012C"/>
    <w:rsid w:val="00856A86"/>
    <w:rsid w:val="00870EB6"/>
    <w:rsid w:val="00872B4C"/>
    <w:rsid w:val="008942FA"/>
    <w:rsid w:val="008B0AD8"/>
    <w:rsid w:val="008B19EA"/>
    <w:rsid w:val="008D7A1C"/>
    <w:rsid w:val="008E594E"/>
    <w:rsid w:val="008F2A50"/>
    <w:rsid w:val="0090468F"/>
    <w:rsid w:val="00916B7D"/>
    <w:rsid w:val="0092106C"/>
    <w:rsid w:val="009232E1"/>
    <w:rsid w:val="00923F10"/>
    <w:rsid w:val="00925120"/>
    <w:rsid w:val="00926A69"/>
    <w:rsid w:val="009475B2"/>
    <w:rsid w:val="0097616C"/>
    <w:rsid w:val="009B3193"/>
    <w:rsid w:val="009B77AD"/>
    <w:rsid w:val="009C1070"/>
    <w:rsid w:val="009D5D73"/>
    <w:rsid w:val="009E409B"/>
    <w:rsid w:val="009F1A44"/>
    <w:rsid w:val="00A00100"/>
    <w:rsid w:val="00A22987"/>
    <w:rsid w:val="00A2303F"/>
    <w:rsid w:val="00A54E3D"/>
    <w:rsid w:val="00A95BFD"/>
    <w:rsid w:val="00AA2472"/>
    <w:rsid w:val="00AC53F1"/>
    <w:rsid w:val="00AE0173"/>
    <w:rsid w:val="00AE1F58"/>
    <w:rsid w:val="00AF68E4"/>
    <w:rsid w:val="00B0107A"/>
    <w:rsid w:val="00B075B8"/>
    <w:rsid w:val="00B20E41"/>
    <w:rsid w:val="00B220B3"/>
    <w:rsid w:val="00B23195"/>
    <w:rsid w:val="00B32D8A"/>
    <w:rsid w:val="00B3674E"/>
    <w:rsid w:val="00B54F8C"/>
    <w:rsid w:val="00B713C7"/>
    <w:rsid w:val="00B92F72"/>
    <w:rsid w:val="00B94AAF"/>
    <w:rsid w:val="00BA20BB"/>
    <w:rsid w:val="00BC5B85"/>
    <w:rsid w:val="00BC6A8F"/>
    <w:rsid w:val="00BC7EEF"/>
    <w:rsid w:val="00BE3483"/>
    <w:rsid w:val="00BF4347"/>
    <w:rsid w:val="00BF652A"/>
    <w:rsid w:val="00C04143"/>
    <w:rsid w:val="00C11EA7"/>
    <w:rsid w:val="00C12865"/>
    <w:rsid w:val="00C1463B"/>
    <w:rsid w:val="00C14B7D"/>
    <w:rsid w:val="00C30975"/>
    <w:rsid w:val="00C6072B"/>
    <w:rsid w:val="00C64F59"/>
    <w:rsid w:val="00C96D14"/>
    <w:rsid w:val="00CC15E5"/>
    <w:rsid w:val="00CC5D21"/>
    <w:rsid w:val="00CD1B82"/>
    <w:rsid w:val="00CF0313"/>
    <w:rsid w:val="00D05CB9"/>
    <w:rsid w:val="00D47047"/>
    <w:rsid w:val="00D51FCE"/>
    <w:rsid w:val="00D53251"/>
    <w:rsid w:val="00D777DA"/>
    <w:rsid w:val="00D97FC7"/>
    <w:rsid w:val="00DA03A1"/>
    <w:rsid w:val="00DA735D"/>
    <w:rsid w:val="00DE4959"/>
    <w:rsid w:val="00DE53C5"/>
    <w:rsid w:val="00DF173C"/>
    <w:rsid w:val="00E26F1C"/>
    <w:rsid w:val="00E35BA4"/>
    <w:rsid w:val="00E42321"/>
    <w:rsid w:val="00E429D0"/>
    <w:rsid w:val="00E47709"/>
    <w:rsid w:val="00E542FB"/>
    <w:rsid w:val="00E54642"/>
    <w:rsid w:val="00E64012"/>
    <w:rsid w:val="00E710B6"/>
    <w:rsid w:val="00EA415A"/>
    <w:rsid w:val="00EB3347"/>
    <w:rsid w:val="00EC10F3"/>
    <w:rsid w:val="00EF16C7"/>
    <w:rsid w:val="00F3240D"/>
    <w:rsid w:val="00F3588C"/>
    <w:rsid w:val="00F442AF"/>
    <w:rsid w:val="00F62B58"/>
    <w:rsid w:val="00F7134F"/>
    <w:rsid w:val="00F731B5"/>
    <w:rsid w:val="00F811BE"/>
    <w:rsid w:val="00F82145"/>
    <w:rsid w:val="00F93BC2"/>
    <w:rsid w:val="00F94146"/>
    <w:rsid w:val="00FA32EF"/>
    <w:rsid w:val="00FA3B33"/>
    <w:rsid w:val="00FA5D53"/>
    <w:rsid w:val="00FB3DDC"/>
    <w:rsid w:val="00FD791E"/>
    <w:rsid w:val="00FF0A3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F721-3997-4A09-BEB8-56CC7208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Injener</cp:lastModifiedBy>
  <cp:revision>3</cp:revision>
  <cp:lastPrinted>2018-08-07T06:49:00Z</cp:lastPrinted>
  <dcterms:created xsi:type="dcterms:W3CDTF">2024-01-29T10:10:00Z</dcterms:created>
  <dcterms:modified xsi:type="dcterms:W3CDTF">2024-01-29T10:43:00Z</dcterms:modified>
</cp:coreProperties>
</file>